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6F5103">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6F5103">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6F5103">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6F5103">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6F5103">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6F5103">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6F5103">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6F5103">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6F5103">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6F5103">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0C19071"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6F5103">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6F5103">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6F5103">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6F5103">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6F5103">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6F5103">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6F5103">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6F5103">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FE938D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72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6F5103">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6F5103">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9ED66A2"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72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6F5103">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89572D" w14:textId="39515DAD" w:rsidR="00010FAE" w:rsidRPr="0088130F" w:rsidRDefault="00FC1E0C"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Magdalena MANOILESCU</w:t>
            </w:r>
            <w:r w:rsidR="00010FAE" w:rsidRPr="0088130F">
              <w:rPr>
                <w:rFonts w:ascii="Times New Roman" w:hAnsi="Times New Roman"/>
                <w:lang w:val="ro-RO"/>
              </w:rPr>
              <w:t xml:space="preserve"> </w:t>
            </w:r>
          </w:p>
        </w:tc>
        <w:tc>
          <w:tcPr>
            <w:tcW w:w="4723" w:type="dxa"/>
            <w:shd w:val="clear" w:color="auto" w:fill="auto"/>
          </w:tcPr>
          <w:p w14:paraId="1BE23E81"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A4E0F76" w14:textId="77777777" w:rsidTr="006F5103">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7C290A27" w14:textId="77777777"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723" w:type="dxa"/>
            <w:shd w:val="clear" w:color="auto" w:fill="auto"/>
          </w:tcPr>
          <w:p w14:paraId="4D77719A"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179F16B" w14:textId="77777777" w:rsidTr="006F5103">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1603A9" w14:textId="42A6982A" w:rsidR="00010FAE" w:rsidRPr="0088130F" w:rsidRDefault="006F5103" w:rsidP="00010FAE">
            <w:pPr>
              <w:rPr>
                <w:rFonts w:ascii="Times New Roman" w:eastAsia="Times New Roman" w:hAnsi="Times New Roman"/>
                <w:kern w:val="1"/>
                <w:lang w:eastAsia="ar-SA"/>
              </w:rPr>
            </w:pPr>
            <w:r>
              <w:rPr>
                <w:rFonts w:ascii="Times New Roman" w:eastAsia="Times New Roman" w:hAnsi="Times New Roman"/>
                <w:kern w:val="1"/>
                <w:lang w:eastAsia="ar-SA"/>
              </w:rPr>
              <w:t xml:space="preserve">Prof. dr. hab. </w:t>
            </w:r>
            <w:proofErr w:type="spellStart"/>
            <w:r>
              <w:rPr>
                <w:rFonts w:ascii="Times New Roman" w:eastAsia="Times New Roman" w:hAnsi="Times New Roman"/>
                <w:kern w:val="1"/>
                <w:lang w:eastAsia="ar-SA"/>
              </w:rPr>
              <w:t>Laurențiu</w:t>
            </w:r>
            <w:proofErr w:type="spellEnd"/>
            <w:r>
              <w:rPr>
                <w:rFonts w:ascii="Times New Roman" w:eastAsia="Times New Roman" w:hAnsi="Times New Roman"/>
                <w:kern w:val="1"/>
                <w:lang w:eastAsia="ar-SA"/>
              </w:rPr>
              <w:t xml:space="preserve"> Gabriel TALAGHIR</w:t>
            </w:r>
          </w:p>
        </w:tc>
        <w:tc>
          <w:tcPr>
            <w:tcW w:w="4723" w:type="dxa"/>
            <w:shd w:val="clear" w:color="auto" w:fill="auto"/>
          </w:tcPr>
          <w:p w14:paraId="5397613B" w14:textId="596EA757" w:rsidR="00010FAE" w:rsidRPr="00FC1E0C" w:rsidRDefault="00FC1E0C" w:rsidP="00A625D1">
            <w:pPr>
              <w:widowControl w:val="0"/>
              <w:overflowPunct/>
              <w:autoSpaceDE/>
              <w:autoSpaceDN/>
              <w:jc w:val="both"/>
              <w:rPr>
                <w:rFonts w:ascii="Times New Roman" w:eastAsia="Calibri" w:hAnsi="Times New Roman"/>
                <w:spacing w:val="-2"/>
                <w:lang w:val="ro-RO"/>
              </w:rPr>
            </w:pPr>
            <w:r w:rsidRPr="00FC1E0C">
              <w:rPr>
                <w:rFonts w:ascii="Times New Roman" w:eastAsia="Calibri" w:hAnsi="Times New Roman"/>
                <w:spacing w:val="-2"/>
                <w:lang w:val="it-IT"/>
              </w:rPr>
              <w:t>Prof. dr. ing.</w:t>
            </w:r>
            <w:r>
              <w:rPr>
                <w:rFonts w:ascii="Times New Roman" w:eastAsia="Calibri" w:hAnsi="Times New Roman"/>
                <w:spacing w:val="-2"/>
                <w:lang w:val="it-IT"/>
              </w:rPr>
              <w:t xml:space="preserve"> în cadrul Facultății de Inginerie</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3D4117D8" w:rsidR="001C3151" w:rsidRDefault="001C3151" w:rsidP="00285ADF">
      <w:pPr>
        <w:jc w:val="right"/>
        <w:rPr>
          <w:rStyle w:val="PageNumber"/>
          <w:rFonts w:ascii="Arial Narrow" w:hAnsi="Arial Narrow"/>
          <w:b/>
          <w:i/>
          <w:color w:val="FF0000"/>
          <w:sz w:val="24"/>
          <w:szCs w:val="24"/>
        </w:rPr>
      </w:pPr>
    </w:p>
    <w:p w14:paraId="053C83CD" w14:textId="7D990A23" w:rsidR="006F5103" w:rsidRDefault="006F5103" w:rsidP="00285ADF">
      <w:pPr>
        <w:jc w:val="right"/>
        <w:rPr>
          <w:rStyle w:val="PageNumber"/>
          <w:rFonts w:ascii="Arial Narrow" w:hAnsi="Arial Narrow"/>
          <w:b/>
          <w:i/>
          <w:color w:val="FF0000"/>
          <w:sz w:val="24"/>
          <w:szCs w:val="24"/>
        </w:rPr>
      </w:pPr>
    </w:p>
    <w:p w14:paraId="7326E988" w14:textId="36D9FA52" w:rsidR="006F5103" w:rsidRDefault="006F5103" w:rsidP="00285ADF">
      <w:pPr>
        <w:jc w:val="right"/>
        <w:rPr>
          <w:rStyle w:val="PageNumber"/>
          <w:rFonts w:ascii="Arial Narrow" w:hAnsi="Arial Narrow"/>
          <w:b/>
          <w:i/>
          <w:color w:val="FF0000"/>
          <w:sz w:val="24"/>
          <w:szCs w:val="24"/>
        </w:rPr>
      </w:pPr>
    </w:p>
    <w:p w14:paraId="6364F5A0" w14:textId="77777777" w:rsidR="006F5103" w:rsidRPr="00A13717" w:rsidRDefault="006F5103" w:rsidP="00285ADF">
      <w:pPr>
        <w:jc w:val="right"/>
        <w:rPr>
          <w:rStyle w:val="PageNumber"/>
          <w:rFonts w:ascii="Arial Narrow" w:hAnsi="Arial Narrow"/>
          <w:b/>
          <w:i/>
          <w:color w:val="FF0000"/>
          <w:sz w:val="24"/>
          <w:szCs w:val="24"/>
        </w:rPr>
      </w:pPr>
    </w:p>
    <w:p w14:paraId="0950B50D" w14:textId="77777777" w:rsidR="001C3151" w:rsidRPr="00A13717" w:rsidRDefault="001C3151" w:rsidP="00285ADF">
      <w:pPr>
        <w:jc w:val="right"/>
        <w:rPr>
          <w:rStyle w:val="PageNumber"/>
          <w:rFonts w:ascii="Arial Narrow" w:hAnsi="Arial Narrow"/>
          <w:b/>
          <w:i/>
          <w:color w:val="FF0000"/>
          <w:sz w:val="24"/>
          <w:szCs w:val="24"/>
        </w:rPr>
      </w:pPr>
    </w:p>
    <w:p w14:paraId="783E5E6E" w14:textId="77777777" w:rsidR="001C3151" w:rsidRPr="00A13717" w:rsidRDefault="001C3151" w:rsidP="00285ADF">
      <w:pPr>
        <w:jc w:val="right"/>
        <w:rPr>
          <w:rStyle w:val="PageNumber"/>
          <w:rFonts w:ascii="Arial Narrow" w:hAnsi="Arial Narrow"/>
          <w:b/>
          <w:i/>
          <w:color w:val="FF0000"/>
          <w:sz w:val="24"/>
          <w:szCs w:val="24"/>
        </w:rPr>
      </w:pPr>
    </w:p>
    <w:p w14:paraId="0BB99055" w14:textId="77777777" w:rsidR="001C3151" w:rsidRPr="00A13717" w:rsidRDefault="001C3151" w:rsidP="00285ADF">
      <w:pPr>
        <w:jc w:val="right"/>
        <w:rPr>
          <w:rStyle w:val="PageNumber"/>
          <w:rFonts w:ascii="Arial Narrow" w:hAnsi="Arial Narrow"/>
          <w:b/>
          <w:i/>
          <w:color w:val="FF0000"/>
          <w:sz w:val="24"/>
          <w:szCs w:val="24"/>
        </w:rPr>
      </w:pPr>
    </w:p>
    <w:p w14:paraId="68E2D5C8" w14:textId="77777777" w:rsidR="001C3151" w:rsidRPr="00F94B0D" w:rsidRDefault="001C3151"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077A89BB" w:rsidR="00965924" w:rsidRDefault="00512E09" w:rsidP="00E5056B">
      <w:pPr>
        <w:ind w:left="720" w:right="1440" w:firstLine="720"/>
        <w:jc w:val="center"/>
        <w:outlineLvl w:val="0"/>
        <w:rPr>
          <w:rFonts w:ascii="Times New Roman" w:hAnsi="Times New Roman"/>
          <w:b/>
          <w:sz w:val="24"/>
          <w:szCs w:val="24"/>
          <w:lang w:val="ro-RO"/>
        </w:rPr>
      </w:pPr>
      <w:r w:rsidRPr="00334DED">
        <w:rPr>
          <w:rFonts w:ascii="Times New Roman" w:hAnsi="Times New Roman"/>
          <w:b/>
          <w:sz w:val="24"/>
          <w:szCs w:val="24"/>
          <w:lang w:val="ro-RO"/>
        </w:rPr>
        <w:t>„</w:t>
      </w:r>
      <w:r w:rsidR="003F6D0A">
        <w:rPr>
          <w:rFonts w:ascii="Times New Roman" w:eastAsia="Times New Roman" w:hAnsi="Times New Roman"/>
          <w:b/>
          <w:sz w:val="24"/>
          <w:szCs w:val="24"/>
          <w:lang w:val="ro-RO"/>
        </w:rPr>
        <w:t>S</w:t>
      </w:r>
      <w:r w:rsidR="003F6D0A" w:rsidRPr="00EC5D96">
        <w:rPr>
          <w:rFonts w:ascii="Times New Roman" w:eastAsia="Times New Roman" w:hAnsi="Times New Roman"/>
          <w:b/>
          <w:sz w:val="24"/>
          <w:szCs w:val="24"/>
          <w:lang w:val="ro-RO"/>
        </w:rPr>
        <w:t>ervicii servire masă pentru conferinţ</w:t>
      </w:r>
      <w:r w:rsidR="003F6D0A">
        <w:rPr>
          <w:rFonts w:ascii="Times New Roman" w:eastAsia="Times New Roman" w:hAnsi="Times New Roman"/>
          <w:b/>
          <w:sz w:val="24"/>
          <w:szCs w:val="24"/>
          <w:lang w:val="ro-RO"/>
        </w:rPr>
        <w:t>a SUDURA 2023</w:t>
      </w:r>
      <w:r w:rsidRPr="00DF11B4">
        <w:rPr>
          <w:rFonts w:ascii="Times New Roman" w:hAnsi="Times New Roman"/>
          <w:b/>
          <w:sz w:val="24"/>
          <w:szCs w:val="24"/>
          <w:lang w:val="ro-RO"/>
        </w:rPr>
        <w:t>”</w:t>
      </w: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6F5103" w:rsidRPr="00BC7D02" w14:paraId="740792F5" w14:textId="77777777" w:rsidTr="00F40038">
        <w:trPr>
          <w:trHeight w:val="710"/>
        </w:trPr>
        <w:tc>
          <w:tcPr>
            <w:tcW w:w="540" w:type="dxa"/>
          </w:tcPr>
          <w:p w14:paraId="33DBA20B" w14:textId="0491DD82" w:rsidR="006F5103" w:rsidRPr="00BC7D02" w:rsidRDefault="006F5103" w:rsidP="006F5103">
            <w:pPr>
              <w:rPr>
                <w:rFonts w:ascii="Times New Roman" w:hAnsi="Times New Roman"/>
                <w:b/>
                <w:iCs/>
              </w:rPr>
            </w:pPr>
            <w:r>
              <w:rPr>
                <w:rFonts w:ascii="Times New Roman" w:hAnsi="Times New Roman"/>
                <w:b/>
                <w:iCs/>
              </w:rPr>
              <w:t>1</w:t>
            </w:r>
          </w:p>
        </w:tc>
        <w:tc>
          <w:tcPr>
            <w:tcW w:w="2552" w:type="dxa"/>
          </w:tcPr>
          <w:p w14:paraId="0BE44CA7" w14:textId="590723BB" w:rsidR="006F5103" w:rsidRPr="00512E09" w:rsidRDefault="006F5103" w:rsidP="006F5103">
            <w:pPr>
              <w:rPr>
                <w:rFonts w:ascii="Times New Roman" w:hAnsi="Times New Roman"/>
                <w:sz w:val="24"/>
                <w:szCs w:val="24"/>
              </w:rPr>
            </w:pPr>
            <w:r>
              <w:rPr>
                <w:rFonts w:ascii="Times New Roman" w:eastAsia="Calibri" w:hAnsi="Times New Roman"/>
                <w:bCs/>
                <w:sz w:val="24"/>
                <w:szCs w:val="24"/>
                <w:lang w:val="ro-RO"/>
              </w:rPr>
              <w:t>Servicii de cazare în regim single cu mic dejun inclus – 50 camere x 2 nopti, in perioada 24-28 mai 2023</w:t>
            </w:r>
          </w:p>
        </w:tc>
        <w:tc>
          <w:tcPr>
            <w:tcW w:w="1417" w:type="dxa"/>
            <w:vAlign w:val="center"/>
          </w:tcPr>
          <w:p w14:paraId="505D4F2D" w14:textId="7486D411" w:rsidR="006F5103" w:rsidRPr="00512E09" w:rsidRDefault="006F5103" w:rsidP="006F5103">
            <w:pPr>
              <w:rPr>
                <w:rFonts w:ascii="Times New Roman" w:hAnsi="Times New Roman"/>
                <w:sz w:val="24"/>
                <w:szCs w:val="24"/>
              </w:rPr>
            </w:pPr>
            <w:r w:rsidRPr="00444577">
              <w:rPr>
                <w:rFonts w:ascii="Times New Roman" w:hAnsi="Times New Roman"/>
                <w:sz w:val="24"/>
                <w:szCs w:val="24"/>
              </w:rPr>
              <w:t>14860.80</w:t>
            </w:r>
          </w:p>
        </w:tc>
        <w:tc>
          <w:tcPr>
            <w:tcW w:w="1276" w:type="dxa"/>
            <w:vAlign w:val="center"/>
          </w:tcPr>
          <w:p w14:paraId="26B34724" w14:textId="31E3B22C" w:rsidR="006F5103" w:rsidRPr="00512E09" w:rsidRDefault="006F5103" w:rsidP="006F5103">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712B9073" w:rsidR="006F5103" w:rsidRPr="00512E09" w:rsidRDefault="006F5103" w:rsidP="006F5103">
            <w:pPr>
              <w:spacing w:line="360" w:lineRule="auto"/>
              <w:rPr>
                <w:rFonts w:ascii="Times New Roman" w:hAnsi="Times New Roman"/>
                <w:sz w:val="24"/>
                <w:szCs w:val="24"/>
              </w:rPr>
            </w:pPr>
            <w:r>
              <w:rPr>
                <w:rFonts w:ascii="Times New Roman" w:hAnsi="Times New Roman"/>
                <w:sz w:val="24"/>
                <w:szCs w:val="24"/>
              </w:rPr>
              <w:t>100</w:t>
            </w:r>
          </w:p>
        </w:tc>
        <w:tc>
          <w:tcPr>
            <w:tcW w:w="1418" w:type="dxa"/>
          </w:tcPr>
          <w:p w14:paraId="5D12AF77" w14:textId="77777777" w:rsidR="006F5103" w:rsidRPr="00C50D14" w:rsidRDefault="006F5103" w:rsidP="006F510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6F5103" w:rsidRPr="00C50D14" w:rsidRDefault="006F5103" w:rsidP="006F510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6F5103" w:rsidRPr="00BC7D02" w14:paraId="033F0529" w14:textId="77777777" w:rsidTr="00F40038">
        <w:trPr>
          <w:trHeight w:val="710"/>
        </w:trPr>
        <w:tc>
          <w:tcPr>
            <w:tcW w:w="540" w:type="dxa"/>
          </w:tcPr>
          <w:p w14:paraId="0579E2E5" w14:textId="6AEB754D" w:rsidR="006F5103" w:rsidRPr="00BC7D02" w:rsidRDefault="006F5103" w:rsidP="006F5103">
            <w:pPr>
              <w:rPr>
                <w:rFonts w:ascii="Times New Roman" w:hAnsi="Times New Roman"/>
                <w:b/>
                <w:iCs/>
              </w:rPr>
            </w:pPr>
            <w:r>
              <w:rPr>
                <w:rFonts w:ascii="Times New Roman" w:hAnsi="Times New Roman"/>
                <w:b/>
                <w:iCs/>
              </w:rPr>
              <w:t>2</w:t>
            </w:r>
          </w:p>
        </w:tc>
        <w:tc>
          <w:tcPr>
            <w:tcW w:w="2552" w:type="dxa"/>
          </w:tcPr>
          <w:p w14:paraId="30022590" w14:textId="01F2AB10" w:rsidR="006F5103" w:rsidRPr="00512E09" w:rsidRDefault="006F5103" w:rsidP="006F5103">
            <w:pPr>
              <w:rPr>
                <w:rFonts w:ascii="Times New Roman" w:hAnsi="Times New Roman"/>
                <w:sz w:val="24"/>
                <w:szCs w:val="24"/>
              </w:rPr>
            </w:pPr>
            <w:r>
              <w:rPr>
                <w:rFonts w:ascii="Times New Roman" w:eastAsia="Calibri" w:hAnsi="Times New Roman"/>
                <w:bCs/>
                <w:sz w:val="24"/>
                <w:szCs w:val="24"/>
                <w:lang w:val="ro-RO"/>
              </w:rPr>
              <w:t>Servicii de cazare în regim dublu cu mic dejun inclus – 70 camere x 4 nopti, in perioada 24-28 mai 2023</w:t>
            </w:r>
          </w:p>
        </w:tc>
        <w:tc>
          <w:tcPr>
            <w:tcW w:w="1417" w:type="dxa"/>
            <w:vAlign w:val="center"/>
          </w:tcPr>
          <w:p w14:paraId="5D67CBE5" w14:textId="73F41EFC" w:rsidR="006F5103" w:rsidRPr="00444577" w:rsidRDefault="006F5103" w:rsidP="006F5103">
            <w:pPr>
              <w:rPr>
                <w:rFonts w:ascii="Times New Roman" w:hAnsi="Times New Roman"/>
                <w:sz w:val="24"/>
                <w:szCs w:val="24"/>
              </w:rPr>
            </w:pPr>
            <w:r w:rsidRPr="00444577">
              <w:rPr>
                <w:rFonts w:ascii="Times New Roman" w:hAnsi="Times New Roman"/>
                <w:sz w:val="24"/>
                <w:szCs w:val="24"/>
              </w:rPr>
              <w:t>14860.80</w:t>
            </w:r>
          </w:p>
        </w:tc>
        <w:tc>
          <w:tcPr>
            <w:tcW w:w="1276" w:type="dxa"/>
            <w:vAlign w:val="center"/>
          </w:tcPr>
          <w:p w14:paraId="7205EE13" w14:textId="77559058" w:rsidR="006F5103" w:rsidRDefault="006F5103" w:rsidP="006F5103">
            <w:pPr>
              <w:rPr>
                <w:rFonts w:ascii="Times New Roman" w:hAnsi="Times New Roman"/>
                <w:sz w:val="24"/>
                <w:szCs w:val="24"/>
              </w:rPr>
            </w:pPr>
            <w:r>
              <w:rPr>
                <w:rFonts w:ascii="Times New Roman" w:hAnsi="Times New Roman"/>
                <w:sz w:val="24"/>
                <w:szCs w:val="24"/>
              </w:rPr>
              <w:t>serv</w:t>
            </w:r>
          </w:p>
        </w:tc>
        <w:tc>
          <w:tcPr>
            <w:tcW w:w="1701" w:type="dxa"/>
            <w:vAlign w:val="center"/>
          </w:tcPr>
          <w:p w14:paraId="688B3F98" w14:textId="65AD96ED" w:rsidR="006F5103" w:rsidRDefault="006F5103" w:rsidP="006F5103">
            <w:pPr>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80</w:t>
            </w:r>
          </w:p>
        </w:tc>
        <w:tc>
          <w:tcPr>
            <w:tcW w:w="1418" w:type="dxa"/>
          </w:tcPr>
          <w:p w14:paraId="41138B40" w14:textId="5845334D" w:rsidR="006F5103" w:rsidRPr="00C50D14" w:rsidRDefault="006F5103" w:rsidP="006F5103">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5D1F8B5" w14:textId="71CDFA18" w:rsidR="006F5103" w:rsidRPr="00C50D14" w:rsidRDefault="006F5103" w:rsidP="006F5103">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3954A2" w:rsidRPr="00BC7D02" w14:paraId="0B4176EC" w14:textId="77777777" w:rsidTr="00512E09">
        <w:tc>
          <w:tcPr>
            <w:tcW w:w="540" w:type="dxa"/>
          </w:tcPr>
          <w:p w14:paraId="2A173F91" w14:textId="77777777" w:rsidR="003954A2" w:rsidRPr="00BC7D02" w:rsidRDefault="003954A2" w:rsidP="00CA58A3">
            <w:pPr>
              <w:rPr>
                <w:rFonts w:ascii="Times New Roman" w:hAnsi="Times New Roman"/>
                <w:b/>
                <w:iCs/>
              </w:rPr>
            </w:pPr>
          </w:p>
        </w:tc>
        <w:tc>
          <w:tcPr>
            <w:tcW w:w="2552" w:type="dxa"/>
            <w:vAlign w:val="center"/>
          </w:tcPr>
          <w:p w14:paraId="58EE78DD" w14:textId="77777777" w:rsidR="003954A2" w:rsidRPr="00512E09" w:rsidRDefault="003954A2" w:rsidP="00CA58A3">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10F7D583" w:rsidR="003954A2" w:rsidRPr="00512E09" w:rsidRDefault="00444577" w:rsidP="00CA58A3">
            <w:pPr>
              <w:rPr>
                <w:rFonts w:ascii="Times New Roman" w:hAnsi="Times New Roman"/>
                <w:b/>
                <w:sz w:val="24"/>
                <w:szCs w:val="24"/>
              </w:rPr>
            </w:pPr>
            <w:r w:rsidRPr="00444577">
              <w:rPr>
                <w:rFonts w:ascii="Times New Roman" w:hAnsi="Times New Roman"/>
                <w:b/>
                <w:sz w:val="24"/>
                <w:szCs w:val="24"/>
              </w:rPr>
              <w:t>14860.80</w:t>
            </w:r>
          </w:p>
        </w:tc>
        <w:tc>
          <w:tcPr>
            <w:tcW w:w="1276" w:type="dxa"/>
          </w:tcPr>
          <w:p w14:paraId="37BC498C" w14:textId="77777777" w:rsidR="003954A2" w:rsidRPr="00512E09" w:rsidRDefault="003954A2" w:rsidP="00CA58A3">
            <w:pPr>
              <w:rPr>
                <w:rFonts w:ascii="Times New Roman" w:hAnsi="Times New Roman"/>
              </w:rPr>
            </w:pPr>
          </w:p>
        </w:tc>
        <w:tc>
          <w:tcPr>
            <w:tcW w:w="1701" w:type="dxa"/>
          </w:tcPr>
          <w:p w14:paraId="4D5E54D4" w14:textId="77777777" w:rsidR="003954A2" w:rsidRPr="00512E09" w:rsidRDefault="003954A2" w:rsidP="00CA58A3">
            <w:pPr>
              <w:rPr>
                <w:rFonts w:ascii="Times New Roman" w:hAnsi="Times New Roman"/>
              </w:rPr>
            </w:pPr>
          </w:p>
        </w:tc>
        <w:tc>
          <w:tcPr>
            <w:tcW w:w="1418" w:type="dxa"/>
          </w:tcPr>
          <w:p w14:paraId="36E9221B" w14:textId="77777777" w:rsidR="003954A2" w:rsidRPr="00C50D14" w:rsidRDefault="003954A2" w:rsidP="00CA58A3">
            <w:pPr>
              <w:rPr>
                <w:rFonts w:ascii="Times New Roman" w:hAnsi="Times New Roman"/>
                <w:highlight w:val="yellow"/>
              </w:rPr>
            </w:pPr>
          </w:p>
        </w:tc>
        <w:tc>
          <w:tcPr>
            <w:tcW w:w="1417" w:type="dxa"/>
          </w:tcPr>
          <w:p w14:paraId="28CE3E87" w14:textId="77777777" w:rsidR="003954A2" w:rsidRPr="00C50D14" w:rsidRDefault="003954A2" w:rsidP="00CA58A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4A3569AF" w:rsidR="003F6D0A" w:rsidRDefault="003F6D0A"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FD49770" w14:textId="7777777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116DE49D" w14:textId="77777777" w:rsidR="006A031D" w:rsidRPr="006A031D" w:rsidRDefault="006A031D" w:rsidP="006A031D">
            <w:pPr>
              <w:ind w:left="284"/>
              <w:jc w:val="both"/>
              <w:rPr>
                <w:rFonts w:ascii="Times New Roman" w:eastAsia="Calibri" w:hAnsi="Times New Roman"/>
                <w:sz w:val="22"/>
                <w:szCs w:val="22"/>
                <w:lang w:val="en-GB"/>
              </w:rPr>
            </w:pPr>
            <w:proofErr w:type="spellStart"/>
            <w:r w:rsidRPr="006A031D">
              <w:rPr>
                <w:rFonts w:ascii="Times New Roman" w:eastAsia="Calibri" w:hAnsi="Times New Roman"/>
                <w:sz w:val="22"/>
                <w:szCs w:val="22"/>
                <w:lang w:val="en-GB"/>
              </w:rPr>
              <w:t>Perioada</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prestare</w:t>
            </w:r>
            <w:proofErr w:type="spellEnd"/>
            <w:r w:rsidRPr="006A031D">
              <w:rPr>
                <w:rFonts w:ascii="Times New Roman" w:eastAsia="Calibri" w:hAnsi="Times New Roman"/>
                <w:sz w:val="22"/>
                <w:szCs w:val="22"/>
                <w:lang w:val="en-GB"/>
              </w:rPr>
              <w:t xml:space="preserve"> a </w:t>
            </w:r>
            <w:proofErr w:type="spellStart"/>
            <w:r w:rsidRPr="006A031D">
              <w:rPr>
                <w:rFonts w:ascii="Times New Roman" w:eastAsia="Calibri" w:hAnsi="Times New Roman"/>
                <w:sz w:val="22"/>
                <w:szCs w:val="22"/>
                <w:lang w:val="en-GB"/>
              </w:rPr>
              <w:t>serviciilor</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cu mic </w:t>
            </w:r>
            <w:proofErr w:type="spellStart"/>
            <w:r w:rsidRPr="006A031D">
              <w:rPr>
                <w:rFonts w:ascii="Times New Roman" w:eastAsia="Calibri" w:hAnsi="Times New Roman"/>
                <w:sz w:val="22"/>
                <w:szCs w:val="22"/>
                <w:lang w:val="en-GB"/>
              </w:rPr>
              <w:t>dejun</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inclus</w:t>
            </w:r>
            <w:proofErr w:type="spellEnd"/>
            <w:r w:rsidRPr="006A031D">
              <w:rPr>
                <w:rFonts w:ascii="Times New Roman" w:eastAsia="Calibri" w:hAnsi="Times New Roman"/>
                <w:sz w:val="22"/>
                <w:szCs w:val="22"/>
                <w:lang w:val="en-GB"/>
              </w:rPr>
              <w:t xml:space="preserve">: 24 – 28 </w:t>
            </w:r>
            <w:proofErr w:type="spellStart"/>
            <w:r w:rsidRPr="006A031D">
              <w:rPr>
                <w:rFonts w:ascii="Times New Roman" w:eastAsia="Calibri" w:hAnsi="Times New Roman"/>
                <w:sz w:val="22"/>
                <w:szCs w:val="22"/>
                <w:lang w:val="en-GB"/>
              </w:rPr>
              <w:t>mai</w:t>
            </w:r>
            <w:proofErr w:type="spellEnd"/>
            <w:r w:rsidRPr="006A031D">
              <w:rPr>
                <w:rFonts w:ascii="Times New Roman" w:eastAsia="Calibri" w:hAnsi="Times New Roman"/>
                <w:sz w:val="22"/>
                <w:szCs w:val="22"/>
                <w:lang w:val="en-GB"/>
              </w:rPr>
              <w:t xml:space="preserve"> 2023 </w:t>
            </w:r>
          </w:p>
          <w:p w14:paraId="3FE80C30" w14:textId="77777777" w:rsidR="006A031D" w:rsidRPr="006A031D" w:rsidRDefault="006A031D" w:rsidP="006A031D">
            <w:pPr>
              <w:ind w:left="284"/>
              <w:jc w:val="both"/>
              <w:rPr>
                <w:rFonts w:ascii="Times New Roman" w:eastAsia="Calibri" w:hAnsi="Times New Roman"/>
                <w:sz w:val="22"/>
                <w:szCs w:val="22"/>
                <w:lang w:val="en-GB"/>
              </w:rPr>
            </w:pPr>
            <w:proofErr w:type="spellStart"/>
            <w:r w:rsidRPr="006A031D">
              <w:rPr>
                <w:rFonts w:ascii="Times New Roman" w:eastAsia="Calibri" w:hAnsi="Times New Roman"/>
                <w:sz w:val="22"/>
                <w:szCs w:val="22"/>
                <w:lang w:val="en-GB"/>
              </w:rPr>
              <w:t>Necesar</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w:t>
            </w:r>
          </w:p>
          <w:p w14:paraId="44286D45" w14:textId="77777777" w:rsidR="006A031D" w:rsidRPr="006A031D" w:rsidRDefault="006A031D" w:rsidP="006A031D">
            <w:pPr>
              <w:pStyle w:val="ListParagraph"/>
              <w:numPr>
                <w:ilvl w:val="0"/>
                <w:numId w:val="18"/>
              </w:numPr>
              <w:jc w:val="both"/>
              <w:rPr>
                <w:rFonts w:eastAsia="Calibri"/>
                <w:sz w:val="22"/>
                <w:szCs w:val="22"/>
                <w:lang w:val="en-GB"/>
              </w:rPr>
            </w:pPr>
            <w:r w:rsidRPr="006A031D">
              <w:rPr>
                <w:rFonts w:eastAsia="Calibri"/>
                <w:sz w:val="22"/>
                <w:szCs w:val="22"/>
                <w:lang w:val="en-GB"/>
              </w:rPr>
              <w:t xml:space="preserve">50 </w:t>
            </w:r>
            <w:proofErr w:type="spellStart"/>
            <w:r w:rsidRPr="006A031D">
              <w:rPr>
                <w:rFonts w:eastAsia="Calibri"/>
                <w:sz w:val="22"/>
                <w:szCs w:val="22"/>
                <w:lang w:val="en-GB"/>
              </w:rPr>
              <w:t>camere</w:t>
            </w:r>
            <w:proofErr w:type="spellEnd"/>
            <w:r w:rsidRPr="006A031D">
              <w:rPr>
                <w:rFonts w:eastAsia="Calibri"/>
                <w:sz w:val="22"/>
                <w:szCs w:val="22"/>
                <w:lang w:val="en-GB"/>
              </w:rPr>
              <w:t xml:space="preserve"> single x 2 </w:t>
            </w:r>
            <w:proofErr w:type="spellStart"/>
            <w:r w:rsidRPr="006A031D">
              <w:rPr>
                <w:rFonts w:eastAsia="Calibri"/>
                <w:sz w:val="22"/>
                <w:szCs w:val="22"/>
                <w:lang w:val="en-GB"/>
              </w:rPr>
              <w:t>nopti</w:t>
            </w:r>
            <w:proofErr w:type="spellEnd"/>
          </w:p>
          <w:p w14:paraId="5DF4D61E" w14:textId="77777777" w:rsidR="006A031D" w:rsidRPr="006A031D" w:rsidRDefault="006A031D" w:rsidP="006A031D">
            <w:pPr>
              <w:pStyle w:val="ListParagraph"/>
              <w:ind w:left="1004"/>
              <w:jc w:val="both"/>
              <w:rPr>
                <w:rFonts w:eastAsia="Calibri"/>
                <w:sz w:val="22"/>
                <w:szCs w:val="22"/>
                <w:lang w:val="en-GB"/>
              </w:rPr>
            </w:pPr>
            <w:proofErr w:type="spellStart"/>
            <w:r w:rsidRPr="006A031D">
              <w:rPr>
                <w:rFonts w:eastAsia="Calibri"/>
                <w:sz w:val="22"/>
                <w:szCs w:val="22"/>
              </w:rPr>
              <w:t>Prin</w:t>
            </w:r>
            <w:proofErr w:type="spellEnd"/>
            <w:r w:rsidRPr="006A031D">
              <w:rPr>
                <w:rFonts w:eastAsia="Calibri"/>
                <w:sz w:val="22"/>
                <w:szCs w:val="22"/>
              </w:rPr>
              <w:t xml:space="preserve"> </w:t>
            </w:r>
            <w:proofErr w:type="spellStart"/>
            <w:r w:rsidRPr="006A031D">
              <w:rPr>
                <w:rFonts w:eastAsia="Calibri"/>
                <w:sz w:val="22"/>
                <w:szCs w:val="22"/>
              </w:rPr>
              <w:t>cameră</w:t>
            </w:r>
            <w:proofErr w:type="spellEnd"/>
            <w:r w:rsidRPr="006A031D">
              <w:rPr>
                <w:rFonts w:eastAsia="Calibri"/>
                <w:sz w:val="22"/>
                <w:szCs w:val="22"/>
              </w:rPr>
              <w:t xml:space="preserve"> single se </w:t>
            </w:r>
            <w:proofErr w:type="spellStart"/>
            <w:r w:rsidRPr="006A031D">
              <w:rPr>
                <w:rFonts w:eastAsia="Calibri"/>
                <w:sz w:val="22"/>
                <w:szCs w:val="22"/>
              </w:rPr>
              <w:t>înţelege</w:t>
            </w:r>
            <w:proofErr w:type="spellEnd"/>
            <w:r w:rsidRPr="006A031D">
              <w:rPr>
                <w:rFonts w:eastAsia="Calibri"/>
                <w:sz w:val="22"/>
                <w:szCs w:val="22"/>
              </w:rPr>
              <w:t xml:space="preserve"> camera </w:t>
            </w:r>
            <w:proofErr w:type="spellStart"/>
            <w:r w:rsidRPr="006A031D">
              <w:rPr>
                <w:rFonts w:eastAsia="Calibri"/>
                <w:sz w:val="22"/>
                <w:szCs w:val="22"/>
              </w:rPr>
              <w:t>dublă</w:t>
            </w:r>
            <w:proofErr w:type="spellEnd"/>
            <w:r w:rsidRPr="006A031D">
              <w:rPr>
                <w:rFonts w:eastAsia="Calibri"/>
                <w:sz w:val="22"/>
                <w:szCs w:val="22"/>
              </w:rPr>
              <w:t xml:space="preserve"> </w:t>
            </w:r>
            <w:proofErr w:type="spellStart"/>
            <w:r w:rsidRPr="006A031D">
              <w:rPr>
                <w:rFonts w:eastAsia="Calibri"/>
                <w:sz w:val="22"/>
                <w:szCs w:val="22"/>
              </w:rPr>
              <w:t>în</w:t>
            </w:r>
            <w:proofErr w:type="spellEnd"/>
            <w:r w:rsidRPr="006A031D">
              <w:rPr>
                <w:rFonts w:eastAsia="Calibri"/>
                <w:sz w:val="22"/>
                <w:szCs w:val="22"/>
              </w:rPr>
              <w:t xml:space="preserve"> </w:t>
            </w:r>
            <w:proofErr w:type="spellStart"/>
            <w:r w:rsidRPr="006A031D">
              <w:rPr>
                <w:rFonts w:eastAsia="Calibri"/>
                <w:sz w:val="22"/>
                <w:szCs w:val="22"/>
              </w:rPr>
              <w:t>regim</w:t>
            </w:r>
            <w:proofErr w:type="spellEnd"/>
            <w:r w:rsidRPr="006A031D">
              <w:rPr>
                <w:rFonts w:eastAsia="Calibri"/>
                <w:sz w:val="22"/>
                <w:szCs w:val="22"/>
              </w:rPr>
              <w:t xml:space="preserve"> single, </w:t>
            </w:r>
            <w:proofErr w:type="spellStart"/>
            <w:r w:rsidRPr="006A031D">
              <w:rPr>
                <w:rFonts w:eastAsia="Calibri"/>
                <w:sz w:val="22"/>
                <w:szCs w:val="22"/>
              </w:rPr>
              <w:t>indiferent</w:t>
            </w:r>
            <w:proofErr w:type="spellEnd"/>
            <w:r w:rsidRPr="006A031D">
              <w:rPr>
                <w:rFonts w:eastAsia="Calibri"/>
                <w:sz w:val="22"/>
                <w:szCs w:val="22"/>
              </w:rPr>
              <w:t xml:space="preserve"> </w:t>
            </w:r>
            <w:proofErr w:type="spellStart"/>
            <w:r w:rsidRPr="006A031D">
              <w:rPr>
                <w:rFonts w:eastAsia="Calibri"/>
                <w:sz w:val="22"/>
                <w:szCs w:val="22"/>
              </w:rPr>
              <w:t>dacă</w:t>
            </w:r>
            <w:proofErr w:type="spellEnd"/>
            <w:r w:rsidRPr="006A031D">
              <w:rPr>
                <w:rFonts w:eastAsia="Calibri"/>
                <w:sz w:val="22"/>
                <w:szCs w:val="22"/>
              </w:rPr>
              <w:t xml:space="preserve"> </w:t>
            </w:r>
            <w:proofErr w:type="spellStart"/>
            <w:r w:rsidRPr="006A031D">
              <w:rPr>
                <w:rFonts w:eastAsia="Calibri"/>
                <w:sz w:val="22"/>
                <w:szCs w:val="22"/>
              </w:rPr>
              <w:t>aceasta</w:t>
            </w:r>
            <w:proofErr w:type="spellEnd"/>
            <w:r w:rsidRPr="006A031D">
              <w:rPr>
                <w:rFonts w:eastAsia="Calibri"/>
                <w:sz w:val="22"/>
                <w:szCs w:val="22"/>
              </w:rPr>
              <w:t xml:space="preserve"> </w:t>
            </w:r>
            <w:proofErr w:type="spellStart"/>
            <w:r w:rsidRPr="006A031D">
              <w:rPr>
                <w:rFonts w:eastAsia="Calibri"/>
                <w:sz w:val="22"/>
                <w:szCs w:val="22"/>
              </w:rPr>
              <w:t>este</w:t>
            </w:r>
            <w:proofErr w:type="spellEnd"/>
            <w:r w:rsidRPr="006A031D">
              <w:rPr>
                <w:rFonts w:eastAsia="Calibri"/>
                <w:sz w:val="22"/>
                <w:szCs w:val="22"/>
              </w:rPr>
              <w:t xml:space="preserve"> </w:t>
            </w:r>
            <w:proofErr w:type="spellStart"/>
            <w:r w:rsidRPr="006A031D">
              <w:rPr>
                <w:rFonts w:eastAsia="Calibri"/>
                <w:sz w:val="22"/>
                <w:szCs w:val="22"/>
              </w:rPr>
              <w:t>dotată</w:t>
            </w:r>
            <w:proofErr w:type="spellEnd"/>
            <w:r w:rsidRPr="006A031D">
              <w:rPr>
                <w:rFonts w:eastAsia="Calibri"/>
                <w:sz w:val="22"/>
                <w:szCs w:val="22"/>
              </w:rPr>
              <w:t xml:space="preserve"> cu pat matrimonial </w:t>
            </w:r>
            <w:proofErr w:type="spellStart"/>
            <w:r w:rsidRPr="006A031D">
              <w:rPr>
                <w:rFonts w:eastAsia="Calibri"/>
                <w:sz w:val="22"/>
                <w:szCs w:val="22"/>
              </w:rPr>
              <w:t>sau</w:t>
            </w:r>
            <w:proofErr w:type="spellEnd"/>
            <w:r w:rsidRPr="006A031D">
              <w:rPr>
                <w:rFonts w:eastAsia="Calibri"/>
                <w:sz w:val="22"/>
                <w:szCs w:val="22"/>
              </w:rPr>
              <w:t xml:space="preserve"> cu </w:t>
            </w:r>
            <w:proofErr w:type="spellStart"/>
            <w:r w:rsidRPr="006A031D">
              <w:rPr>
                <w:rFonts w:eastAsia="Calibri"/>
                <w:sz w:val="22"/>
                <w:szCs w:val="22"/>
              </w:rPr>
              <w:t>paturi</w:t>
            </w:r>
            <w:proofErr w:type="spellEnd"/>
            <w:r w:rsidRPr="006A031D">
              <w:rPr>
                <w:rFonts w:eastAsia="Calibri"/>
                <w:sz w:val="22"/>
                <w:szCs w:val="22"/>
              </w:rPr>
              <w:t xml:space="preserve"> separate.</w:t>
            </w:r>
          </w:p>
          <w:p w14:paraId="14C725E0" w14:textId="77777777" w:rsidR="006A031D" w:rsidRPr="006A031D" w:rsidRDefault="006A031D" w:rsidP="006A031D">
            <w:pPr>
              <w:pStyle w:val="ListParagraph"/>
              <w:numPr>
                <w:ilvl w:val="0"/>
                <w:numId w:val="18"/>
              </w:numPr>
              <w:jc w:val="both"/>
              <w:rPr>
                <w:rFonts w:eastAsia="Calibri"/>
                <w:sz w:val="22"/>
                <w:szCs w:val="22"/>
                <w:lang w:val="en-GB"/>
              </w:rPr>
            </w:pPr>
            <w:r w:rsidRPr="006A031D">
              <w:rPr>
                <w:rFonts w:eastAsia="Calibri"/>
                <w:sz w:val="22"/>
                <w:szCs w:val="22"/>
                <w:lang w:val="en-GB"/>
              </w:rPr>
              <w:t xml:space="preserve">70 </w:t>
            </w:r>
            <w:proofErr w:type="spellStart"/>
            <w:r w:rsidRPr="006A031D">
              <w:rPr>
                <w:rFonts w:eastAsia="Calibri"/>
                <w:sz w:val="22"/>
                <w:szCs w:val="22"/>
                <w:lang w:val="en-GB"/>
              </w:rPr>
              <w:t>camere</w:t>
            </w:r>
            <w:proofErr w:type="spellEnd"/>
            <w:r w:rsidRPr="006A031D">
              <w:rPr>
                <w:rFonts w:eastAsia="Calibri"/>
                <w:sz w:val="22"/>
                <w:szCs w:val="22"/>
                <w:lang w:val="en-GB"/>
              </w:rPr>
              <w:t xml:space="preserve"> </w:t>
            </w:r>
            <w:proofErr w:type="spellStart"/>
            <w:r w:rsidRPr="006A031D">
              <w:rPr>
                <w:rFonts w:eastAsia="Calibri"/>
                <w:sz w:val="22"/>
                <w:szCs w:val="22"/>
                <w:lang w:val="en-GB"/>
              </w:rPr>
              <w:t>duble</w:t>
            </w:r>
            <w:proofErr w:type="spellEnd"/>
            <w:r w:rsidRPr="006A031D">
              <w:rPr>
                <w:rFonts w:eastAsia="Calibri"/>
                <w:sz w:val="22"/>
                <w:szCs w:val="22"/>
                <w:lang w:val="en-GB"/>
              </w:rPr>
              <w:t xml:space="preserve"> x 4 </w:t>
            </w:r>
            <w:proofErr w:type="spellStart"/>
            <w:r w:rsidRPr="006A031D">
              <w:rPr>
                <w:rFonts w:eastAsia="Calibri"/>
                <w:sz w:val="22"/>
                <w:szCs w:val="22"/>
                <w:lang w:val="en-GB"/>
              </w:rPr>
              <w:t>nopti</w:t>
            </w:r>
            <w:proofErr w:type="spellEnd"/>
          </w:p>
          <w:p w14:paraId="3704C836" w14:textId="77777777" w:rsidR="006A031D" w:rsidRPr="006A031D" w:rsidRDefault="006A031D" w:rsidP="006A031D">
            <w:pPr>
              <w:ind w:left="284"/>
              <w:jc w:val="both"/>
              <w:rPr>
                <w:rFonts w:ascii="Times New Roman" w:eastAsia="Calibri" w:hAnsi="Times New Roman"/>
                <w:sz w:val="22"/>
                <w:szCs w:val="22"/>
                <w:lang w:val="en-GB"/>
              </w:rPr>
            </w:pPr>
            <w:r w:rsidRPr="006A031D">
              <w:rPr>
                <w:rFonts w:ascii="Times New Roman" w:eastAsia="Calibri" w:hAnsi="Times New Roman"/>
                <w:sz w:val="22"/>
                <w:szCs w:val="22"/>
                <w:lang w:val="en-GB"/>
              </w:rPr>
              <w:t xml:space="preserve">Tip </w:t>
            </w:r>
            <w:proofErr w:type="spellStart"/>
            <w:r w:rsidRPr="006A031D">
              <w:rPr>
                <w:rFonts w:ascii="Times New Roman" w:eastAsia="Calibri" w:hAnsi="Times New Roman"/>
                <w:sz w:val="22"/>
                <w:szCs w:val="22"/>
                <w:lang w:val="en-GB"/>
              </w:rPr>
              <w:t>servicii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cu mic </w:t>
            </w:r>
            <w:proofErr w:type="spellStart"/>
            <w:r w:rsidRPr="006A031D">
              <w:rPr>
                <w:rFonts w:ascii="Times New Roman" w:eastAsia="Calibri" w:hAnsi="Times New Roman"/>
                <w:sz w:val="22"/>
                <w:szCs w:val="22"/>
                <w:lang w:val="en-GB"/>
              </w:rPr>
              <w:t>dejun</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inclus</w:t>
            </w:r>
            <w:proofErr w:type="spellEnd"/>
            <w:r w:rsidRPr="006A031D">
              <w:rPr>
                <w:rFonts w:ascii="Times New Roman" w:eastAsia="Calibri" w:hAnsi="Times New Roman"/>
                <w:sz w:val="22"/>
                <w:szCs w:val="22"/>
                <w:lang w:val="en-GB"/>
              </w:rPr>
              <w:t xml:space="preserve"> in Mun. Galati.</w:t>
            </w:r>
          </w:p>
          <w:p w14:paraId="4D817E2F" w14:textId="77777777" w:rsidR="006A031D" w:rsidRPr="006A031D" w:rsidRDefault="006A031D" w:rsidP="006A031D">
            <w:pPr>
              <w:ind w:left="719"/>
              <w:jc w:val="both"/>
              <w:rPr>
                <w:rFonts w:ascii="Times New Roman" w:eastAsia="Calibri" w:hAnsi="Times New Roman"/>
                <w:sz w:val="22"/>
                <w:szCs w:val="22"/>
                <w:lang w:val="en-GB"/>
              </w:rPr>
            </w:pPr>
            <w:proofErr w:type="spellStart"/>
            <w:r w:rsidRPr="006A031D">
              <w:rPr>
                <w:rFonts w:ascii="Times New Roman" w:eastAsia="Calibri" w:hAnsi="Times New Roman"/>
                <w:sz w:val="22"/>
                <w:szCs w:val="22"/>
              </w:rPr>
              <w:t>Serviciile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masă</w:t>
            </w:r>
            <w:proofErr w:type="spellEnd"/>
            <w:r w:rsidRPr="006A031D">
              <w:rPr>
                <w:rFonts w:ascii="Times New Roman" w:eastAsia="Calibri" w:hAnsi="Times New Roman"/>
                <w:sz w:val="22"/>
                <w:szCs w:val="22"/>
              </w:rPr>
              <w:t xml:space="preserve"> (mic-</w:t>
            </w:r>
            <w:proofErr w:type="spellStart"/>
            <w:r w:rsidRPr="006A031D">
              <w:rPr>
                <w:rFonts w:ascii="Times New Roman" w:eastAsia="Calibri" w:hAnsi="Times New Roman"/>
                <w:sz w:val="22"/>
                <w:szCs w:val="22"/>
              </w:rPr>
              <w:t>dejun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vor</w:t>
            </w:r>
            <w:proofErr w:type="spellEnd"/>
            <w:r w:rsidRPr="006A031D">
              <w:rPr>
                <w:rFonts w:ascii="Times New Roman" w:eastAsia="Calibri" w:hAnsi="Times New Roman"/>
                <w:sz w:val="22"/>
                <w:szCs w:val="22"/>
              </w:rPr>
              <w:t xml:space="preserve"> fi </w:t>
            </w:r>
            <w:proofErr w:type="spellStart"/>
            <w:r w:rsidRPr="006A031D">
              <w:rPr>
                <w:rFonts w:ascii="Times New Roman" w:eastAsia="Calibri" w:hAnsi="Times New Roman"/>
                <w:sz w:val="22"/>
                <w:szCs w:val="22"/>
              </w:rPr>
              <w:t>asigurate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concordanţă</w:t>
            </w:r>
            <w:proofErr w:type="spellEnd"/>
            <w:r w:rsidRPr="006A031D">
              <w:rPr>
                <w:rFonts w:ascii="Times New Roman" w:eastAsia="Calibri" w:hAnsi="Times New Roman"/>
                <w:sz w:val="22"/>
                <w:szCs w:val="22"/>
              </w:rPr>
              <w:t xml:space="preserve"> cu </w:t>
            </w:r>
            <w:proofErr w:type="spellStart"/>
            <w:r w:rsidRPr="006A031D">
              <w:rPr>
                <w:rFonts w:ascii="Times New Roman" w:eastAsia="Calibri" w:hAnsi="Times New Roman"/>
                <w:sz w:val="22"/>
                <w:szCs w:val="22"/>
              </w:rPr>
              <w:t>perioada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aferentă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cazării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cadrul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structurii</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primire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turistică</w:t>
            </w:r>
            <w:proofErr w:type="spellEnd"/>
            <w:r w:rsidRPr="006A031D">
              <w:rPr>
                <w:rFonts w:ascii="Times New Roman" w:eastAsia="Calibri" w:hAnsi="Times New Roman"/>
                <w:sz w:val="22"/>
                <w:szCs w:val="22"/>
              </w:rPr>
              <w:t xml:space="preserve"> in care se </w:t>
            </w:r>
            <w:proofErr w:type="spellStart"/>
            <w:r w:rsidRPr="006A031D">
              <w:rPr>
                <w:rFonts w:ascii="Times New Roman" w:eastAsia="Calibri" w:hAnsi="Times New Roman"/>
                <w:sz w:val="22"/>
                <w:szCs w:val="22"/>
              </w:rPr>
              <w:t>vor</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asigura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serviciile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w:t>
            </w:r>
          </w:p>
          <w:p w14:paraId="7BD29E3F" w14:textId="77777777" w:rsidR="006A031D" w:rsidRPr="006A031D" w:rsidRDefault="006A031D" w:rsidP="006A031D">
            <w:pPr>
              <w:ind w:left="284"/>
              <w:jc w:val="both"/>
              <w:rPr>
                <w:rFonts w:ascii="Times New Roman" w:eastAsia="Calibri" w:hAnsi="Times New Roman"/>
                <w:sz w:val="22"/>
                <w:szCs w:val="22"/>
                <w:lang w:val="en-GB"/>
              </w:rPr>
            </w:pPr>
            <w:proofErr w:type="spellStart"/>
            <w:r w:rsidRPr="006A031D">
              <w:rPr>
                <w:rFonts w:ascii="Times New Roman" w:eastAsia="Calibri" w:hAnsi="Times New Roman"/>
                <w:sz w:val="22"/>
                <w:szCs w:val="22"/>
                <w:lang w:val="en-GB"/>
              </w:rPr>
              <w:t>Locatii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pentru</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asigurare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servicii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serviciile</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cu mic </w:t>
            </w:r>
            <w:proofErr w:type="spellStart"/>
            <w:r w:rsidRPr="006A031D">
              <w:rPr>
                <w:rFonts w:ascii="Times New Roman" w:eastAsia="Calibri" w:hAnsi="Times New Roman"/>
                <w:sz w:val="22"/>
                <w:szCs w:val="22"/>
                <w:lang w:val="en-GB"/>
              </w:rPr>
              <w:t>dejun</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inclus</w:t>
            </w:r>
            <w:proofErr w:type="spellEnd"/>
            <w:r w:rsidRPr="006A031D">
              <w:rPr>
                <w:rFonts w:ascii="Times New Roman" w:eastAsia="Calibri" w:hAnsi="Times New Roman"/>
                <w:sz w:val="22"/>
                <w:szCs w:val="22"/>
                <w:lang w:val="en-GB"/>
              </w:rPr>
              <w:t xml:space="preserve"> solicitate se </w:t>
            </w:r>
            <w:proofErr w:type="spellStart"/>
            <w:r w:rsidRPr="006A031D">
              <w:rPr>
                <w:rFonts w:ascii="Times New Roman" w:eastAsia="Calibri" w:hAnsi="Times New Roman"/>
                <w:sz w:val="22"/>
                <w:szCs w:val="22"/>
                <w:lang w:val="en-GB"/>
              </w:rPr>
              <w:t>vor</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asigura</w:t>
            </w:r>
            <w:proofErr w:type="spellEnd"/>
            <w:r w:rsidRPr="006A031D">
              <w:rPr>
                <w:rFonts w:ascii="Times New Roman" w:eastAsia="Calibri" w:hAnsi="Times New Roman"/>
                <w:sz w:val="22"/>
                <w:szCs w:val="22"/>
                <w:lang w:val="en-GB"/>
              </w:rPr>
              <w:t xml:space="preserve"> in </w:t>
            </w:r>
            <w:proofErr w:type="spellStart"/>
            <w:r w:rsidRPr="006A031D">
              <w:rPr>
                <w:rFonts w:ascii="Times New Roman" w:eastAsia="Calibri" w:hAnsi="Times New Roman"/>
                <w:sz w:val="22"/>
                <w:szCs w:val="22"/>
                <w:lang w:val="en-GB"/>
              </w:rPr>
              <w:t>cadrul</w:t>
            </w:r>
            <w:proofErr w:type="spellEnd"/>
            <w:r w:rsidRPr="006A031D">
              <w:rPr>
                <w:rFonts w:ascii="Times New Roman" w:eastAsia="Calibri" w:hAnsi="Times New Roman"/>
                <w:sz w:val="22"/>
                <w:szCs w:val="22"/>
                <w:lang w:val="en-GB"/>
              </w:rPr>
              <w:t xml:space="preserve"> a maxim 2 </w:t>
            </w:r>
            <w:proofErr w:type="spellStart"/>
            <w:r w:rsidRPr="006A031D">
              <w:rPr>
                <w:rFonts w:ascii="Times New Roman" w:eastAsia="Calibri" w:hAnsi="Times New Roman"/>
                <w:sz w:val="22"/>
                <w:szCs w:val="22"/>
                <w:lang w:val="en-GB"/>
              </w:rPr>
              <w:t>structuri</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primire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turistica</w:t>
            </w:r>
            <w:proofErr w:type="spellEnd"/>
            <w:r w:rsidRPr="006A031D">
              <w:rPr>
                <w:rFonts w:ascii="Times New Roman" w:eastAsia="Calibri" w:hAnsi="Times New Roman"/>
                <w:sz w:val="22"/>
                <w:szCs w:val="22"/>
                <w:lang w:val="en-GB"/>
              </w:rPr>
              <w:t xml:space="preserve"> de tip hotel, </w:t>
            </w:r>
            <w:proofErr w:type="spellStart"/>
            <w:r w:rsidRPr="006A031D">
              <w:rPr>
                <w:rFonts w:ascii="Times New Roman" w:eastAsia="Calibri" w:hAnsi="Times New Roman"/>
                <w:sz w:val="22"/>
                <w:szCs w:val="22"/>
                <w:lang w:val="en-GB"/>
              </w:rPr>
              <w:t>aflate</w:t>
            </w:r>
            <w:proofErr w:type="spellEnd"/>
            <w:r w:rsidRPr="006A031D">
              <w:rPr>
                <w:rFonts w:ascii="Times New Roman" w:eastAsia="Calibri" w:hAnsi="Times New Roman"/>
                <w:sz w:val="22"/>
                <w:szCs w:val="22"/>
                <w:lang w:val="en-GB"/>
              </w:rPr>
              <w:t xml:space="preserve"> la o </w:t>
            </w:r>
            <w:proofErr w:type="spellStart"/>
            <w:r w:rsidRPr="006A031D">
              <w:rPr>
                <w:rFonts w:ascii="Times New Roman" w:eastAsia="Calibri" w:hAnsi="Times New Roman"/>
                <w:sz w:val="22"/>
                <w:szCs w:val="22"/>
                <w:lang w:val="en-GB"/>
              </w:rPr>
              <w:t>distanta</w:t>
            </w:r>
            <w:proofErr w:type="spellEnd"/>
            <w:r w:rsidRPr="006A031D">
              <w:rPr>
                <w:rFonts w:ascii="Times New Roman" w:eastAsia="Calibri" w:hAnsi="Times New Roman"/>
                <w:sz w:val="22"/>
                <w:szCs w:val="22"/>
                <w:lang w:val="en-GB"/>
              </w:rPr>
              <w:t xml:space="preserve"> de maxim 100 m </w:t>
            </w:r>
            <w:proofErr w:type="spellStart"/>
            <w:r w:rsidRPr="006A031D">
              <w:rPr>
                <w:rFonts w:ascii="Times New Roman" w:eastAsia="Calibri" w:hAnsi="Times New Roman"/>
                <w:sz w:val="22"/>
                <w:szCs w:val="22"/>
                <w:lang w:val="en-GB"/>
              </w:rPr>
              <w:t>unul</w:t>
            </w:r>
            <w:proofErr w:type="spellEnd"/>
            <w:r w:rsidRPr="006A031D">
              <w:rPr>
                <w:rFonts w:ascii="Times New Roman" w:eastAsia="Calibri" w:hAnsi="Times New Roman"/>
                <w:sz w:val="22"/>
                <w:szCs w:val="22"/>
                <w:lang w:val="en-GB"/>
              </w:rPr>
              <w:t xml:space="preserve"> fata de </w:t>
            </w:r>
            <w:proofErr w:type="spellStart"/>
            <w:r w:rsidRPr="006A031D">
              <w:rPr>
                <w:rFonts w:ascii="Times New Roman" w:eastAsia="Calibri" w:hAnsi="Times New Roman"/>
                <w:sz w:val="22"/>
                <w:szCs w:val="22"/>
                <w:lang w:val="en-GB"/>
              </w:rPr>
              <w:t>celalalt</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clasificate</w:t>
            </w:r>
            <w:proofErr w:type="spellEnd"/>
            <w:r w:rsidRPr="006A031D">
              <w:rPr>
                <w:rFonts w:ascii="Times New Roman" w:eastAsia="Calibri" w:hAnsi="Times New Roman"/>
                <w:sz w:val="22"/>
                <w:szCs w:val="22"/>
                <w:lang w:val="en-GB"/>
              </w:rPr>
              <w:t xml:space="preserve"> la minim 3 (</w:t>
            </w:r>
            <w:proofErr w:type="spellStart"/>
            <w:r w:rsidRPr="006A031D">
              <w:rPr>
                <w:rFonts w:ascii="Times New Roman" w:eastAsia="Calibri" w:hAnsi="Times New Roman"/>
                <w:sz w:val="22"/>
                <w:szCs w:val="22"/>
                <w:lang w:val="en-GB"/>
              </w:rPr>
              <w:t>trei</w:t>
            </w:r>
            <w:proofErr w:type="spellEnd"/>
            <w:r w:rsidRPr="006A031D">
              <w:rPr>
                <w:rFonts w:ascii="Times New Roman" w:eastAsia="Calibri" w:hAnsi="Times New Roman"/>
                <w:sz w:val="22"/>
                <w:szCs w:val="22"/>
                <w:lang w:val="en-GB"/>
              </w:rPr>
              <w:t xml:space="preserve">) stele conform </w:t>
            </w:r>
            <w:proofErr w:type="spellStart"/>
            <w:r w:rsidRPr="006A031D">
              <w:rPr>
                <w:rFonts w:ascii="Times New Roman" w:eastAsia="Calibri" w:hAnsi="Times New Roman"/>
                <w:sz w:val="22"/>
                <w:szCs w:val="22"/>
                <w:lang w:val="en-GB"/>
              </w:rPr>
              <w:t>normelor</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metodologice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nationale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privind</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eliberarea</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certificatelor</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clasificare</w:t>
            </w:r>
            <w:proofErr w:type="spellEnd"/>
            <w:r w:rsidRPr="006A031D">
              <w:rPr>
                <w:rFonts w:ascii="Times New Roman" w:eastAsia="Calibri" w:hAnsi="Times New Roman"/>
                <w:sz w:val="22"/>
                <w:szCs w:val="22"/>
                <w:lang w:val="en-GB"/>
              </w:rPr>
              <w:t xml:space="preserve"> a </w:t>
            </w:r>
            <w:proofErr w:type="spellStart"/>
            <w:r w:rsidRPr="006A031D">
              <w:rPr>
                <w:rFonts w:ascii="Times New Roman" w:eastAsia="Calibri" w:hAnsi="Times New Roman"/>
                <w:sz w:val="22"/>
                <w:szCs w:val="22"/>
                <w:lang w:val="en-GB"/>
              </w:rPr>
              <w:t>structurilor</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primire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turistice</w:t>
            </w:r>
            <w:proofErr w:type="spellEnd"/>
            <w:r w:rsidRPr="006A031D">
              <w:rPr>
                <w:rFonts w:ascii="Times New Roman" w:eastAsia="Calibri" w:hAnsi="Times New Roman"/>
                <w:sz w:val="22"/>
                <w:szCs w:val="22"/>
                <w:lang w:val="en-GB"/>
              </w:rPr>
              <w:t xml:space="preserve"> cu </w:t>
            </w:r>
            <w:proofErr w:type="spellStart"/>
            <w:r w:rsidRPr="006A031D">
              <w:rPr>
                <w:rFonts w:ascii="Times New Roman" w:eastAsia="Calibri" w:hAnsi="Times New Roman"/>
                <w:sz w:val="22"/>
                <w:szCs w:val="22"/>
                <w:lang w:val="en-GB"/>
              </w:rPr>
              <w:t>functiuni</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si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alimentatie</w:t>
            </w:r>
            <w:proofErr w:type="spellEnd"/>
            <w:r w:rsidRPr="006A031D">
              <w:rPr>
                <w:rFonts w:ascii="Times New Roman" w:eastAsia="Calibri" w:hAnsi="Times New Roman"/>
                <w:sz w:val="22"/>
                <w:szCs w:val="22"/>
                <w:lang w:val="en-GB"/>
              </w:rPr>
              <w:t xml:space="preserve"> publica, a </w:t>
            </w:r>
            <w:proofErr w:type="spellStart"/>
            <w:r w:rsidRPr="006A031D">
              <w:rPr>
                <w:rFonts w:ascii="Times New Roman" w:eastAsia="Calibri" w:hAnsi="Times New Roman"/>
                <w:sz w:val="22"/>
                <w:szCs w:val="22"/>
                <w:lang w:val="en-GB"/>
              </w:rPr>
              <w:t>licentelor</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si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brevetelor</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turism</w:t>
            </w:r>
            <w:proofErr w:type="spellEnd"/>
            <w:r w:rsidRPr="006A031D">
              <w:rPr>
                <w:rFonts w:ascii="Times New Roman" w:eastAsia="Calibri" w:hAnsi="Times New Roman"/>
                <w:sz w:val="22"/>
                <w:szCs w:val="22"/>
                <w:lang w:val="en-GB"/>
              </w:rPr>
              <w:t>.</w:t>
            </w:r>
          </w:p>
          <w:p w14:paraId="5A0DDA89" w14:textId="77777777" w:rsidR="006A031D" w:rsidRPr="006A031D" w:rsidRDefault="006A031D" w:rsidP="006A031D">
            <w:pPr>
              <w:ind w:left="567"/>
              <w:jc w:val="both"/>
              <w:rPr>
                <w:rFonts w:ascii="Times New Roman" w:eastAsia="Calibri" w:hAnsi="Times New Roman"/>
                <w:b/>
                <w:i/>
                <w:sz w:val="22"/>
                <w:szCs w:val="22"/>
                <w:lang w:val="en-GB"/>
              </w:rPr>
            </w:pPr>
            <w:proofErr w:type="spellStart"/>
            <w:r w:rsidRPr="006A031D">
              <w:rPr>
                <w:rFonts w:ascii="Times New Roman" w:eastAsia="Calibri" w:hAnsi="Times New Roman"/>
                <w:b/>
                <w:i/>
                <w:sz w:val="22"/>
                <w:szCs w:val="22"/>
                <w:lang w:val="en-GB"/>
              </w:rPr>
              <w:t>Indeplinirea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cerintei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esentiale</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clasificare</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structurii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structurilor</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primire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turistica</w:t>
            </w:r>
            <w:proofErr w:type="spellEnd"/>
            <w:r w:rsidRPr="006A031D">
              <w:rPr>
                <w:rFonts w:ascii="Times New Roman" w:eastAsia="Calibri" w:hAnsi="Times New Roman"/>
                <w:b/>
                <w:i/>
                <w:sz w:val="22"/>
                <w:szCs w:val="22"/>
                <w:lang w:val="en-GB"/>
              </w:rPr>
              <w:t xml:space="preserve"> la minim 3 (</w:t>
            </w:r>
            <w:proofErr w:type="spellStart"/>
            <w:r w:rsidRPr="006A031D">
              <w:rPr>
                <w:rFonts w:ascii="Times New Roman" w:eastAsia="Calibri" w:hAnsi="Times New Roman"/>
                <w:b/>
                <w:i/>
                <w:sz w:val="22"/>
                <w:szCs w:val="22"/>
                <w:lang w:val="en-GB"/>
              </w:rPr>
              <w:t>trei</w:t>
            </w:r>
            <w:proofErr w:type="spellEnd"/>
            <w:r w:rsidRPr="006A031D">
              <w:rPr>
                <w:rFonts w:ascii="Times New Roman" w:eastAsia="Calibri" w:hAnsi="Times New Roman"/>
                <w:b/>
                <w:i/>
                <w:sz w:val="22"/>
                <w:szCs w:val="22"/>
                <w:lang w:val="en-GB"/>
              </w:rPr>
              <w:t xml:space="preserve">) stele se </w:t>
            </w:r>
            <w:proofErr w:type="spellStart"/>
            <w:r w:rsidRPr="006A031D">
              <w:rPr>
                <w:rFonts w:ascii="Times New Roman" w:eastAsia="Calibri" w:hAnsi="Times New Roman"/>
                <w:b/>
                <w:i/>
                <w:sz w:val="22"/>
                <w:szCs w:val="22"/>
                <w:lang w:val="en-GB"/>
              </w:rPr>
              <w:t>va</w:t>
            </w:r>
            <w:proofErr w:type="spellEnd"/>
            <w:r w:rsidRPr="006A031D">
              <w:rPr>
                <w:rFonts w:ascii="Times New Roman" w:eastAsia="Calibri" w:hAnsi="Times New Roman"/>
                <w:b/>
                <w:i/>
                <w:sz w:val="22"/>
                <w:szCs w:val="22"/>
                <w:lang w:val="en-GB"/>
              </w:rPr>
              <w:t xml:space="preserve"> face </w:t>
            </w:r>
            <w:proofErr w:type="spellStart"/>
            <w:r w:rsidRPr="006A031D">
              <w:rPr>
                <w:rFonts w:ascii="Times New Roman" w:eastAsia="Calibri" w:hAnsi="Times New Roman"/>
                <w:b/>
                <w:i/>
                <w:sz w:val="22"/>
                <w:szCs w:val="22"/>
                <w:lang w:val="en-GB"/>
              </w:rPr>
              <w:t>prin</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prezentarea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copiei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copiilor</w:t>
            </w:r>
            <w:proofErr w:type="spellEnd"/>
            <w:r w:rsidRPr="006A031D">
              <w:rPr>
                <w:rFonts w:ascii="Times New Roman" w:eastAsia="Calibri" w:hAnsi="Times New Roman"/>
                <w:b/>
                <w:i/>
                <w:sz w:val="22"/>
                <w:szCs w:val="22"/>
                <w:lang w:val="en-GB"/>
              </w:rPr>
              <w:t xml:space="preserve">, conform cu </w:t>
            </w:r>
            <w:proofErr w:type="spellStart"/>
            <w:r w:rsidRPr="006A031D">
              <w:rPr>
                <w:rFonts w:ascii="Times New Roman" w:eastAsia="Calibri" w:hAnsi="Times New Roman"/>
                <w:b/>
                <w:i/>
                <w:sz w:val="22"/>
                <w:szCs w:val="22"/>
                <w:lang w:val="en-GB"/>
              </w:rPr>
              <w:t>originalul</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originalele</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certificatului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certificatelor</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clasificare</w:t>
            </w:r>
            <w:proofErr w:type="spellEnd"/>
            <w:r w:rsidRPr="006A031D">
              <w:rPr>
                <w:rFonts w:ascii="Times New Roman" w:eastAsia="Calibri" w:hAnsi="Times New Roman"/>
                <w:b/>
                <w:i/>
                <w:sz w:val="22"/>
                <w:szCs w:val="22"/>
                <w:lang w:val="en-GB"/>
              </w:rPr>
              <w:t xml:space="preserve"> al </w:t>
            </w:r>
            <w:proofErr w:type="spellStart"/>
            <w:r w:rsidRPr="006A031D">
              <w:rPr>
                <w:rFonts w:ascii="Times New Roman" w:eastAsia="Calibri" w:hAnsi="Times New Roman"/>
                <w:b/>
                <w:i/>
                <w:sz w:val="22"/>
                <w:szCs w:val="22"/>
                <w:lang w:val="en-GB"/>
              </w:rPr>
              <w:t>hotelului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hotelurilor</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propus</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propuse</w:t>
            </w:r>
            <w:proofErr w:type="spellEnd"/>
            <w:r w:rsidRPr="006A031D">
              <w:rPr>
                <w:rFonts w:ascii="Times New Roman" w:eastAsia="Calibri" w:hAnsi="Times New Roman"/>
                <w:b/>
                <w:i/>
                <w:sz w:val="22"/>
                <w:szCs w:val="22"/>
                <w:lang w:val="en-GB"/>
              </w:rPr>
              <w:t xml:space="preserve"> in </w:t>
            </w:r>
            <w:proofErr w:type="spellStart"/>
            <w:r w:rsidRPr="006A031D">
              <w:rPr>
                <w:rFonts w:ascii="Times New Roman" w:eastAsia="Calibri" w:hAnsi="Times New Roman"/>
                <w:b/>
                <w:i/>
                <w:sz w:val="22"/>
                <w:szCs w:val="22"/>
                <w:lang w:val="en-GB"/>
              </w:rPr>
              <w:t>oferta</w:t>
            </w:r>
            <w:proofErr w:type="spellEnd"/>
            <w:r w:rsidRPr="006A031D">
              <w:rPr>
                <w:rFonts w:ascii="Times New Roman" w:eastAsia="Calibri" w:hAnsi="Times New Roman"/>
                <w:b/>
                <w:i/>
                <w:sz w:val="22"/>
                <w:szCs w:val="22"/>
                <w:lang w:val="en-GB"/>
              </w:rPr>
              <w:t>.</w:t>
            </w:r>
          </w:p>
          <w:p w14:paraId="60859927" w14:textId="77777777" w:rsidR="006A031D" w:rsidRPr="006A031D" w:rsidRDefault="006A031D" w:rsidP="006A031D">
            <w:pPr>
              <w:ind w:left="567"/>
              <w:jc w:val="both"/>
              <w:rPr>
                <w:rFonts w:ascii="Times New Roman" w:eastAsia="Calibri" w:hAnsi="Times New Roman"/>
                <w:b/>
                <w:i/>
                <w:sz w:val="22"/>
                <w:szCs w:val="22"/>
                <w:lang w:val="en-GB"/>
              </w:rPr>
            </w:pPr>
            <w:r w:rsidRPr="006A031D">
              <w:rPr>
                <w:rFonts w:ascii="Times New Roman" w:eastAsia="Calibri" w:hAnsi="Times New Roman"/>
                <w:b/>
                <w:i/>
                <w:color w:val="000000"/>
                <w:sz w:val="22"/>
                <w:szCs w:val="22"/>
                <w:lang w:val="en-GB" w:eastAsia="ro-RO"/>
              </w:rPr>
              <w:t xml:space="preserve">In </w:t>
            </w:r>
            <w:proofErr w:type="spellStart"/>
            <w:r w:rsidRPr="006A031D">
              <w:rPr>
                <w:rFonts w:ascii="Times New Roman" w:eastAsia="Calibri" w:hAnsi="Times New Roman"/>
                <w:b/>
                <w:i/>
                <w:color w:val="000000"/>
                <w:sz w:val="22"/>
                <w:szCs w:val="22"/>
                <w:lang w:val="en-GB" w:eastAsia="ro-RO"/>
              </w:rPr>
              <w:t>cazul</w:t>
            </w:r>
            <w:proofErr w:type="spellEnd"/>
            <w:r w:rsidRPr="006A031D">
              <w:rPr>
                <w:rFonts w:ascii="Times New Roman" w:eastAsia="Calibri" w:hAnsi="Times New Roman"/>
                <w:b/>
                <w:i/>
                <w:color w:val="000000"/>
                <w:sz w:val="22"/>
                <w:szCs w:val="22"/>
                <w:lang w:val="en-GB" w:eastAsia="ro-RO"/>
              </w:rPr>
              <w:t xml:space="preserve"> </w:t>
            </w:r>
            <w:proofErr w:type="spellStart"/>
            <w:r w:rsidRPr="006A031D">
              <w:rPr>
                <w:rFonts w:ascii="Times New Roman" w:eastAsia="Calibri" w:hAnsi="Times New Roman"/>
                <w:b/>
                <w:i/>
                <w:color w:val="000000"/>
                <w:sz w:val="22"/>
                <w:szCs w:val="22"/>
                <w:lang w:val="en-GB" w:eastAsia="ro-RO"/>
              </w:rPr>
              <w:t>ofertarii</w:t>
            </w:r>
            <w:proofErr w:type="spellEnd"/>
            <w:r w:rsidRPr="006A031D">
              <w:rPr>
                <w:rFonts w:ascii="Times New Roman" w:eastAsia="Calibri" w:hAnsi="Times New Roman"/>
                <w:b/>
                <w:i/>
                <w:color w:val="000000"/>
                <w:sz w:val="22"/>
                <w:szCs w:val="22"/>
                <w:lang w:val="en-GB" w:eastAsia="ro-RO"/>
              </w:rPr>
              <w:t xml:space="preserve"> a 2 </w:t>
            </w:r>
            <w:proofErr w:type="spellStart"/>
            <w:r w:rsidRPr="006A031D">
              <w:rPr>
                <w:rFonts w:ascii="Times New Roman" w:eastAsia="Calibri" w:hAnsi="Times New Roman"/>
                <w:b/>
                <w:i/>
                <w:color w:val="000000"/>
                <w:sz w:val="22"/>
                <w:szCs w:val="22"/>
                <w:lang w:val="en-GB" w:eastAsia="ro-RO"/>
              </w:rPr>
              <w:t>structuri</w:t>
            </w:r>
            <w:proofErr w:type="spellEnd"/>
            <w:r w:rsidRPr="006A031D">
              <w:rPr>
                <w:rFonts w:ascii="Times New Roman" w:eastAsia="Calibri" w:hAnsi="Times New Roman"/>
                <w:b/>
                <w:i/>
                <w:color w:val="000000"/>
                <w:sz w:val="22"/>
                <w:szCs w:val="22"/>
                <w:lang w:val="en-GB" w:eastAsia="ro-RO"/>
              </w:rPr>
              <w:t xml:space="preserve"> de </w:t>
            </w:r>
            <w:proofErr w:type="spellStart"/>
            <w:r w:rsidRPr="006A031D">
              <w:rPr>
                <w:rFonts w:ascii="Times New Roman" w:eastAsia="Calibri" w:hAnsi="Times New Roman"/>
                <w:b/>
                <w:i/>
                <w:color w:val="000000"/>
                <w:sz w:val="22"/>
                <w:szCs w:val="22"/>
                <w:lang w:val="en-GB" w:eastAsia="ro-RO"/>
              </w:rPr>
              <w:t>primire</w:t>
            </w:r>
            <w:proofErr w:type="spellEnd"/>
            <w:r w:rsidRPr="006A031D">
              <w:rPr>
                <w:rFonts w:ascii="Times New Roman" w:eastAsia="Calibri" w:hAnsi="Times New Roman"/>
                <w:b/>
                <w:i/>
                <w:color w:val="000000"/>
                <w:sz w:val="22"/>
                <w:szCs w:val="22"/>
                <w:lang w:val="en-GB" w:eastAsia="ro-RO"/>
              </w:rPr>
              <w:t xml:space="preserve"> </w:t>
            </w:r>
            <w:proofErr w:type="spellStart"/>
            <w:r w:rsidRPr="006A031D">
              <w:rPr>
                <w:rFonts w:ascii="Times New Roman" w:eastAsia="Calibri" w:hAnsi="Times New Roman"/>
                <w:b/>
                <w:i/>
                <w:color w:val="000000"/>
                <w:sz w:val="22"/>
                <w:szCs w:val="22"/>
                <w:lang w:val="en-GB" w:eastAsia="ro-RO"/>
              </w:rPr>
              <w:t>turistica</w:t>
            </w:r>
            <w:proofErr w:type="spellEnd"/>
            <w:r w:rsidRPr="006A031D">
              <w:rPr>
                <w:rFonts w:ascii="Times New Roman" w:eastAsia="Calibri" w:hAnsi="Times New Roman"/>
                <w:b/>
                <w:i/>
                <w:color w:val="000000"/>
                <w:sz w:val="22"/>
                <w:szCs w:val="22"/>
                <w:lang w:val="en-GB" w:eastAsia="ro-RO"/>
              </w:rPr>
              <w:t xml:space="preserve"> de tip hotel, </w:t>
            </w:r>
            <w:proofErr w:type="spellStart"/>
            <w:r w:rsidRPr="006A031D">
              <w:rPr>
                <w:rFonts w:ascii="Times New Roman" w:eastAsia="Calibri" w:hAnsi="Times New Roman"/>
                <w:b/>
                <w:i/>
                <w:color w:val="000000"/>
                <w:sz w:val="22"/>
                <w:szCs w:val="22"/>
                <w:lang w:val="en-GB" w:eastAsia="ro-RO"/>
              </w:rPr>
              <w:t>cerinta</w:t>
            </w:r>
            <w:proofErr w:type="spellEnd"/>
            <w:r w:rsidRPr="006A031D">
              <w:rPr>
                <w:rFonts w:ascii="Times New Roman" w:eastAsia="Calibri" w:hAnsi="Times New Roman"/>
                <w:b/>
                <w:i/>
                <w:color w:val="000000"/>
                <w:sz w:val="22"/>
                <w:szCs w:val="22"/>
                <w:lang w:val="en-GB" w:eastAsia="ro-RO"/>
              </w:rPr>
              <w:t xml:space="preserve"> </w:t>
            </w:r>
            <w:proofErr w:type="spellStart"/>
            <w:r w:rsidRPr="006A031D">
              <w:rPr>
                <w:rFonts w:ascii="Times New Roman" w:eastAsia="Calibri" w:hAnsi="Times New Roman"/>
                <w:b/>
                <w:i/>
                <w:color w:val="000000"/>
                <w:sz w:val="22"/>
                <w:szCs w:val="22"/>
                <w:lang w:val="en-GB" w:eastAsia="ro-RO"/>
              </w:rPr>
              <w:t>esentiala</w:t>
            </w:r>
            <w:proofErr w:type="spellEnd"/>
            <w:r w:rsidRPr="006A031D">
              <w:rPr>
                <w:rFonts w:ascii="Times New Roman" w:eastAsia="Calibri" w:hAnsi="Times New Roman"/>
                <w:b/>
                <w:i/>
                <w:color w:val="000000"/>
                <w:sz w:val="22"/>
                <w:szCs w:val="22"/>
                <w:lang w:val="en-GB" w:eastAsia="ro-RO"/>
              </w:rPr>
              <w:t xml:space="preserve"> </w:t>
            </w:r>
            <w:proofErr w:type="spellStart"/>
            <w:r w:rsidRPr="006A031D">
              <w:rPr>
                <w:rFonts w:ascii="Times New Roman" w:eastAsia="Calibri" w:hAnsi="Times New Roman"/>
                <w:b/>
                <w:i/>
                <w:color w:val="000000"/>
                <w:sz w:val="22"/>
                <w:szCs w:val="22"/>
                <w:lang w:val="en-GB" w:eastAsia="ro-RO"/>
              </w:rPr>
              <w:t>privind</w:t>
            </w:r>
            <w:proofErr w:type="spellEnd"/>
            <w:r w:rsidRPr="006A031D">
              <w:rPr>
                <w:rFonts w:ascii="Times New Roman" w:eastAsia="Calibri" w:hAnsi="Times New Roman"/>
                <w:b/>
                <w:i/>
                <w:color w:val="000000"/>
                <w:sz w:val="22"/>
                <w:szCs w:val="22"/>
                <w:lang w:val="en-GB" w:eastAsia="ro-RO"/>
              </w:rPr>
              <w:t xml:space="preserve"> </w:t>
            </w:r>
            <w:proofErr w:type="spellStart"/>
            <w:r w:rsidRPr="006A031D">
              <w:rPr>
                <w:rFonts w:ascii="Times New Roman" w:eastAsia="Calibri" w:hAnsi="Times New Roman"/>
                <w:b/>
                <w:i/>
                <w:color w:val="000000"/>
                <w:sz w:val="22"/>
                <w:szCs w:val="22"/>
                <w:lang w:val="en-GB" w:eastAsia="ro-RO"/>
              </w:rPr>
              <w:t>distanta</w:t>
            </w:r>
            <w:proofErr w:type="spellEnd"/>
            <w:r w:rsidRPr="006A031D">
              <w:rPr>
                <w:rFonts w:ascii="Times New Roman" w:eastAsia="Calibri" w:hAnsi="Times New Roman"/>
                <w:b/>
                <w:i/>
                <w:color w:val="000000"/>
                <w:sz w:val="22"/>
                <w:szCs w:val="22"/>
                <w:lang w:val="en-GB" w:eastAsia="ro-RO"/>
              </w:rPr>
              <w:t xml:space="preserve"> de maxim 100 m </w:t>
            </w:r>
            <w:proofErr w:type="spellStart"/>
            <w:r w:rsidRPr="006A031D">
              <w:rPr>
                <w:rFonts w:ascii="Times New Roman" w:eastAsia="Calibri" w:hAnsi="Times New Roman"/>
                <w:b/>
                <w:i/>
                <w:color w:val="000000"/>
                <w:sz w:val="22"/>
                <w:szCs w:val="22"/>
                <w:lang w:val="en-GB" w:eastAsia="ro-RO"/>
              </w:rPr>
              <w:t>intre</w:t>
            </w:r>
            <w:proofErr w:type="spellEnd"/>
            <w:r w:rsidRPr="006A031D">
              <w:rPr>
                <w:rFonts w:ascii="Times New Roman" w:eastAsia="Calibri" w:hAnsi="Times New Roman"/>
                <w:b/>
                <w:i/>
                <w:color w:val="000000"/>
                <w:sz w:val="22"/>
                <w:szCs w:val="22"/>
                <w:lang w:val="en-GB" w:eastAsia="ro-RO"/>
              </w:rPr>
              <w:t xml:space="preserve"> </w:t>
            </w:r>
            <w:proofErr w:type="spellStart"/>
            <w:r w:rsidRPr="006A031D">
              <w:rPr>
                <w:rFonts w:ascii="Times New Roman" w:eastAsia="Calibri" w:hAnsi="Times New Roman"/>
                <w:b/>
                <w:i/>
                <w:color w:val="000000"/>
                <w:sz w:val="22"/>
                <w:szCs w:val="22"/>
                <w:lang w:val="en-GB" w:eastAsia="ro-RO"/>
              </w:rPr>
              <w:t>acestea</w:t>
            </w:r>
            <w:proofErr w:type="spellEnd"/>
            <w:r w:rsidRPr="006A031D">
              <w:rPr>
                <w:rFonts w:ascii="Times New Roman" w:eastAsia="Calibri" w:hAnsi="Times New Roman"/>
                <w:b/>
                <w:i/>
                <w:color w:val="000000"/>
                <w:sz w:val="22"/>
                <w:szCs w:val="22"/>
                <w:lang w:val="en-GB" w:eastAsia="ro-RO"/>
              </w:rPr>
              <w:t xml:space="preserve"> </w:t>
            </w:r>
            <w:r w:rsidRPr="006A031D">
              <w:rPr>
                <w:rFonts w:ascii="Times New Roman" w:eastAsia="Calibri" w:hAnsi="Times New Roman"/>
                <w:b/>
                <w:i/>
                <w:sz w:val="22"/>
                <w:szCs w:val="22"/>
                <w:lang w:val="en-GB"/>
              </w:rPr>
              <w:t xml:space="preserve">se </w:t>
            </w:r>
            <w:proofErr w:type="spellStart"/>
            <w:r w:rsidRPr="006A031D">
              <w:rPr>
                <w:rFonts w:ascii="Times New Roman" w:eastAsia="Calibri" w:hAnsi="Times New Roman"/>
                <w:b/>
                <w:i/>
                <w:sz w:val="22"/>
                <w:szCs w:val="22"/>
                <w:lang w:val="en-GB"/>
              </w:rPr>
              <w:t>va</w:t>
            </w:r>
            <w:proofErr w:type="spellEnd"/>
            <w:r w:rsidRPr="006A031D">
              <w:rPr>
                <w:rFonts w:ascii="Times New Roman" w:eastAsia="Calibri" w:hAnsi="Times New Roman"/>
                <w:b/>
                <w:i/>
                <w:sz w:val="22"/>
                <w:szCs w:val="22"/>
                <w:lang w:val="en-GB"/>
              </w:rPr>
              <w:t xml:space="preserve"> face </w:t>
            </w:r>
            <w:proofErr w:type="spellStart"/>
            <w:r w:rsidRPr="006A031D">
              <w:rPr>
                <w:rFonts w:ascii="Times New Roman" w:eastAsia="Calibri" w:hAnsi="Times New Roman"/>
                <w:b/>
                <w:i/>
                <w:sz w:val="22"/>
                <w:szCs w:val="22"/>
                <w:lang w:val="en-GB"/>
              </w:rPr>
              <w:t>prin</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prezentarea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unui</w:t>
            </w:r>
            <w:proofErr w:type="spellEnd"/>
            <w:r w:rsidRPr="006A031D">
              <w:rPr>
                <w:rFonts w:ascii="Times New Roman" w:eastAsia="Calibri" w:hAnsi="Times New Roman"/>
                <w:b/>
                <w:i/>
                <w:sz w:val="22"/>
                <w:szCs w:val="22"/>
                <w:lang w:val="en-GB"/>
              </w:rPr>
              <w:t xml:space="preserve"> print screen (</w:t>
            </w:r>
            <w:proofErr w:type="spellStart"/>
            <w:r w:rsidRPr="006A031D">
              <w:rPr>
                <w:rFonts w:ascii="Times New Roman" w:eastAsia="Calibri" w:hAnsi="Times New Roman"/>
                <w:b/>
                <w:i/>
                <w:sz w:val="22"/>
                <w:szCs w:val="22"/>
                <w:lang w:val="en-GB"/>
              </w:rPr>
              <w:t>captura</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ecran</w:t>
            </w:r>
            <w:proofErr w:type="spellEnd"/>
            <w:r w:rsidRPr="006A031D">
              <w:rPr>
                <w:rFonts w:ascii="Times New Roman" w:eastAsia="Calibri" w:hAnsi="Times New Roman"/>
                <w:b/>
                <w:i/>
                <w:sz w:val="22"/>
                <w:szCs w:val="22"/>
                <w:lang w:val="en-GB"/>
              </w:rPr>
              <w:t xml:space="preserve">) din Google Maps a </w:t>
            </w:r>
            <w:proofErr w:type="spellStart"/>
            <w:r w:rsidRPr="006A031D">
              <w:rPr>
                <w:rFonts w:ascii="Times New Roman" w:eastAsia="Calibri" w:hAnsi="Times New Roman"/>
                <w:b/>
                <w:i/>
                <w:sz w:val="22"/>
                <w:szCs w:val="22"/>
                <w:lang w:val="en-GB"/>
              </w:rPr>
              <w:t>distantei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afisate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intre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localizarea</w:t>
            </w:r>
            <w:proofErr w:type="spellEnd"/>
            <w:r w:rsidRPr="006A031D">
              <w:rPr>
                <w:rFonts w:ascii="Times New Roman" w:eastAsia="Calibri" w:hAnsi="Times New Roman"/>
                <w:b/>
                <w:i/>
                <w:sz w:val="22"/>
                <w:szCs w:val="22"/>
                <w:lang w:val="en-GB"/>
              </w:rPr>
              <w:t xml:space="preserve"> pe </w:t>
            </w:r>
            <w:proofErr w:type="spellStart"/>
            <w:r w:rsidRPr="006A031D">
              <w:rPr>
                <w:rFonts w:ascii="Times New Roman" w:eastAsia="Calibri" w:hAnsi="Times New Roman"/>
                <w:b/>
                <w:i/>
                <w:sz w:val="22"/>
                <w:szCs w:val="22"/>
                <w:lang w:val="en-GB"/>
              </w:rPr>
              <w:t>harta</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celor</w:t>
            </w:r>
            <w:proofErr w:type="spellEnd"/>
            <w:r w:rsidRPr="006A031D">
              <w:rPr>
                <w:rFonts w:ascii="Times New Roman" w:eastAsia="Calibri" w:hAnsi="Times New Roman"/>
                <w:b/>
                <w:i/>
                <w:sz w:val="22"/>
                <w:szCs w:val="22"/>
                <w:lang w:val="en-GB"/>
              </w:rPr>
              <w:t xml:space="preserve"> 2 </w:t>
            </w:r>
            <w:proofErr w:type="spellStart"/>
            <w:r w:rsidRPr="006A031D">
              <w:rPr>
                <w:rFonts w:ascii="Times New Roman" w:eastAsia="Calibri" w:hAnsi="Times New Roman"/>
                <w:b/>
                <w:i/>
                <w:sz w:val="22"/>
                <w:szCs w:val="22"/>
                <w:lang w:val="en-GB"/>
              </w:rPr>
              <w:t>hoteluri</w:t>
            </w:r>
            <w:proofErr w:type="spellEnd"/>
            <w:r w:rsidRPr="006A031D">
              <w:rPr>
                <w:rFonts w:ascii="Times New Roman" w:eastAsia="Calibri" w:hAnsi="Times New Roman"/>
                <w:b/>
                <w:i/>
                <w:sz w:val="22"/>
                <w:szCs w:val="22"/>
                <w:lang w:val="en-GB"/>
              </w:rPr>
              <w:t>.</w:t>
            </w:r>
          </w:p>
          <w:p w14:paraId="00514FC7" w14:textId="77777777" w:rsidR="006A031D" w:rsidRPr="006A031D" w:rsidRDefault="006A031D" w:rsidP="006A031D">
            <w:pPr>
              <w:ind w:left="284"/>
              <w:jc w:val="both"/>
              <w:rPr>
                <w:rFonts w:ascii="Times New Roman" w:eastAsia="Calibri" w:hAnsi="Times New Roman"/>
                <w:b/>
                <w:i/>
                <w:sz w:val="22"/>
                <w:szCs w:val="22"/>
                <w:lang w:val="en-GB"/>
              </w:rPr>
            </w:pPr>
          </w:p>
          <w:p w14:paraId="4A6E3A44" w14:textId="77777777" w:rsidR="006A031D" w:rsidRPr="006A031D" w:rsidRDefault="006A031D" w:rsidP="006A031D">
            <w:pPr>
              <w:ind w:left="284"/>
              <w:jc w:val="both"/>
              <w:rPr>
                <w:rFonts w:ascii="Times New Roman" w:eastAsia="Calibri" w:hAnsi="Times New Roman"/>
                <w:sz w:val="22"/>
                <w:szCs w:val="22"/>
                <w:lang w:val="en-GB"/>
              </w:rPr>
            </w:pPr>
            <w:proofErr w:type="spellStart"/>
            <w:r w:rsidRPr="006A031D">
              <w:rPr>
                <w:rFonts w:ascii="Times New Roman" w:eastAsia="Calibri" w:hAnsi="Times New Roman"/>
                <w:color w:val="000000"/>
                <w:sz w:val="22"/>
                <w:szCs w:val="22"/>
                <w:lang w:val="en-GB" w:eastAsia="ro-RO"/>
              </w:rPr>
              <w:t>Localizare</w:t>
            </w:r>
            <w:proofErr w:type="spellEnd"/>
            <w:r w:rsidRPr="006A031D">
              <w:rPr>
                <w:rFonts w:ascii="Times New Roman" w:eastAsia="Calibri" w:hAnsi="Times New Roman"/>
                <w:color w:val="000000"/>
                <w:sz w:val="22"/>
                <w:szCs w:val="22"/>
                <w:lang w:val="en-GB" w:eastAsia="ro-RO"/>
              </w:rPr>
              <w:t xml:space="preserve"> hotel/</w:t>
            </w:r>
            <w:proofErr w:type="spellStart"/>
            <w:r w:rsidRPr="006A031D">
              <w:rPr>
                <w:rFonts w:ascii="Times New Roman" w:eastAsia="Calibri" w:hAnsi="Times New Roman"/>
                <w:color w:val="000000"/>
                <w:sz w:val="22"/>
                <w:szCs w:val="22"/>
                <w:lang w:val="en-GB" w:eastAsia="ro-RO"/>
              </w:rPr>
              <w:t>hoteluri</w:t>
            </w:r>
            <w:proofErr w:type="spellEnd"/>
            <w:r w:rsidRPr="006A031D">
              <w:rPr>
                <w:rFonts w:ascii="Times New Roman" w:eastAsia="Calibri" w:hAnsi="Times New Roman"/>
                <w:color w:val="000000"/>
                <w:sz w:val="22"/>
                <w:szCs w:val="22"/>
                <w:lang w:val="en-GB" w:eastAsia="ro-RO"/>
              </w:rPr>
              <w:t xml:space="preserve">: </w:t>
            </w:r>
            <w:proofErr w:type="spellStart"/>
            <w:r w:rsidRPr="006A031D">
              <w:rPr>
                <w:rFonts w:ascii="Times New Roman" w:eastAsia="Calibri" w:hAnsi="Times New Roman"/>
                <w:color w:val="000000"/>
                <w:sz w:val="22"/>
                <w:szCs w:val="22"/>
                <w:lang w:val="en-GB" w:eastAsia="ro-RO"/>
              </w:rPr>
              <w:t>Municipiul</w:t>
            </w:r>
            <w:proofErr w:type="spellEnd"/>
            <w:r w:rsidRPr="006A031D">
              <w:rPr>
                <w:rFonts w:ascii="Times New Roman" w:eastAsia="Calibri" w:hAnsi="Times New Roman"/>
                <w:color w:val="000000"/>
                <w:sz w:val="22"/>
                <w:szCs w:val="22"/>
                <w:lang w:val="en-GB" w:eastAsia="ro-RO"/>
              </w:rPr>
              <w:t xml:space="preserve"> Galati, </w:t>
            </w:r>
            <w:proofErr w:type="spellStart"/>
            <w:r w:rsidRPr="006A031D">
              <w:rPr>
                <w:rFonts w:ascii="Times New Roman" w:eastAsia="Calibri" w:hAnsi="Times New Roman"/>
                <w:color w:val="000000"/>
                <w:sz w:val="22"/>
                <w:szCs w:val="22"/>
                <w:lang w:val="en-GB" w:eastAsia="ro-RO"/>
              </w:rPr>
              <w:t>distanta</w:t>
            </w:r>
            <w:proofErr w:type="spellEnd"/>
            <w:r w:rsidRPr="006A031D">
              <w:rPr>
                <w:rFonts w:ascii="Times New Roman" w:eastAsia="Calibri" w:hAnsi="Times New Roman"/>
                <w:color w:val="000000"/>
                <w:sz w:val="22"/>
                <w:szCs w:val="22"/>
                <w:lang w:val="en-GB" w:eastAsia="ro-RO"/>
              </w:rPr>
              <w:t xml:space="preserve"> de maxim 1,5 km fata de </w:t>
            </w:r>
            <w:proofErr w:type="spellStart"/>
            <w:r w:rsidRPr="006A031D">
              <w:rPr>
                <w:rFonts w:ascii="Times New Roman" w:eastAsia="Calibri" w:hAnsi="Times New Roman"/>
                <w:color w:val="000000"/>
                <w:sz w:val="22"/>
                <w:szCs w:val="22"/>
                <w:lang w:val="en-GB" w:eastAsia="ro-RO"/>
              </w:rPr>
              <w:t>sediul</w:t>
            </w:r>
            <w:proofErr w:type="spellEnd"/>
            <w:r w:rsidRPr="006A031D">
              <w:rPr>
                <w:rFonts w:ascii="Times New Roman" w:eastAsia="Calibri" w:hAnsi="Times New Roman"/>
                <w:color w:val="000000"/>
                <w:sz w:val="22"/>
                <w:szCs w:val="22"/>
                <w:lang w:val="en-GB" w:eastAsia="ro-RO"/>
              </w:rPr>
              <w:t xml:space="preserve"> </w:t>
            </w:r>
            <w:proofErr w:type="spellStart"/>
            <w:r w:rsidRPr="006A031D">
              <w:rPr>
                <w:rFonts w:ascii="Times New Roman" w:eastAsia="Calibri" w:hAnsi="Times New Roman"/>
                <w:sz w:val="22"/>
                <w:szCs w:val="22"/>
                <w:lang w:val="en-GB"/>
              </w:rPr>
              <w:t>Facultatii</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Educație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Fizică</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și</w:t>
            </w:r>
            <w:proofErr w:type="spellEnd"/>
            <w:r w:rsidRPr="006A031D">
              <w:rPr>
                <w:rFonts w:ascii="Times New Roman" w:eastAsia="Calibri" w:hAnsi="Times New Roman"/>
                <w:sz w:val="22"/>
                <w:szCs w:val="22"/>
                <w:lang w:val="en-GB"/>
              </w:rPr>
              <w:t xml:space="preserve"> Sport din </w:t>
            </w:r>
            <w:proofErr w:type="spellStart"/>
            <w:r w:rsidRPr="006A031D">
              <w:rPr>
                <w:rFonts w:ascii="Times New Roman" w:eastAsia="Calibri" w:hAnsi="Times New Roman"/>
                <w:sz w:val="22"/>
                <w:szCs w:val="22"/>
                <w:lang w:val="en-GB"/>
              </w:rPr>
              <w:t>cadrul</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Universităţii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Dunărea</w:t>
            </w:r>
            <w:proofErr w:type="spellEnd"/>
            <w:r w:rsidRPr="006A031D">
              <w:rPr>
                <w:rFonts w:ascii="Times New Roman" w:eastAsia="Calibri" w:hAnsi="Times New Roman"/>
                <w:sz w:val="22"/>
                <w:szCs w:val="22"/>
                <w:lang w:val="en-GB"/>
              </w:rPr>
              <w:t xml:space="preserve"> de Jos” din </w:t>
            </w:r>
            <w:proofErr w:type="spellStart"/>
            <w:r w:rsidRPr="006A031D">
              <w:rPr>
                <w:rFonts w:ascii="Times New Roman" w:eastAsia="Calibri" w:hAnsi="Times New Roman"/>
                <w:sz w:val="22"/>
                <w:szCs w:val="22"/>
                <w:lang w:val="en-GB"/>
              </w:rPr>
              <w:t>Galaţi</w:t>
            </w:r>
            <w:proofErr w:type="spellEnd"/>
            <w:r w:rsidRPr="006A031D">
              <w:rPr>
                <w:rFonts w:ascii="Times New Roman" w:eastAsia="Calibri" w:hAnsi="Times New Roman"/>
                <w:sz w:val="22"/>
                <w:szCs w:val="22"/>
                <w:lang w:val="en-GB"/>
              </w:rPr>
              <w:t xml:space="preserve"> (Str. </w:t>
            </w:r>
            <w:proofErr w:type="spellStart"/>
            <w:r w:rsidRPr="006A031D">
              <w:rPr>
                <w:rFonts w:ascii="Times New Roman" w:eastAsia="Calibri" w:hAnsi="Times New Roman"/>
                <w:sz w:val="22"/>
                <w:szCs w:val="22"/>
                <w:lang w:val="en-GB"/>
              </w:rPr>
              <w:t>Gării</w:t>
            </w:r>
            <w:proofErr w:type="spellEnd"/>
            <w:r w:rsidRPr="006A031D">
              <w:rPr>
                <w:rFonts w:ascii="Times New Roman" w:eastAsia="Calibri" w:hAnsi="Times New Roman"/>
                <w:sz w:val="22"/>
                <w:szCs w:val="22"/>
                <w:lang w:val="en-GB"/>
              </w:rPr>
              <w:t xml:space="preserve"> nr. 63-65)</w:t>
            </w:r>
            <w:r w:rsidRPr="006A031D">
              <w:rPr>
                <w:rFonts w:ascii="Times New Roman" w:eastAsia="Calibri" w:hAnsi="Times New Roman"/>
                <w:sz w:val="22"/>
                <w:szCs w:val="22"/>
                <w:lang w:val="ro-RO"/>
              </w:rPr>
              <w:t xml:space="preserve">, care sa permita </w:t>
            </w:r>
            <w:proofErr w:type="spellStart"/>
            <w:r w:rsidRPr="006A031D">
              <w:rPr>
                <w:rFonts w:ascii="Times New Roman" w:eastAsia="Calibri" w:hAnsi="Times New Roman"/>
                <w:sz w:val="22"/>
                <w:szCs w:val="22"/>
                <w:lang w:val="en-GB"/>
              </w:rPr>
              <w:t>accesul</w:t>
            </w:r>
            <w:proofErr w:type="spellEnd"/>
            <w:r w:rsidRPr="006A031D">
              <w:rPr>
                <w:rFonts w:ascii="Times New Roman" w:eastAsia="Calibri" w:hAnsi="Times New Roman"/>
                <w:sz w:val="22"/>
                <w:szCs w:val="22"/>
                <w:lang w:val="en-GB"/>
              </w:rPr>
              <w:t xml:space="preserve"> cu </w:t>
            </w:r>
            <w:proofErr w:type="spellStart"/>
            <w:r w:rsidRPr="006A031D">
              <w:rPr>
                <w:rFonts w:ascii="Times New Roman" w:eastAsia="Calibri" w:hAnsi="Times New Roman"/>
                <w:sz w:val="22"/>
                <w:szCs w:val="22"/>
                <w:lang w:val="en-GB"/>
              </w:rPr>
              <w:t>ușurinta</w:t>
            </w:r>
            <w:proofErr w:type="spellEnd"/>
            <w:r w:rsidRPr="006A031D">
              <w:rPr>
                <w:rFonts w:ascii="Times New Roman" w:eastAsia="Calibri" w:hAnsi="Times New Roman"/>
                <w:sz w:val="22"/>
                <w:szCs w:val="22"/>
                <w:lang w:val="en-GB"/>
              </w:rPr>
              <w:t xml:space="preserve"> - </w:t>
            </w:r>
            <w:proofErr w:type="spellStart"/>
            <w:r w:rsidRPr="006A031D">
              <w:rPr>
                <w:rFonts w:ascii="Times New Roman" w:eastAsia="Calibri" w:hAnsi="Times New Roman"/>
                <w:sz w:val="22"/>
                <w:szCs w:val="22"/>
                <w:lang w:val="en-GB"/>
              </w:rPr>
              <w:t>deplasarea</w:t>
            </w:r>
            <w:proofErr w:type="spellEnd"/>
            <w:r w:rsidRPr="006A031D">
              <w:rPr>
                <w:rFonts w:ascii="Times New Roman" w:eastAsia="Calibri" w:hAnsi="Times New Roman"/>
                <w:sz w:val="22"/>
                <w:szCs w:val="22"/>
                <w:lang w:val="en-GB"/>
              </w:rPr>
              <w:t xml:space="preserve"> la </w:t>
            </w:r>
            <w:proofErr w:type="spellStart"/>
            <w:r w:rsidRPr="006A031D">
              <w:rPr>
                <w:rFonts w:ascii="Times New Roman" w:eastAsia="Calibri" w:hAnsi="Times New Roman"/>
                <w:sz w:val="22"/>
                <w:szCs w:val="22"/>
                <w:lang w:val="en-GB"/>
              </w:rPr>
              <w:t>unitatea</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de la </w:t>
            </w:r>
            <w:proofErr w:type="spellStart"/>
            <w:r w:rsidRPr="006A031D">
              <w:rPr>
                <w:rFonts w:ascii="Times New Roman" w:eastAsia="Calibri" w:hAnsi="Times New Roman"/>
                <w:sz w:val="22"/>
                <w:szCs w:val="22"/>
                <w:lang w:val="en-GB"/>
              </w:rPr>
              <w:t>sediul</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autoritatii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contractante</w:t>
            </w:r>
            <w:proofErr w:type="spellEnd"/>
            <w:r w:rsidRPr="006A031D">
              <w:rPr>
                <w:rFonts w:ascii="Times New Roman" w:eastAsia="Calibri" w:hAnsi="Times New Roman"/>
                <w:sz w:val="22"/>
                <w:szCs w:val="22"/>
                <w:lang w:val="en-GB"/>
              </w:rPr>
              <w:t>.</w:t>
            </w:r>
          </w:p>
          <w:p w14:paraId="01BE2CA8" w14:textId="77777777" w:rsidR="006A031D" w:rsidRPr="006A031D" w:rsidRDefault="006A031D" w:rsidP="006A031D">
            <w:pPr>
              <w:ind w:left="567"/>
              <w:jc w:val="both"/>
              <w:rPr>
                <w:rFonts w:ascii="Times New Roman" w:eastAsia="Calibri" w:hAnsi="Times New Roman"/>
                <w:b/>
                <w:i/>
                <w:sz w:val="22"/>
                <w:szCs w:val="22"/>
                <w:lang w:val="en-GB"/>
              </w:rPr>
            </w:pPr>
            <w:proofErr w:type="spellStart"/>
            <w:r w:rsidRPr="006A031D">
              <w:rPr>
                <w:rFonts w:ascii="Times New Roman" w:eastAsia="Calibri" w:hAnsi="Times New Roman"/>
                <w:b/>
                <w:i/>
                <w:sz w:val="22"/>
                <w:szCs w:val="22"/>
                <w:lang w:val="en-GB"/>
              </w:rPr>
              <w:t>Indeplinirea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cerintei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esentiale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privind</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distanta</w:t>
            </w:r>
            <w:proofErr w:type="spellEnd"/>
            <w:r w:rsidRPr="006A031D">
              <w:rPr>
                <w:rFonts w:ascii="Times New Roman" w:eastAsia="Calibri" w:hAnsi="Times New Roman"/>
                <w:b/>
                <w:i/>
                <w:sz w:val="22"/>
                <w:szCs w:val="22"/>
                <w:lang w:val="en-GB"/>
              </w:rPr>
              <w:t xml:space="preserve"> de maxim 1,5 km fata de </w:t>
            </w:r>
            <w:proofErr w:type="spellStart"/>
            <w:r w:rsidRPr="006A031D">
              <w:rPr>
                <w:rFonts w:ascii="Times New Roman" w:eastAsia="Calibri" w:hAnsi="Times New Roman"/>
                <w:b/>
                <w:i/>
                <w:sz w:val="22"/>
                <w:szCs w:val="22"/>
                <w:lang w:val="en-GB"/>
              </w:rPr>
              <w:t>sediul</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Facultatii</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lastRenderedPageBreak/>
              <w:t>Educație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Fizică</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și</w:t>
            </w:r>
            <w:proofErr w:type="spellEnd"/>
            <w:r w:rsidRPr="006A031D">
              <w:rPr>
                <w:rFonts w:ascii="Times New Roman" w:eastAsia="Calibri" w:hAnsi="Times New Roman"/>
                <w:b/>
                <w:i/>
                <w:sz w:val="22"/>
                <w:szCs w:val="22"/>
                <w:lang w:val="en-GB"/>
              </w:rPr>
              <w:t xml:space="preserve"> Sport din </w:t>
            </w:r>
            <w:proofErr w:type="spellStart"/>
            <w:r w:rsidRPr="006A031D">
              <w:rPr>
                <w:rFonts w:ascii="Times New Roman" w:eastAsia="Calibri" w:hAnsi="Times New Roman"/>
                <w:b/>
                <w:i/>
                <w:sz w:val="22"/>
                <w:szCs w:val="22"/>
                <w:lang w:val="en-GB"/>
              </w:rPr>
              <w:t>cadrul</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Universităţii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Dunărea</w:t>
            </w:r>
            <w:proofErr w:type="spellEnd"/>
            <w:r w:rsidRPr="006A031D">
              <w:rPr>
                <w:rFonts w:ascii="Times New Roman" w:eastAsia="Calibri" w:hAnsi="Times New Roman"/>
                <w:b/>
                <w:i/>
                <w:sz w:val="22"/>
                <w:szCs w:val="22"/>
                <w:lang w:val="en-GB"/>
              </w:rPr>
              <w:t xml:space="preserve"> de Jos” din </w:t>
            </w:r>
            <w:proofErr w:type="spellStart"/>
            <w:r w:rsidRPr="006A031D">
              <w:rPr>
                <w:rFonts w:ascii="Times New Roman" w:eastAsia="Calibri" w:hAnsi="Times New Roman"/>
                <w:b/>
                <w:i/>
                <w:sz w:val="22"/>
                <w:szCs w:val="22"/>
                <w:lang w:val="en-GB"/>
              </w:rPr>
              <w:t>Galaţi</w:t>
            </w:r>
            <w:proofErr w:type="spellEnd"/>
            <w:r w:rsidRPr="006A031D">
              <w:rPr>
                <w:rFonts w:ascii="Times New Roman" w:eastAsia="Calibri" w:hAnsi="Times New Roman"/>
                <w:b/>
                <w:i/>
                <w:sz w:val="22"/>
                <w:szCs w:val="22"/>
                <w:lang w:val="en-GB"/>
              </w:rPr>
              <w:t xml:space="preserve"> se </w:t>
            </w:r>
            <w:proofErr w:type="spellStart"/>
            <w:r w:rsidRPr="006A031D">
              <w:rPr>
                <w:rFonts w:ascii="Times New Roman" w:eastAsia="Calibri" w:hAnsi="Times New Roman"/>
                <w:b/>
                <w:i/>
                <w:sz w:val="22"/>
                <w:szCs w:val="22"/>
                <w:lang w:val="en-GB"/>
              </w:rPr>
              <w:t>va</w:t>
            </w:r>
            <w:proofErr w:type="spellEnd"/>
            <w:r w:rsidRPr="006A031D">
              <w:rPr>
                <w:rFonts w:ascii="Times New Roman" w:eastAsia="Calibri" w:hAnsi="Times New Roman"/>
                <w:b/>
                <w:i/>
                <w:sz w:val="22"/>
                <w:szCs w:val="22"/>
                <w:lang w:val="en-GB"/>
              </w:rPr>
              <w:t xml:space="preserve"> face </w:t>
            </w:r>
            <w:proofErr w:type="spellStart"/>
            <w:r w:rsidRPr="006A031D">
              <w:rPr>
                <w:rFonts w:ascii="Times New Roman" w:eastAsia="Calibri" w:hAnsi="Times New Roman"/>
                <w:b/>
                <w:i/>
                <w:sz w:val="22"/>
                <w:szCs w:val="22"/>
                <w:lang w:val="en-GB"/>
              </w:rPr>
              <w:t>prin</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prezentarea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unui</w:t>
            </w:r>
            <w:proofErr w:type="spellEnd"/>
            <w:r w:rsidRPr="006A031D">
              <w:rPr>
                <w:rFonts w:ascii="Times New Roman" w:eastAsia="Calibri" w:hAnsi="Times New Roman"/>
                <w:b/>
                <w:i/>
                <w:sz w:val="22"/>
                <w:szCs w:val="22"/>
                <w:lang w:val="en-GB"/>
              </w:rPr>
              <w:t xml:space="preserve"> print screen (</w:t>
            </w:r>
            <w:proofErr w:type="spellStart"/>
            <w:r w:rsidRPr="006A031D">
              <w:rPr>
                <w:rFonts w:ascii="Times New Roman" w:eastAsia="Calibri" w:hAnsi="Times New Roman"/>
                <w:b/>
                <w:i/>
                <w:sz w:val="22"/>
                <w:szCs w:val="22"/>
                <w:lang w:val="en-GB"/>
              </w:rPr>
              <w:t>captura</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ecran</w:t>
            </w:r>
            <w:proofErr w:type="spellEnd"/>
            <w:r w:rsidRPr="006A031D">
              <w:rPr>
                <w:rFonts w:ascii="Times New Roman" w:eastAsia="Calibri" w:hAnsi="Times New Roman"/>
                <w:b/>
                <w:i/>
                <w:sz w:val="22"/>
                <w:szCs w:val="22"/>
                <w:lang w:val="en-GB"/>
              </w:rPr>
              <w:t xml:space="preserve">) din Google Maps a </w:t>
            </w:r>
            <w:proofErr w:type="spellStart"/>
            <w:r w:rsidRPr="006A031D">
              <w:rPr>
                <w:rFonts w:ascii="Times New Roman" w:eastAsia="Calibri" w:hAnsi="Times New Roman"/>
                <w:b/>
                <w:i/>
                <w:sz w:val="22"/>
                <w:szCs w:val="22"/>
                <w:lang w:val="en-GB"/>
              </w:rPr>
              <w:t>distantei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afisate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intre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localizarea</w:t>
            </w:r>
            <w:proofErr w:type="spellEnd"/>
            <w:r w:rsidRPr="006A031D">
              <w:rPr>
                <w:rFonts w:ascii="Times New Roman" w:eastAsia="Calibri" w:hAnsi="Times New Roman"/>
                <w:b/>
                <w:i/>
                <w:sz w:val="22"/>
                <w:szCs w:val="22"/>
                <w:lang w:val="en-GB"/>
              </w:rPr>
              <w:t xml:space="preserve"> pe </w:t>
            </w:r>
            <w:proofErr w:type="spellStart"/>
            <w:r w:rsidRPr="006A031D">
              <w:rPr>
                <w:rFonts w:ascii="Times New Roman" w:eastAsia="Calibri" w:hAnsi="Times New Roman"/>
                <w:b/>
                <w:i/>
                <w:sz w:val="22"/>
                <w:szCs w:val="22"/>
                <w:lang w:val="en-GB"/>
              </w:rPr>
              <w:t>harta</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hotelului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hotelurilor</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propus</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propuse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si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localizarea</w:t>
            </w:r>
            <w:proofErr w:type="spellEnd"/>
            <w:r w:rsidRPr="006A031D">
              <w:rPr>
                <w:rFonts w:ascii="Times New Roman" w:eastAsia="Calibri" w:hAnsi="Times New Roman"/>
                <w:b/>
                <w:i/>
                <w:sz w:val="22"/>
                <w:szCs w:val="22"/>
                <w:lang w:val="en-GB"/>
              </w:rPr>
              <w:t xml:space="preserve"> pe </w:t>
            </w:r>
            <w:proofErr w:type="spellStart"/>
            <w:r w:rsidRPr="006A031D">
              <w:rPr>
                <w:rFonts w:ascii="Times New Roman" w:eastAsia="Calibri" w:hAnsi="Times New Roman"/>
                <w:b/>
                <w:i/>
                <w:sz w:val="22"/>
                <w:szCs w:val="22"/>
                <w:lang w:val="en-GB"/>
              </w:rPr>
              <w:t>harta</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sediul</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Facultatii</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Educație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Fizică</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și</w:t>
            </w:r>
            <w:proofErr w:type="spellEnd"/>
            <w:r w:rsidRPr="006A031D">
              <w:rPr>
                <w:rFonts w:ascii="Times New Roman" w:eastAsia="Calibri" w:hAnsi="Times New Roman"/>
                <w:b/>
                <w:i/>
                <w:sz w:val="22"/>
                <w:szCs w:val="22"/>
                <w:lang w:val="en-GB"/>
              </w:rPr>
              <w:t xml:space="preserve"> Sport din </w:t>
            </w:r>
            <w:proofErr w:type="spellStart"/>
            <w:r w:rsidRPr="006A031D">
              <w:rPr>
                <w:rFonts w:ascii="Times New Roman" w:eastAsia="Calibri" w:hAnsi="Times New Roman"/>
                <w:b/>
                <w:i/>
                <w:sz w:val="22"/>
                <w:szCs w:val="22"/>
                <w:lang w:val="en-GB"/>
              </w:rPr>
              <w:t>cadrul</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Universităţii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Dunărea</w:t>
            </w:r>
            <w:proofErr w:type="spellEnd"/>
            <w:r w:rsidRPr="006A031D">
              <w:rPr>
                <w:rFonts w:ascii="Times New Roman" w:eastAsia="Calibri" w:hAnsi="Times New Roman"/>
                <w:b/>
                <w:i/>
                <w:sz w:val="22"/>
                <w:szCs w:val="22"/>
                <w:lang w:val="en-GB"/>
              </w:rPr>
              <w:t xml:space="preserve"> de Jos” din </w:t>
            </w:r>
            <w:proofErr w:type="spellStart"/>
            <w:r w:rsidRPr="006A031D">
              <w:rPr>
                <w:rFonts w:ascii="Times New Roman" w:eastAsia="Calibri" w:hAnsi="Times New Roman"/>
                <w:b/>
                <w:i/>
                <w:sz w:val="22"/>
                <w:szCs w:val="22"/>
                <w:lang w:val="en-GB"/>
              </w:rPr>
              <w:t>Galaţi</w:t>
            </w:r>
            <w:proofErr w:type="spellEnd"/>
            <w:r w:rsidRPr="006A031D">
              <w:rPr>
                <w:rFonts w:ascii="Times New Roman" w:eastAsia="Calibri" w:hAnsi="Times New Roman"/>
                <w:b/>
                <w:i/>
                <w:sz w:val="22"/>
                <w:szCs w:val="22"/>
                <w:lang w:val="en-GB"/>
              </w:rPr>
              <w:t xml:space="preserve"> (Str. </w:t>
            </w:r>
            <w:proofErr w:type="spellStart"/>
            <w:r w:rsidRPr="006A031D">
              <w:rPr>
                <w:rFonts w:ascii="Times New Roman" w:eastAsia="Calibri" w:hAnsi="Times New Roman"/>
                <w:b/>
                <w:i/>
                <w:sz w:val="22"/>
                <w:szCs w:val="22"/>
                <w:lang w:val="en-GB"/>
              </w:rPr>
              <w:t>Gării</w:t>
            </w:r>
            <w:proofErr w:type="spellEnd"/>
            <w:r w:rsidRPr="006A031D">
              <w:rPr>
                <w:rFonts w:ascii="Times New Roman" w:eastAsia="Calibri" w:hAnsi="Times New Roman"/>
                <w:b/>
                <w:i/>
                <w:sz w:val="22"/>
                <w:szCs w:val="22"/>
                <w:lang w:val="en-GB"/>
              </w:rPr>
              <w:t xml:space="preserve"> nr. 63-65)</w:t>
            </w:r>
          </w:p>
          <w:p w14:paraId="77C3E4BF" w14:textId="77777777" w:rsidR="006A031D" w:rsidRPr="006A031D" w:rsidRDefault="006A031D" w:rsidP="006A031D">
            <w:pPr>
              <w:ind w:left="284"/>
              <w:jc w:val="both"/>
              <w:rPr>
                <w:rFonts w:ascii="Times New Roman" w:eastAsia="Calibri" w:hAnsi="Times New Roman"/>
                <w:b/>
                <w:i/>
                <w:sz w:val="22"/>
                <w:szCs w:val="22"/>
                <w:lang w:val="en-GB"/>
              </w:rPr>
            </w:pPr>
          </w:p>
          <w:p w14:paraId="312B6AAD" w14:textId="77777777" w:rsidR="006A031D" w:rsidRPr="006A031D" w:rsidRDefault="006A031D" w:rsidP="006A031D">
            <w:pPr>
              <w:ind w:left="284"/>
              <w:jc w:val="both"/>
              <w:rPr>
                <w:rFonts w:ascii="Times New Roman" w:eastAsia="Calibri" w:hAnsi="Times New Roman"/>
                <w:sz w:val="22"/>
                <w:szCs w:val="22"/>
                <w:lang w:val="en-GB"/>
              </w:rPr>
            </w:pPr>
            <w:r w:rsidRPr="006A031D">
              <w:rPr>
                <w:rFonts w:ascii="Times New Roman" w:eastAsia="Calibri" w:hAnsi="Times New Roman"/>
                <w:sz w:val="22"/>
                <w:szCs w:val="22"/>
                <w:lang w:val="en-GB"/>
              </w:rPr>
              <w:t xml:space="preserve">Capacitate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hotel/</w:t>
            </w:r>
            <w:proofErr w:type="spellStart"/>
            <w:r w:rsidRPr="006A031D">
              <w:rPr>
                <w:rFonts w:ascii="Times New Roman" w:eastAsia="Calibri" w:hAnsi="Times New Roman"/>
                <w:sz w:val="22"/>
                <w:szCs w:val="22"/>
                <w:lang w:val="en-GB"/>
              </w:rPr>
              <w:t>hoteluri</w:t>
            </w:r>
            <w:proofErr w:type="spellEnd"/>
            <w:r w:rsidRPr="006A031D">
              <w:rPr>
                <w:rFonts w:ascii="Times New Roman" w:eastAsia="Calibri" w:hAnsi="Times New Roman"/>
                <w:sz w:val="22"/>
                <w:szCs w:val="22"/>
                <w:lang w:val="en-GB"/>
              </w:rPr>
              <w:t xml:space="preserve">: minim 150 </w:t>
            </w:r>
            <w:proofErr w:type="spellStart"/>
            <w:r w:rsidRPr="006A031D">
              <w:rPr>
                <w:rFonts w:ascii="Times New Roman" w:eastAsia="Calibri" w:hAnsi="Times New Roman"/>
                <w:sz w:val="22"/>
                <w:szCs w:val="22"/>
                <w:lang w:val="en-GB"/>
              </w:rPr>
              <w:t>camere</w:t>
            </w:r>
            <w:proofErr w:type="spellEnd"/>
            <w:r w:rsidRPr="006A031D">
              <w:rPr>
                <w:rFonts w:ascii="Times New Roman" w:eastAsia="Calibri" w:hAnsi="Times New Roman"/>
                <w:sz w:val="22"/>
                <w:szCs w:val="22"/>
                <w:lang w:val="en-GB"/>
              </w:rPr>
              <w:t xml:space="preserve"> - </w:t>
            </w:r>
            <w:r w:rsidRPr="006A031D">
              <w:rPr>
                <w:rFonts w:ascii="Times New Roman" w:eastAsia="Times New Roman" w:hAnsi="Times New Roman"/>
                <w:snapToGrid w:val="0"/>
                <w:sz w:val="22"/>
                <w:szCs w:val="22"/>
                <w:lang w:val="ro-RO"/>
              </w:rPr>
              <w:t>minim 300 locuri de cazare</w:t>
            </w:r>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pentru</w:t>
            </w:r>
            <w:proofErr w:type="spellEnd"/>
            <w:r w:rsidRPr="006A031D">
              <w:rPr>
                <w:rFonts w:ascii="Times New Roman" w:eastAsia="Calibri" w:hAnsi="Times New Roman"/>
                <w:sz w:val="22"/>
                <w:szCs w:val="22"/>
                <w:lang w:val="en-GB"/>
              </w:rPr>
              <w:t xml:space="preserve"> a </w:t>
            </w:r>
            <w:proofErr w:type="spellStart"/>
            <w:r w:rsidRPr="006A031D">
              <w:rPr>
                <w:rFonts w:ascii="Times New Roman" w:eastAsia="Calibri" w:hAnsi="Times New Roman"/>
                <w:sz w:val="22"/>
                <w:szCs w:val="22"/>
                <w:lang w:val="en-GB"/>
              </w:rPr>
              <w:t>putea</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asigura</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necesarul</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al </w:t>
            </w:r>
            <w:proofErr w:type="spellStart"/>
            <w:r w:rsidRPr="006A031D">
              <w:rPr>
                <w:rFonts w:ascii="Times New Roman" w:eastAsia="Calibri" w:hAnsi="Times New Roman"/>
                <w:sz w:val="22"/>
                <w:szCs w:val="22"/>
                <w:lang w:val="en-GB"/>
              </w:rPr>
              <w:t>participantilor</w:t>
            </w:r>
            <w:proofErr w:type="spellEnd"/>
            <w:r w:rsidRPr="006A031D">
              <w:rPr>
                <w:rFonts w:ascii="Times New Roman" w:eastAsia="Calibri" w:hAnsi="Times New Roman"/>
                <w:sz w:val="22"/>
                <w:szCs w:val="22"/>
                <w:lang w:val="en-GB"/>
              </w:rPr>
              <w:t xml:space="preserve"> la </w:t>
            </w:r>
            <w:proofErr w:type="spellStart"/>
            <w:r w:rsidRPr="006A031D">
              <w:rPr>
                <w:rFonts w:ascii="Times New Roman" w:eastAsia="Calibri" w:hAnsi="Times New Roman"/>
                <w:sz w:val="22"/>
                <w:szCs w:val="22"/>
                <w:lang w:val="en-GB"/>
              </w:rPr>
              <w:t>eveniment</w:t>
            </w:r>
            <w:proofErr w:type="spellEnd"/>
            <w:r w:rsidRPr="006A031D">
              <w:rPr>
                <w:rFonts w:ascii="Times New Roman" w:eastAsia="Calibri" w:hAnsi="Times New Roman"/>
                <w:sz w:val="22"/>
                <w:szCs w:val="22"/>
                <w:lang w:val="en-GB"/>
              </w:rPr>
              <w:t xml:space="preserve">, in </w:t>
            </w:r>
            <w:proofErr w:type="spellStart"/>
            <w:r w:rsidRPr="006A031D">
              <w:rPr>
                <w:rFonts w:ascii="Times New Roman" w:eastAsia="Calibri" w:hAnsi="Times New Roman"/>
                <w:sz w:val="22"/>
                <w:szCs w:val="22"/>
                <w:lang w:val="en-GB"/>
              </w:rPr>
              <w:t>cadrul</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aceleiasi</w:t>
            </w:r>
            <w:proofErr w:type="spellEnd"/>
            <w:r w:rsidRPr="006A031D">
              <w:rPr>
                <w:rFonts w:ascii="Times New Roman" w:eastAsia="Calibri" w:hAnsi="Times New Roman"/>
                <w:sz w:val="22"/>
                <w:szCs w:val="22"/>
                <w:lang w:val="en-GB"/>
              </w:rPr>
              <w:t>/</w:t>
            </w:r>
            <w:proofErr w:type="spellStart"/>
            <w:r w:rsidRPr="006A031D">
              <w:rPr>
                <w:rFonts w:ascii="Times New Roman" w:eastAsia="Calibri" w:hAnsi="Times New Roman"/>
                <w:sz w:val="22"/>
                <w:szCs w:val="22"/>
                <w:lang w:val="en-GB"/>
              </w:rPr>
              <w:t>acelorasi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locatii</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inclusiv</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pentru</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invitatii</w:t>
            </w:r>
            <w:proofErr w:type="spellEnd"/>
            <w:r w:rsidRPr="006A031D">
              <w:rPr>
                <w:rFonts w:ascii="Times New Roman" w:eastAsia="Calibri" w:hAnsi="Times New Roman"/>
                <w:sz w:val="22"/>
                <w:szCs w:val="22"/>
                <w:lang w:val="en-GB"/>
              </w:rPr>
              <w:t xml:space="preserve"> care </w:t>
            </w:r>
            <w:proofErr w:type="spellStart"/>
            <w:r w:rsidRPr="006A031D">
              <w:rPr>
                <w:rFonts w:ascii="Times New Roman" w:eastAsia="Calibri" w:hAnsi="Times New Roman"/>
                <w:sz w:val="22"/>
                <w:szCs w:val="22"/>
                <w:lang w:val="en-GB"/>
              </w:rPr>
              <w:t>isi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vor</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rezerva</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si</w:t>
            </w:r>
            <w:proofErr w:type="spellEnd"/>
            <w:r w:rsidRPr="006A031D">
              <w:rPr>
                <w:rFonts w:ascii="Times New Roman" w:eastAsia="Calibri" w:hAnsi="Times New Roman"/>
                <w:sz w:val="22"/>
                <w:szCs w:val="22"/>
                <w:lang w:val="en-GB"/>
              </w:rPr>
              <w:t xml:space="preserve"> </w:t>
            </w:r>
            <w:proofErr w:type="spellStart"/>
            <w:r w:rsidRPr="006A031D">
              <w:rPr>
                <w:rFonts w:ascii="Times New Roman" w:eastAsia="Calibri" w:hAnsi="Times New Roman"/>
                <w:sz w:val="22"/>
                <w:szCs w:val="22"/>
                <w:lang w:val="en-GB"/>
              </w:rPr>
              <w:t>plati</w:t>
            </w:r>
            <w:proofErr w:type="spellEnd"/>
            <w:r w:rsidRPr="006A031D">
              <w:rPr>
                <w:rFonts w:ascii="Times New Roman" w:eastAsia="Calibri" w:hAnsi="Times New Roman"/>
                <w:sz w:val="22"/>
                <w:szCs w:val="22"/>
                <w:lang w:val="en-GB"/>
              </w:rPr>
              <w:t xml:space="preserve"> individual </w:t>
            </w:r>
            <w:proofErr w:type="spellStart"/>
            <w:r w:rsidRPr="006A031D">
              <w:rPr>
                <w:rFonts w:ascii="Times New Roman" w:eastAsia="Calibri" w:hAnsi="Times New Roman"/>
                <w:sz w:val="22"/>
                <w:szCs w:val="22"/>
                <w:lang w:val="en-GB"/>
              </w:rPr>
              <w:t>serviciile</w:t>
            </w:r>
            <w:proofErr w:type="spellEnd"/>
            <w:r w:rsidRPr="006A031D">
              <w:rPr>
                <w:rFonts w:ascii="Times New Roman" w:eastAsia="Calibri" w:hAnsi="Times New Roman"/>
                <w:sz w:val="22"/>
                <w:szCs w:val="22"/>
                <w:lang w:val="en-GB"/>
              </w:rPr>
              <w:t xml:space="preserve"> de </w:t>
            </w:r>
            <w:proofErr w:type="spellStart"/>
            <w:r w:rsidRPr="006A031D">
              <w:rPr>
                <w:rFonts w:ascii="Times New Roman" w:eastAsia="Calibri" w:hAnsi="Times New Roman"/>
                <w:sz w:val="22"/>
                <w:szCs w:val="22"/>
                <w:lang w:val="en-GB"/>
              </w:rPr>
              <w:t>cazare</w:t>
            </w:r>
            <w:proofErr w:type="spellEnd"/>
            <w:r w:rsidRPr="006A031D">
              <w:rPr>
                <w:rFonts w:ascii="Times New Roman" w:eastAsia="Calibri" w:hAnsi="Times New Roman"/>
                <w:sz w:val="22"/>
                <w:szCs w:val="22"/>
                <w:lang w:val="en-GB"/>
              </w:rPr>
              <w:t>.</w:t>
            </w:r>
          </w:p>
          <w:p w14:paraId="69A83FFE" w14:textId="77777777" w:rsidR="006A031D" w:rsidRPr="006A031D" w:rsidRDefault="006A031D" w:rsidP="006A031D">
            <w:pPr>
              <w:ind w:left="567"/>
              <w:jc w:val="both"/>
              <w:rPr>
                <w:rFonts w:ascii="Times New Roman" w:eastAsia="Calibri" w:hAnsi="Times New Roman"/>
                <w:b/>
                <w:i/>
                <w:sz w:val="22"/>
                <w:szCs w:val="22"/>
                <w:lang w:val="en-GB"/>
              </w:rPr>
            </w:pPr>
            <w:proofErr w:type="spellStart"/>
            <w:r w:rsidRPr="006A031D">
              <w:rPr>
                <w:rFonts w:ascii="Times New Roman" w:eastAsia="Calibri" w:hAnsi="Times New Roman"/>
                <w:b/>
                <w:i/>
                <w:sz w:val="22"/>
                <w:szCs w:val="22"/>
                <w:lang w:val="en-GB"/>
              </w:rPr>
              <w:t>Indeplinirea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cerintei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esentiale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privind</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capacitatea</w:t>
            </w:r>
            <w:proofErr w:type="spellEnd"/>
            <w:r w:rsidRPr="006A031D">
              <w:rPr>
                <w:rFonts w:ascii="Times New Roman" w:eastAsia="Calibri" w:hAnsi="Times New Roman"/>
                <w:b/>
                <w:i/>
                <w:sz w:val="22"/>
                <w:szCs w:val="22"/>
                <w:lang w:val="en-GB"/>
              </w:rPr>
              <w:t xml:space="preserve"> minima de 150 </w:t>
            </w:r>
            <w:proofErr w:type="spellStart"/>
            <w:r w:rsidRPr="006A031D">
              <w:rPr>
                <w:rFonts w:ascii="Times New Roman" w:eastAsia="Calibri" w:hAnsi="Times New Roman"/>
                <w:b/>
                <w:i/>
                <w:sz w:val="22"/>
                <w:szCs w:val="22"/>
                <w:lang w:val="en-GB"/>
              </w:rPr>
              <w:t>camere</w:t>
            </w:r>
            <w:proofErr w:type="spellEnd"/>
            <w:r w:rsidRPr="006A031D">
              <w:rPr>
                <w:rFonts w:ascii="Times New Roman" w:eastAsia="Calibri" w:hAnsi="Times New Roman"/>
                <w:b/>
                <w:i/>
                <w:sz w:val="22"/>
                <w:szCs w:val="22"/>
                <w:lang w:val="en-GB"/>
              </w:rPr>
              <w:t xml:space="preserve"> – minim 300 </w:t>
            </w:r>
            <w:proofErr w:type="spellStart"/>
            <w:r w:rsidRPr="006A031D">
              <w:rPr>
                <w:rFonts w:ascii="Times New Roman" w:eastAsia="Calibri" w:hAnsi="Times New Roman"/>
                <w:b/>
                <w:i/>
                <w:sz w:val="22"/>
                <w:szCs w:val="22"/>
                <w:lang w:val="en-GB"/>
              </w:rPr>
              <w:t>locuri</w:t>
            </w:r>
            <w:proofErr w:type="spellEnd"/>
            <w:r w:rsidRPr="006A031D">
              <w:rPr>
                <w:rFonts w:ascii="Times New Roman" w:eastAsia="Calibri" w:hAnsi="Times New Roman"/>
                <w:b/>
                <w:i/>
                <w:sz w:val="22"/>
                <w:szCs w:val="22"/>
                <w:lang w:val="en-GB"/>
              </w:rPr>
              <w:t xml:space="preserve"> se </w:t>
            </w:r>
            <w:proofErr w:type="spellStart"/>
            <w:r w:rsidRPr="006A031D">
              <w:rPr>
                <w:rFonts w:ascii="Times New Roman" w:eastAsia="Calibri" w:hAnsi="Times New Roman"/>
                <w:b/>
                <w:i/>
                <w:sz w:val="22"/>
                <w:szCs w:val="22"/>
                <w:lang w:val="en-GB"/>
              </w:rPr>
              <w:t>va</w:t>
            </w:r>
            <w:proofErr w:type="spellEnd"/>
            <w:r w:rsidRPr="006A031D">
              <w:rPr>
                <w:rFonts w:ascii="Times New Roman" w:eastAsia="Calibri" w:hAnsi="Times New Roman"/>
                <w:b/>
                <w:i/>
                <w:sz w:val="22"/>
                <w:szCs w:val="22"/>
                <w:lang w:val="en-GB"/>
              </w:rPr>
              <w:t xml:space="preserve"> face </w:t>
            </w:r>
            <w:proofErr w:type="spellStart"/>
            <w:r w:rsidRPr="006A031D">
              <w:rPr>
                <w:rFonts w:ascii="Times New Roman" w:eastAsia="Calibri" w:hAnsi="Times New Roman"/>
                <w:b/>
                <w:i/>
                <w:sz w:val="22"/>
                <w:szCs w:val="22"/>
                <w:lang w:val="en-GB"/>
              </w:rPr>
              <w:t>prin</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prezentarea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copiei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copiilor</w:t>
            </w:r>
            <w:proofErr w:type="spellEnd"/>
            <w:r w:rsidRPr="006A031D">
              <w:rPr>
                <w:rFonts w:ascii="Times New Roman" w:eastAsia="Calibri" w:hAnsi="Times New Roman"/>
                <w:b/>
                <w:i/>
                <w:sz w:val="22"/>
                <w:szCs w:val="22"/>
                <w:lang w:val="en-GB"/>
              </w:rPr>
              <w:t xml:space="preserve">, conform cu </w:t>
            </w:r>
            <w:proofErr w:type="spellStart"/>
            <w:r w:rsidRPr="006A031D">
              <w:rPr>
                <w:rFonts w:ascii="Times New Roman" w:eastAsia="Calibri" w:hAnsi="Times New Roman"/>
                <w:b/>
                <w:i/>
                <w:sz w:val="22"/>
                <w:szCs w:val="22"/>
                <w:lang w:val="en-GB"/>
              </w:rPr>
              <w:t>originalul</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originalele</w:t>
            </w:r>
            <w:proofErr w:type="spellEnd"/>
            <w:r w:rsidRPr="006A031D">
              <w:rPr>
                <w:rFonts w:ascii="Times New Roman" w:eastAsia="Calibri" w:hAnsi="Times New Roman"/>
                <w:b/>
                <w:i/>
                <w:sz w:val="22"/>
                <w:szCs w:val="22"/>
                <w:lang w:val="en-GB"/>
              </w:rPr>
              <w:t xml:space="preserve">, </w:t>
            </w:r>
            <w:proofErr w:type="gramStart"/>
            <w:r w:rsidRPr="006A031D">
              <w:rPr>
                <w:rFonts w:ascii="Times New Roman" w:eastAsia="Calibri" w:hAnsi="Times New Roman"/>
                <w:b/>
                <w:i/>
                <w:sz w:val="22"/>
                <w:szCs w:val="22"/>
                <w:lang w:val="en-GB"/>
              </w:rPr>
              <w:t>a</w:t>
            </w:r>
            <w:proofErr w:type="gram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anexei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anexelor</w:t>
            </w:r>
            <w:proofErr w:type="spellEnd"/>
            <w:r w:rsidRPr="006A031D">
              <w:rPr>
                <w:rFonts w:ascii="Times New Roman" w:eastAsia="Calibri" w:hAnsi="Times New Roman"/>
                <w:b/>
                <w:i/>
                <w:sz w:val="22"/>
                <w:szCs w:val="22"/>
                <w:lang w:val="en-GB"/>
              </w:rPr>
              <w:t xml:space="preserve"> la </w:t>
            </w:r>
            <w:proofErr w:type="spellStart"/>
            <w:r w:rsidRPr="006A031D">
              <w:rPr>
                <w:rFonts w:ascii="Times New Roman" w:eastAsia="Calibri" w:hAnsi="Times New Roman"/>
                <w:b/>
                <w:i/>
                <w:sz w:val="22"/>
                <w:szCs w:val="22"/>
                <w:lang w:val="en-GB"/>
              </w:rPr>
              <w:t>certificatul</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certificatele</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clasificare</w:t>
            </w:r>
            <w:proofErr w:type="spellEnd"/>
            <w:r w:rsidRPr="006A031D">
              <w:rPr>
                <w:rFonts w:ascii="Times New Roman" w:eastAsia="Calibri" w:hAnsi="Times New Roman"/>
                <w:b/>
                <w:i/>
                <w:sz w:val="22"/>
                <w:szCs w:val="22"/>
                <w:lang w:val="en-GB"/>
              </w:rPr>
              <w:t xml:space="preserve"> al </w:t>
            </w:r>
            <w:proofErr w:type="spellStart"/>
            <w:r w:rsidRPr="006A031D">
              <w:rPr>
                <w:rFonts w:ascii="Times New Roman" w:eastAsia="Calibri" w:hAnsi="Times New Roman"/>
                <w:b/>
                <w:i/>
                <w:sz w:val="22"/>
                <w:szCs w:val="22"/>
                <w:lang w:val="en-GB"/>
              </w:rPr>
              <w:t>hotelului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hotelurilor</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propus</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propuse</w:t>
            </w:r>
            <w:proofErr w:type="spellEnd"/>
            <w:r w:rsidRPr="006A031D">
              <w:rPr>
                <w:rFonts w:ascii="Times New Roman" w:eastAsia="Calibri" w:hAnsi="Times New Roman"/>
                <w:b/>
                <w:i/>
                <w:sz w:val="22"/>
                <w:szCs w:val="22"/>
                <w:lang w:val="en-GB"/>
              </w:rPr>
              <w:t xml:space="preserve"> in </w:t>
            </w:r>
            <w:proofErr w:type="spellStart"/>
            <w:r w:rsidRPr="006A031D">
              <w:rPr>
                <w:rFonts w:ascii="Times New Roman" w:eastAsia="Calibri" w:hAnsi="Times New Roman"/>
                <w:b/>
                <w:i/>
                <w:sz w:val="22"/>
                <w:szCs w:val="22"/>
                <w:lang w:val="en-GB"/>
              </w:rPr>
              <w:t>oferta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respectiv</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fisa</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fisele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privind</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incadrarea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nominala</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spatiilor</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cazare</w:t>
            </w:r>
            <w:proofErr w:type="spellEnd"/>
            <w:r w:rsidRPr="006A031D">
              <w:rPr>
                <w:rFonts w:ascii="Times New Roman" w:eastAsia="Calibri" w:hAnsi="Times New Roman"/>
                <w:b/>
                <w:i/>
                <w:sz w:val="22"/>
                <w:szCs w:val="22"/>
                <w:lang w:val="en-GB"/>
              </w:rPr>
              <w:t xml:space="preserve"> pe </w:t>
            </w:r>
            <w:proofErr w:type="spellStart"/>
            <w:r w:rsidRPr="006A031D">
              <w:rPr>
                <w:rFonts w:ascii="Times New Roman" w:eastAsia="Calibri" w:hAnsi="Times New Roman"/>
                <w:b/>
                <w:i/>
                <w:sz w:val="22"/>
                <w:szCs w:val="22"/>
                <w:lang w:val="en-GB"/>
              </w:rPr>
              <w:t>categorii</w:t>
            </w:r>
            <w:proofErr w:type="spellEnd"/>
            <w:r w:rsidRPr="006A031D">
              <w:rPr>
                <w:rFonts w:ascii="Times New Roman" w:eastAsia="Calibri" w:hAnsi="Times New Roman"/>
                <w:b/>
                <w:i/>
                <w:sz w:val="22"/>
                <w:szCs w:val="22"/>
                <w:lang w:val="en-GB"/>
              </w:rPr>
              <w:t>.</w:t>
            </w:r>
          </w:p>
          <w:p w14:paraId="76ABE89C" w14:textId="77777777" w:rsidR="006A031D" w:rsidRPr="006A031D" w:rsidRDefault="006A031D" w:rsidP="006A031D">
            <w:pPr>
              <w:ind w:left="284"/>
              <w:jc w:val="both"/>
              <w:rPr>
                <w:rFonts w:ascii="Times New Roman" w:eastAsia="Calibri" w:hAnsi="Times New Roman"/>
                <w:sz w:val="22"/>
                <w:szCs w:val="22"/>
                <w:lang w:val="en-GB"/>
              </w:rPr>
            </w:pPr>
          </w:p>
          <w:p w14:paraId="3C0793BF" w14:textId="77777777" w:rsidR="006A031D" w:rsidRPr="006A031D" w:rsidRDefault="006A031D" w:rsidP="006A031D">
            <w:pPr>
              <w:ind w:left="284"/>
              <w:contextualSpacing/>
              <w:rPr>
                <w:rFonts w:ascii="Times New Roman" w:eastAsia="Times New Roman" w:hAnsi="Times New Roman"/>
                <w:sz w:val="22"/>
                <w:szCs w:val="22"/>
              </w:rPr>
            </w:pPr>
            <w:proofErr w:type="spellStart"/>
            <w:r w:rsidRPr="006A031D">
              <w:rPr>
                <w:rFonts w:ascii="Times New Roman" w:eastAsia="Times New Roman" w:hAnsi="Times New Roman"/>
                <w:sz w:val="22"/>
                <w:szCs w:val="22"/>
              </w:rPr>
              <w:t>Facilitati</w:t>
            </w:r>
            <w:proofErr w:type="spellEnd"/>
            <w:r w:rsidRPr="006A031D">
              <w:rPr>
                <w:rFonts w:ascii="Times New Roman" w:eastAsia="Times New Roman" w:hAnsi="Times New Roman"/>
                <w:sz w:val="22"/>
                <w:szCs w:val="22"/>
              </w:rPr>
              <w:t xml:space="preserve"> </w:t>
            </w:r>
            <w:proofErr w:type="spellStart"/>
            <w:r w:rsidRPr="006A031D">
              <w:rPr>
                <w:rFonts w:ascii="Times New Roman" w:eastAsia="Times New Roman" w:hAnsi="Times New Roman"/>
                <w:sz w:val="22"/>
                <w:szCs w:val="22"/>
              </w:rPr>
              <w:t>minime</w:t>
            </w:r>
            <w:proofErr w:type="spellEnd"/>
            <w:r w:rsidRPr="006A031D">
              <w:rPr>
                <w:rFonts w:ascii="Times New Roman" w:eastAsia="Times New Roman" w:hAnsi="Times New Roman"/>
                <w:sz w:val="22"/>
                <w:szCs w:val="22"/>
              </w:rPr>
              <w:t xml:space="preserve"> in </w:t>
            </w:r>
            <w:proofErr w:type="spellStart"/>
            <w:r w:rsidRPr="006A031D">
              <w:rPr>
                <w:rFonts w:ascii="Times New Roman" w:eastAsia="Times New Roman" w:hAnsi="Times New Roman"/>
                <w:sz w:val="22"/>
                <w:szCs w:val="22"/>
              </w:rPr>
              <w:t>camere</w:t>
            </w:r>
            <w:proofErr w:type="spellEnd"/>
            <w:r w:rsidRPr="006A031D">
              <w:rPr>
                <w:rFonts w:ascii="Times New Roman" w:eastAsia="Times New Roman" w:hAnsi="Times New Roman"/>
                <w:sz w:val="22"/>
                <w:szCs w:val="22"/>
              </w:rPr>
              <w:t>:</w:t>
            </w:r>
          </w:p>
          <w:p w14:paraId="09BBCF98"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aer conditionat pentru fiecare camera, cu control individual al temperaturii si umiditatii;</w:t>
            </w:r>
          </w:p>
          <w:p w14:paraId="0517BF75"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televizor LED;</w:t>
            </w:r>
          </w:p>
          <w:p w14:paraId="7B1898AF"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televiziune digitala;</w:t>
            </w:r>
          </w:p>
          <w:p w14:paraId="79A65FB7"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telefon cu acces direct la liniile nationale si internationale;</w:t>
            </w:r>
          </w:p>
          <w:p w14:paraId="7EB2F047"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internet wi-fi - gratuit;</w:t>
            </w:r>
          </w:p>
          <w:p w14:paraId="31B8DD4A"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minibar - gratuit;</w:t>
            </w:r>
          </w:p>
          <w:p w14:paraId="1C0E1F59"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facilitati de preparare a cafelei si ceaiului in camera - gratuit;</w:t>
            </w:r>
          </w:p>
          <w:p w14:paraId="64D56D66" w14:textId="7777777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uscator par;</w:t>
            </w:r>
          </w:p>
          <w:p w14:paraId="36199CD7" w14:textId="208DD3A7" w:rsidR="006A031D" w:rsidRPr="006A031D" w:rsidRDefault="006A031D" w:rsidP="006A031D">
            <w:pPr>
              <w:numPr>
                <w:ilvl w:val="0"/>
                <w:numId w:val="17"/>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cabina de dus in toate camerele.</w:t>
            </w:r>
          </w:p>
          <w:p w14:paraId="0FA2BBDA" w14:textId="77777777" w:rsidR="006A031D" w:rsidRPr="006A031D" w:rsidRDefault="006A031D" w:rsidP="006A031D">
            <w:pPr>
              <w:ind w:right="282"/>
              <w:jc w:val="both"/>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 xml:space="preserve">Facilitati minime in hotel: </w:t>
            </w:r>
          </w:p>
          <w:p w14:paraId="710D4234"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Spatiu de depozitare al bagajelor;</w:t>
            </w:r>
          </w:p>
          <w:p w14:paraId="24B1C4F2"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Spalatorie;</w:t>
            </w:r>
          </w:p>
          <w:p w14:paraId="52DD3BB9"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Room service;</w:t>
            </w:r>
          </w:p>
          <w:p w14:paraId="0C4910CF"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Trezirea clientilor la ora solicitata;</w:t>
            </w:r>
          </w:p>
          <w:p w14:paraId="6A169E8D"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Facilitati de acces pentru persoane cu dizabilitati;</w:t>
            </w:r>
          </w:p>
          <w:p w14:paraId="00CD80C3"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Parcare pazita/supravegheata video;</w:t>
            </w:r>
          </w:p>
          <w:p w14:paraId="66D15DC7"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z w:val="22"/>
                <w:szCs w:val="22"/>
              </w:rPr>
              <w:t xml:space="preserve">Check-in - </w:t>
            </w:r>
            <w:proofErr w:type="spellStart"/>
            <w:r w:rsidRPr="006A031D">
              <w:rPr>
                <w:rFonts w:ascii="Times New Roman" w:eastAsia="Times New Roman" w:hAnsi="Times New Roman"/>
                <w:sz w:val="22"/>
                <w:szCs w:val="22"/>
              </w:rPr>
              <w:t>începând</w:t>
            </w:r>
            <w:proofErr w:type="spellEnd"/>
            <w:r w:rsidRPr="006A031D">
              <w:rPr>
                <w:rFonts w:ascii="Times New Roman" w:eastAsia="Times New Roman" w:hAnsi="Times New Roman"/>
                <w:sz w:val="22"/>
                <w:szCs w:val="22"/>
              </w:rPr>
              <w:t xml:space="preserve"> cu </w:t>
            </w:r>
            <w:proofErr w:type="spellStart"/>
            <w:r w:rsidRPr="006A031D">
              <w:rPr>
                <w:rFonts w:ascii="Times New Roman" w:eastAsia="Times New Roman" w:hAnsi="Times New Roman"/>
                <w:sz w:val="22"/>
                <w:szCs w:val="22"/>
              </w:rPr>
              <w:t>ora</w:t>
            </w:r>
            <w:proofErr w:type="spellEnd"/>
            <w:r w:rsidRPr="006A031D">
              <w:rPr>
                <w:rFonts w:ascii="Times New Roman" w:eastAsia="Times New Roman" w:hAnsi="Times New Roman"/>
                <w:sz w:val="22"/>
                <w:szCs w:val="22"/>
              </w:rPr>
              <w:t xml:space="preserve"> 12.00, check-out </w:t>
            </w:r>
            <w:proofErr w:type="spellStart"/>
            <w:r w:rsidRPr="006A031D">
              <w:rPr>
                <w:rFonts w:ascii="Times New Roman" w:eastAsia="Times New Roman" w:hAnsi="Times New Roman"/>
                <w:sz w:val="22"/>
                <w:szCs w:val="22"/>
              </w:rPr>
              <w:t>ora</w:t>
            </w:r>
            <w:proofErr w:type="spellEnd"/>
            <w:r w:rsidRPr="006A031D">
              <w:rPr>
                <w:rFonts w:ascii="Times New Roman" w:eastAsia="Times New Roman" w:hAnsi="Times New Roman"/>
                <w:sz w:val="22"/>
                <w:szCs w:val="22"/>
              </w:rPr>
              <w:t xml:space="preserve"> </w:t>
            </w:r>
            <w:proofErr w:type="gramStart"/>
            <w:r w:rsidRPr="006A031D">
              <w:rPr>
                <w:rFonts w:ascii="Times New Roman" w:eastAsia="Times New Roman" w:hAnsi="Times New Roman"/>
                <w:sz w:val="22"/>
                <w:szCs w:val="22"/>
              </w:rPr>
              <w:t>14.00;</w:t>
            </w:r>
            <w:proofErr w:type="gramEnd"/>
          </w:p>
          <w:p w14:paraId="09078A31"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 xml:space="preserve">Hotelul/hotelurile trebuie sa dispuna de bar de zi/cafenea clasificat/clasificata minim 3 (trei) stele si restaurant clasificat minim 3 (trei) stele si să asigure mic dejun inclus, pentru fiecare persoană cazată - în concordanţă cu perioada aferentă cazării, dar sa ofere si optiuni de servire a mesei in regim a la carte. </w:t>
            </w:r>
          </w:p>
          <w:p w14:paraId="014D3227" w14:textId="77777777" w:rsidR="006A031D" w:rsidRPr="006A031D" w:rsidRDefault="006A031D" w:rsidP="006A031D">
            <w:pPr>
              <w:ind w:left="720" w:right="282"/>
              <w:jc w:val="both"/>
              <w:rPr>
                <w:rFonts w:ascii="Times New Roman" w:eastAsia="Calibri" w:hAnsi="Times New Roman"/>
                <w:b/>
                <w:i/>
                <w:sz w:val="22"/>
                <w:szCs w:val="22"/>
                <w:lang w:val="en-GB"/>
              </w:rPr>
            </w:pPr>
            <w:proofErr w:type="spellStart"/>
            <w:r w:rsidRPr="006A031D">
              <w:rPr>
                <w:rFonts w:ascii="Times New Roman" w:eastAsia="Calibri" w:hAnsi="Times New Roman"/>
                <w:b/>
                <w:i/>
                <w:sz w:val="22"/>
                <w:szCs w:val="22"/>
                <w:lang w:val="en-GB"/>
              </w:rPr>
              <w:t>Indeplinirea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cerintei</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esentiale</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privind</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unitatile</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alimentatie</w:t>
            </w:r>
            <w:proofErr w:type="spellEnd"/>
            <w:r w:rsidRPr="006A031D">
              <w:rPr>
                <w:rFonts w:ascii="Times New Roman" w:eastAsia="Calibri" w:hAnsi="Times New Roman"/>
                <w:b/>
                <w:i/>
                <w:sz w:val="22"/>
                <w:szCs w:val="22"/>
                <w:lang w:val="en-GB"/>
              </w:rPr>
              <w:t xml:space="preserve"> publica din </w:t>
            </w:r>
            <w:proofErr w:type="spellStart"/>
            <w:r w:rsidRPr="006A031D">
              <w:rPr>
                <w:rFonts w:ascii="Times New Roman" w:eastAsia="Calibri" w:hAnsi="Times New Roman"/>
                <w:b/>
                <w:i/>
                <w:sz w:val="22"/>
                <w:szCs w:val="22"/>
                <w:lang w:val="en-GB"/>
              </w:rPr>
              <w:t>cadrul</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hotelului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hotelurilor</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propuse</w:t>
            </w:r>
            <w:proofErr w:type="spellEnd"/>
            <w:r w:rsidRPr="006A031D">
              <w:rPr>
                <w:rFonts w:ascii="Times New Roman" w:eastAsia="Calibri" w:hAnsi="Times New Roman"/>
                <w:b/>
                <w:i/>
                <w:sz w:val="22"/>
                <w:szCs w:val="22"/>
                <w:lang w:val="en-GB"/>
              </w:rPr>
              <w:t xml:space="preserve"> se </w:t>
            </w:r>
            <w:proofErr w:type="spellStart"/>
            <w:r w:rsidRPr="006A031D">
              <w:rPr>
                <w:rFonts w:ascii="Times New Roman" w:eastAsia="Calibri" w:hAnsi="Times New Roman"/>
                <w:b/>
                <w:i/>
                <w:sz w:val="22"/>
                <w:szCs w:val="22"/>
                <w:lang w:val="en-GB"/>
              </w:rPr>
              <w:t>va</w:t>
            </w:r>
            <w:proofErr w:type="spellEnd"/>
            <w:r w:rsidRPr="006A031D">
              <w:rPr>
                <w:rFonts w:ascii="Times New Roman" w:eastAsia="Calibri" w:hAnsi="Times New Roman"/>
                <w:b/>
                <w:i/>
                <w:sz w:val="22"/>
                <w:szCs w:val="22"/>
                <w:lang w:val="en-GB"/>
              </w:rPr>
              <w:t xml:space="preserve"> face </w:t>
            </w:r>
            <w:proofErr w:type="spellStart"/>
            <w:r w:rsidRPr="006A031D">
              <w:rPr>
                <w:rFonts w:ascii="Times New Roman" w:eastAsia="Calibri" w:hAnsi="Times New Roman"/>
                <w:b/>
                <w:i/>
                <w:sz w:val="22"/>
                <w:szCs w:val="22"/>
                <w:lang w:val="en-GB"/>
              </w:rPr>
              <w:t>prin</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lastRenderedPageBreak/>
              <w:t>prezentarea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copiei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copiilor</w:t>
            </w:r>
            <w:proofErr w:type="spellEnd"/>
            <w:r w:rsidRPr="006A031D">
              <w:rPr>
                <w:rFonts w:ascii="Times New Roman" w:eastAsia="Calibri" w:hAnsi="Times New Roman"/>
                <w:b/>
                <w:i/>
                <w:sz w:val="22"/>
                <w:szCs w:val="22"/>
                <w:lang w:val="en-GB"/>
              </w:rPr>
              <w:t xml:space="preserve">, conform cu </w:t>
            </w:r>
            <w:proofErr w:type="spellStart"/>
            <w:r w:rsidRPr="006A031D">
              <w:rPr>
                <w:rFonts w:ascii="Times New Roman" w:eastAsia="Calibri" w:hAnsi="Times New Roman"/>
                <w:b/>
                <w:i/>
                <w:sz w:val="22"/>
                <w:szCs w:val="22"/>
                <w:lang w:val="en-GB"/>
              </w:rPr>
              <w:t>originalul</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originalele</w:t>
            </w:r>
            <w:proofErr w:type="spellEnd"/>
            <w:r w:rsidRPr="006A031D">
              <w:rPr>
                <w:rFonts w:ascii="Times New Roman" w:eastAsia="Calibri" w:hAnsi="Times New Roman"/>
                <w:b/>
                <w:i/>
                <w:sz w:val="22"/>
                <w:szCs w:val="22"/>
                <w:lang w:val="en-GB"/>
              </w:rPr>
              <w:t xml:space="preserve">, a </w:t>
            </w:r>
            <w:proofErr w:type="spellStart"/>
            <w:r w:rsidRPr="006A031D">
              <w:rPr>
                <w:rFonts w:ascii="Times New Roman" w:eastAsia="Calibri" w:hAnsi="Times New Roman"/>
                <w:b/>
                <w:i/>
                <w:sz w:val="22"/>
                <w:szCs w:val="22"/>
                <w:lang w:val="en-GB"/>
              </w:rPr>
              <w:t>certificatului</w:t>
            </w:r>
            <w:proofErr w:type="spellEnd"/>
            <w:r w:rsidRPr="006A031D">
              <w:rPr>
                <w:rFonts w:ascii="Times New Roman" w:eastAsia="Calibri" w:hAnsi="Times New Roman"/>
                <w:b/>
                <w:i/>
                <w:sz w:val="22"/>
                <w:szCs w:val="22"/>
                <w:lang w:val="en-GB"/>
              </w:rPr>
              <w:t>/</w:t>
            </w:r>
            <w:proofErr w:type="spellStart"/>
            <w:r w:rsidRPr="006A031D">
              <w:rPr>
                <w:rFonts w:ascii="Times New Roman" w:eastAsia="Calibri" w:hAnsi="Times New Roman"/>
                <w:b/>
                <w:i/>
                <w:sz w:val="22"/>
                <w:szCs w:val="22"/>
                <w:lang w:val="en-GB"/>
              </w:rPr>
              <w:t>certificatelor</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clasificare</w:t>
            </w:r>
            <w:proofErr w:type="spellEnd"/>
            <w:r w:rsidRPr="006A031D">
              <w:rPr>
                <w:rFonts w:ascii="Times New Roman" w:eastAsia="Calibri" w:hAnsi="Times New Roman"/>
                <w:b/>
                <w:i/>
                <w:sz w:val="22"/>
                <w:szCs w:val="22"/>
                <w:lang w:val="en-GB"/>
              </w:rPr>
              <w:t xml:space="preserve"> ale </w:t>
            </w:r>
            <w:proofErr w:type="spellStart"/>
            <w:r w:rsidRPr="006A031D">
              <w:rPr>
                <w:rFonts w:ascii="Times New Roman" w:eastAsia="Calibri" w:hAnsi="Times New Roman"/>
                <w:b/>
                <w:i/>
                <w:sz w:val="22"/>
                <w:szCs w:val="22"/>
                <w:lang w:val="en-GB"/>
              </w:rPr>
              <w:t>unitatilor</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alimentatie</w:t>
            </w:r>
            <w:proofErr w:type="spellEnd"/>
            <w:r w:rsidRPr="006A031D">
              <w:rPr>
                <w:rFonts w:ascii="Times New Roman" w:eastAsia="Calibri" w:hAnsi="Times New Roman"/>
                <w:b/>
                <w:i/>
                <w:sz w:val="22"/>
                <w:szCs w:val="22"/>
                <w:lang w:val="en-GB"/>
              </w:rPr>
              <w:t xml:space="preserve"> publica, </w:t>
            </w:r>
            <w:proofErr w:type="spellStart"/>
            <w:r w:rsidRPr="006A031D">
              <w:rPr>
                <w:rFonts w:ascii="Times New Roman" w:eastAsia="Calibri" w:hAnsi="Times New Roman"/>
                <w:b/>
                <w:i/>
                <w:sz w:val="22"/>
                <w:szCs w:val="22"/>
                <w:lang w:val="en-GB"/>
              </w:rPr>
              <w:t>insotite</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fisa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anexa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privind</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clasificarea</w:t>
            </w:r>
            <w:proofErr w:type="spellEnd"/>
            <w:r w:rsidRPr="006A031D">
              <w:rPr>
                <w:rFonts w:ascii="Times New Roman" w:eastAsia="Calibri" w:hAnsi="Times New Roman"/>
                <w:b/>
                <w:i/>
                <w:sz w:val="22"/>
                <w:szCs w:val="22"/>
                <w:lang w:val="en-GB"/>
              </w:rPr>
              <w:t xml:space="preserve"> </w:t>
            </w:r>
            <w:proofErr w:type="spellStart"/>
            <w:r w:rsidRPr="006A031D">
              <w:rPr>
                <w:rFonts w:ascii="Times New Roman" w:eastAsia="Calibri" w:hAnsi="Times New Roman"/>
                <w:b/>
                <w:i/>
                <w:sz w:val="22"/>
                <w:szCs w:val="22"/>
                <w:lang w:val="en-GB"/>
              </w:rPr>
              <w:t>unitatii</w:t>
            </w:r>
            <w:proofErr w:type="spellEnd"/>
            <w:r w:rsidRPr="006A031D">
              <w:rPr>
                <w:rFonts w:ascii="Times New Roman" w:eastAsia="Calibri" w:hAnsi="Times New Roman"/>
                <w:b/>
                <w:i/>
                <w:sz w:val="22"/>
                <w:szCs w:val="22"/>
                <w:lang w:val="en-GB"/>
              </w:rPr>
              <w:t xml:space="preserve"> de </w:t>
            </w:r>
            <w:proofErr w:type="spellStart"/>
            <w:r w:rsidRPr="006A031D">
              <w:rPr>
                <w:rFonts w:ascii="Times New Roman" w:eastAsia="Calibri" w:hAnsi="Times New Roman"/>
                <w:b/>
                <w:i/>
                <w:sz w:val="22"/>
                <w:szCs w:val="22"/>
                <w:lang w:val="en-GB"/>
              </w:rPr>
              <w:t>alimentatie</w:t>
            </w:r>
            <w:proofErr w:type="spellEnd"/>
            <w:r w:rsidRPr="006A031D">
              <w:rPr>
                <w:rFonts w:ascii="Times New Roman" w:eastAsia="Calibri" w:hAnsi="Times New Roman"/>
                <w:b/>
                <w:i/>
                <w:sz w:val="22"/>
                <w:szCs w:val="22"/>
                <w:lang w:val="en-GB"/>
              </w:rPr>
              <w:t>.</w:t>
            </w:r>
          </w:p>
          <w:p w14:paraId="0989A610" w14:textId="77777777" w:rsidR="006A031D" w:rsidRPr="006A031D" w:rsidRDefault="006A031D" w:rsidP="006A031D">
            <w:pPr>
              <w:ind w:left="720" w:right="282"/>
              <w:jc w:val="both"/>
              <w:rPr>
                <w:rFonts w:ascii="Times New Roman" w:eastAsia="Calibri" w:hAnsi="Times New Roman"/>
                <w:b/>
                <w:i/>
                <w:sz w:val="22"/>
                <w:szCs w:val="22"/>
                <w:lang w:val="en-GB"/>
              </w:rPr>
            </w:pPr>
          </w:p>
          <w:p w14:paraId="00B46785" w14:textId="77777777" w:rsidR="006A031D" w:rsidRPr="006A031D" w:rsidRDefault="006A031D" w:rsidP="006A031D">
            <w:pPr>
              <w:numPr>
                <w:ilvl w:val="0"/>
                <w:numId w:val="16"/>
              </w:numPr>
              <w:overflowPunct/>
              <w:autoSpaceDE/>
              <w:autoSpaceDN/>
              <w:adjustRightInd/>
              <w:ind w:right="282"/>
              <w:jc w:val="both"/>
              <w:textAlignment w:val="auto"/>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Hotelul trebuie sa dispuna de sali de conferinte izolate fonic si cu lumina naturala, dotate cu: aparate de aer conditionat cu control individual al temperaturii si umiditatii, ecrane  de proiecţie, flip-chart-uri si consumabile aferente, videoproiectoare, laptopuri, sonorizare cu microfoane, internet WI-FI cu linie de back up si LAN network, prezidiu si pupitru speaker.</w:t>
            </w:r>
          </w:p>
          <w:p w14:paraId="23F3FEAC" w14:textId="77777777" w:rsidR="006A031D" w:rsidRPr="006A031D" w:rsidRDefault="006A031D" w:rsidP="006A031D">
            <w:pPr>
              <w:ind w:right="282"/>
              <w:jc w:val="both"/>
              <w:rPr>
                <w:rFonts w:ascii="Times New Roman" w:eastAsia="Times New Roman" w:hAnsi="Times New Roman"/>
                <w:snapToGrid w:val="0"/>
                <w:sz w:val="22"/>
                <w:szCs w:val="22"/>
                <w:lang w:val="ro-RO"/>
              </w:rPr>
            </w:pPr>
          </w:p>
          <w:p w14:paraId="627DC1CC" w14:textId="77777777" w:rsidR="006A031D" w:rsidRPr="006A031D" w:rsidRDefault="006A031D" w:rsidP="006A031D">
            <w:pPr>
              <w:ind w:right="282"/>
              <w:jc w:val="both"/>
              <w:rPr>
                <w:rFonts w:ascii="Times New Roman" w:eastAsia="Times New Roman" w:hAnsi="Times New Roman"/>
                <w:snapToGrid w:val="0"/>
                <w:sz w:val="22"/>
                <w:szCs w:val="22"/>
                <w:lang w:val="ro-RO"/>
              </w:rPr>
            </w:pPr>
            <w:r w:rsidRPr="006A031D">
              <w:rPr>
                <w:rFonts w:ascii="Times New Roman" w:eastAsia="Times New Roman" w:hAnsi="Times New Roman"/>
                <w:snapToGrid w:val="0"/>
                <w:sz w:val="22"/>
                <w:szCs w:val="22"/>
                <w:lang w:val="ro-RO"/>
              </w:rPr>
              <w:t xml:space="preserve">Cerinte esentiale de sanatate, de asigurare a calitatii si sigurantei serviciilor si de protectie a mediului: </w:t>
            </w:r>
          </w:p>
          <w:p w14:paraId="1749417F" w14:textId="1D16BC43" w:rsidR="006A031D" w:rsidRPr="006A031D" w:rsidRDefault="006A031D" w:rsidP="006A031D">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6A031D">
              <w:rPr>
                <w:rFonts w:ascii="Times New Roman" w:eastAsia="Calibri" w:hAnsi="Times New Roman"/>
                <w:b/>
                <w:i/>
                <w:kern w:val="3"/>
                <w:sz w:val="22"/>
                <w:szCs w:val="22"/>
                <w:lang w:val="it-IT" w:eastAsia="zh-CN"/>
              </w:rPr>
              <w:t>Ofertantul trebuie să deţină autorizaţie pentru certificarea conformitatii cu normele de igiena si sanatate publica valabilă la data limită de depunere a ofertei (se va prezenta copia conform cu originalul), pentru fiecare dintre locatiile propuse</w:t>
            </w:r>
          </w:p>
          <w:p w14:paraId="3B2DDE2C" w14:textId="677B594E" w:rsidR="006A031D" w:rsidRPr="006A031D" w:rsidRDefault="006A031D" w:rsidP="006A031D">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6A031D">
              <w:rPr>
                <w:rFonts w:ascii="Times New Roman" w:eastAsia="Calibri" w:hAnsi="Times New Roman"/>
                <w:b/>
                <w:i/>
                <w:kern w:val="3"/>
                <w:sz w:val="22"/>
                <w:szCs w:val="22"/>
                <w:lang w:val="it-IT" w:eastAsia="zh-CN"/>
              </w:rPr>
              <w:t>Ofertantul trebuie să deţină autorizaţie sanitară veterinară şi pentru siguranţa alimentelor pentru valabilă la data limită de depunere a ofertei (se va prezenta copia conform cu originalul), pentru fiecare dintre locatiile propuse</w:t>
            </w:r>
          </w:p>
          <w:p w14:paraId="47B584CD" w14:textId="1B0BBAB8" w:rsidR="006A031D" w:rsidRPr="006A031D" w:rsidRDefault="006A031D" w:rsidP="006A031D">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6A031D">
              <w:rPr>
                <w:rFonts w:ascii="Times New Roman" w:eastAsia="Calibri" w:hAnsi="Times New Roman"/>
                <w:b/>
                <w:i/>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19B48C15" w14:textId="77777777" w:rsidR="006A031D" w:rsidRPr="006A031D" w:rsidRDefault="006A031D" w:rsidP="006A031D">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6A031D">
              <w:rPr>
                <w:rFonts w:ascii="Times New Roman" w:eastAsia="Calibri" w:hAnsi="Times New Roman"/>
                <w:b/>
                <w:i/>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3C98EB45" w14:textId="77777777" w:rsidR="006A031D" w:rsidRPr="006A031D" w:rsidRDefault="006A031D" w:rsidP="006A031D">
            <w:pPr>
              <w:contextualSpacing/>
              <w:rPr>
                <w:rFonts w:ascii="Times New Roman" w:eastAsia="Calibri" w:hAnsi="Times New Roman"/>
                <w:b/>
                <w:i/>
                <w:kern w:val="3"/>
                <w:sz w:val="22"/>
                <w:szCs w:val="22"/>
                <w:lang w:val="it-IT" w:eastAsia="zh-CN"/>
              </w:rPr>
            </w:pPr>
          </w:p>
          <w:p w14:paraId="51867AC6" w14:textId="77777777" w:rsidR="006A031D" w:rsidRPr="006A031D" w:rsidRDefault="006A031D" w:rsidP="006A031D">
            <w:pPr>
              <w:widowControl w:val="0"/>
              <w:ind w:right="198"/>
              <w:jc w:val="both"/>
              <w:rPr>
                <w:rFonts w:ascii="Times New Roman" w:eastAsia="Calibri" w:hAnsi="Times New Roman"/>
                <w:sz w:val="22"/>
                <w:szCs w:val="22"/>
              </w:rPr>
            </w:pPr>
            <w:proofErr w:type="spellStart"/>
            <w:r w:rsidRPr="006A031D">
              <w:rPr>
                <w:rFonts w:ascii="Times New Roman" w:eastAsia="Calibri" w:hAnsi="Times New Roman"/>
                <w:sz w:val="22"/>
                <w:szCs w:val="22"/>
              </w:rPr>
              <w:t>Gestionarea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serviciilor</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oferite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către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lastRenderedPageBreak/>
              <w:t>prestator</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constau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următoarele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activităţi</w:t>
            </w:r>
            <w:proofErr w:type="spellEnd"/>
            <w:r w:rsidRPr="006A031D">
              <w:rPr>
                <w:rFonts w:ascii="Times New Roman" w:eastAsia="Calibri" w:hAnsi="Times New Roman"/>
                <w:sz w:val="22"/>
                <w:szCs w:val="22"/>
              </w:rPr>
              <w:t>:</w:t>
            </w:r>
          </w:p>
          <w:p w14:paraId="2F20ED6D" w14:textId="77777777" w:rsidR="006A031D" w:rsidRPr="006A031D" w:rsidRDefault="006A031D" w:rsidP="006A031D">
            <w:pPr>
              <w:widowControl w:val="0"/>
              <w:ind w:left="720"/>
              <w:jc w:val="both"/>
              <w:rPr>
                <w:rFonts w:ascii="Times New Roman" w:eastAsia="Calibri" w:hAnsi="Times New Roman"/>
                <w:sz w:val="22"/>
                <w:szCs w:val="22"/>
                <w:lang w:val="ro-RO"/>
              </w:rPr>
            </w:pPr>
            <w:r w:rsidRPr="006A031D">
              <w:rPr>
                <w:rFonts w:ascii="Times New Roman" w:eastAsia="Calibri" w:hAnsi="Times New Roman"/>
                <w:sz w:val="22"/>
                <w:szCs w:val="22"/>
              </w:rPr>
              <w:t xml:space="preserve">a) </w:t>
            </w:r>
            <w:proofErr w:type="spellStart"/>
            <w:r w:rsidRPr="006A031D">
              <w:rPr>
                <w:rFonts w:ascii="Times New Roman" w:eastAsia="Calibri" w:hAnsi="Times New Roman"/>
                <w:sz w:val="22"/>
                <w:szCs w:val="22"/>
              </w:rPr>
              <w:t>Rezervarea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camerelor</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pentru</w:t>
            </w:r>
            <w:proofErr w:type="spellEnd"/>
            <w:r w:rsidRPr="006A031D">
              <w:rPr>
                <w:rFonts w:ascii="Times New Roman" w:eastAsia="Calibri" w:hAnsi="Times New Roman"/>
                <w:sz w:val="22"/>
                <w:szCs w:val="22"/>
              </w:rPr>
              <w:t xml:space="preserve"> </w:t>
            </w:r>
            <w:r w:rsidRPr="006A031D">
              <w:rPr>
                <w:rFonts w:ascii="Times New Roman" w:eastAsia="Calibri" w:hAnsi="Times New Roman"/>
                <w:sz w:val="22"/>
                <w:szCs w:val="22"/>
                <w:lang w:val="ro-RO"/>
              </w:rPr>
              <w:t>persoanele cazate.</w:t>
            </w:r>
          </w:p>
          <w:p w14:paraId="1D412CDE" w14:textId="77777777" w:rsidR="006A031D" w:rsidRPr="006A031D" w:rsidRDefault="006A031D" w:rsidP="006A031D">
            <w:pPr>
              <w:widowControl w:val="0"/>
              <w:ind w:left="720"/>
              <w:jc w:val="both"/>
              <w:rPr>
                <w:rFonts w:ascii="Times New Roman" w:eastAsia="Calibri" w:hAnsi="Times New Roman"/>
                <w:sz w:val="22"/>
                <w:szCs w:val="22"/>
              </w:rPr>
            </w:pPr>
            <w:r w:rsidRPr="006A031D">
              <w:rPr>
                <w:rFonts w:ascii="Times New Roman" w:eastAsia="Calibri" w:hAnsi="Times New Roman"/>
                <w:sz w:val="22"/>
                <w:szCs w:val="22"/>
              </w:rPr>
              <w:t xml:space="preserve">b) </w:t>
            </w:r>
            <w:proofErr w:type="spellStart"/>
            <w:r w:rsidRPr="006A031D">
              <w:rPr>
                <w:rFonts w:ascii="Times New Roman" w:eastAsia="Calibri" w:hAnsi="Times New Roman"/>
                <w:sz w:val="22"/>
                <w:szCs w:val="22"/>
              </w:rPr>
              <w:t>Elaborarea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diagramelor</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semnarea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şi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ştampilarea</w:t>
            </w:r>
            <w:proofErr w:type="spellEnd"/>
            <w:r w:rsidRPr="006A031D">
              <w:rPr>
                <w:rFonts w:ascii="Times New Roman" w:eastAsia="Calibri" w:hAnsi="Times New Roman"/>
                <w:sz w:val="22"/>
                <w:szCs w:val="22"/>
              </w:rPr>
              <w:t xml:space="preserve"> lor de </w:t>
            </w:r>
            <w:proofErr w:type="spellStart"/>
            <w:r w:rsidRPr="006A031D">
              <w:rPr>
                <w:rFonts w:ascii="Times New Roman" w:eastAsia="Calibri" w:hAnsi="Times New Roman"/>
                <w:sz w:val="22"/>
                <w:szCs w:val="22"/>
              </w:rPr>
              <w:t>către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unitatea</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w:t>
            </w:r>
          </w:p>
          <w:p w14:paraId="6862F1F3" w14:textId="77777777" w:rsidR="006A031D" w:rsidRPr="006A031D" w:rsidRDefault="006A031D" w:rsidP="006A031D">
            <w:pPr>
              <w:widowControl w:val="0"/>
              <w:ind w:left="720"/>
              <w:jc w:val="both"/>
              <w:rPr>
                <w:rFonts w:ascii="Times New Roman" w:eastAsia="Calibri" w:hAnsi="Times New Roman"/>
                <w:sz w:val="22"/>
                <w:szCs w:val="22"/>
              </w:rPr>
            </w:pPr>
            <w:r w:rsidRPr="006A031D">
              <w:rPr>
                <w:rFonts w:ascii="Times New Roman" w:eastAsia="Calibri" w:hAnsi="Times New Roman"/>
                <w:sz w:val="22"/>
                <w:szCs w:val="22"/>
              </w:rPr>
              <w:t xml:space="preserve">c) </w:t>
            </w:r>
            <w:proofErr w:type="spellStart"/>
            <w:r w:rsidRPr="006A031D">
              <w:rPr>
                <w:rFonts w:ascii="Times New Roman" w:eastAsia="Calibri" w:hAnsi="Times New Roman"/>
                <w:sz w:val="22"/>
                <w:szCs w:val="22"/>
              </w:rPr>
              <w:t>Instruirea</w:t>
            </w:r>
            <w:proofErr w:type="spellEnd"/>
            <w:r w:rsidRPr="006A031D">
              <w:rPr>
                <w:rFonts w:ascii="Times New Roman" w:eastAsia="Calibri" w:hAnsi="Times New Roman"/>
                <w:sz w:val="22"/>
                <w:szCs w:val="22"/>
              </w:rPr>
              <w:t xml:space="preserve"> - </w:t>
            </w:r>
            <w:proofErr w:type="spellStart"/>
            <w:r w:rsidRPr="006A031D">
              <w:rPr>
                <w:rFonts w:ascii="Times New Roman" w:eastAsia="Calibri" w:hAnsi="Times New Roman"/>
                <w:sz w:val="22"/>
                <w:szCs w:val="22"/>
              </w:rPr>
              <w:t>contractantul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va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instrui</w:t>
            </w:r>
            <w:proofErr w:type="spellEnd"/>
            <w:r w:rsidRPr="006A031D">
              <w:rPr>
                <w:rFonts w:ascii="Times New Roman" w:eastAsia="Calibri" w:hAnsi="Times New Roman"/>
                <w:sz w:val="22"/>
                <w:szCs w:val="22"/>
              </w:rPr>
              <w:t xml:space="preserve"> </w:t>
            </w:r>
            <w:r w:rsidRPr="006A031D">
              <w:rPr>
                <w:rFonts w:ascii="Times New Roman" w:eastAsia="Calibri" w:hAnsi="Times New Roman"/>
                <w:sz w:val="22"/>
                <w:szCs w:val="22"/>
                <w:lang w:val="ro-RO"/>
              </w:rPr>
              <w:t>persoanele cazate</w:t>
            </w:r>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momentul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cazării</w:t>
            </w:r>
            <w:proofErr w:type="spellEnd"/>
            <w:r w:rsidRPr="006A031D">
              <w:rPr>
                <w:rFonts w:ascii="Times New Roman" w:eastAsia="Calibri" w:hAnsi="Times New Roman"/>
                <w:sz w:val="22"/>
                <w:szCs w:val="22"/>
              </w:rPr>
              <w:t xml:space="preserve"> precum </w:t>
            </w:r>
            <w:proofErr w:type="spellStart"/>
            <w:r w:rsidRPr="006A031D">
              <w:rPr>
                <w:rFonts w:ascii="Times New Roman" w:eastAsia="Calibri" w:hAnsi="Times New Roman"/>
                <w:sz w:val="22"/>
                <w:szCs w:val="22"/>
              </w:rPr>
              <w:t>şi</w:t>
            </w:r>
            <w:proofErr w:type="spellEnd"/>
            <w:r w:rsidRPr="006A031D">
              <w:rPr>
                <w:rFonts w:ascii="Times New Roman" w:eastAsia="Calibri" w:hAnsi="Times New Roman"/>
                <w:sz w:val="22"/>
                <w:szCs w:val="22"/>
              </w:rPr>
              <w:t xml:space="preserve"> ulterior </w:t>
            </w:r>
            <w:proofErr w:type="spellStart"/>
            <w:r w:rsidRPr="006A031D">
              <w:rPr>
                <w:rFonts w:ascii="Times New Roman" w:eastAsia="Calibri" w:hAnsi="Times New Roman"/>
                <w:sz w:val="22"/>
                <w:szCs w:val="22"/>
              </w:rPr>
              <w:t>începerii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evenimentelor</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ceea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priveşte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serviciile</w:t>
            </w:r>
            <w:proofErr w:type="spellEnd"/>
            <w:r w:rsidRPr="006A031D">
              <w:rPr>
                <w:rFonts w:ascii="Times New Roman" w:eastAsia="Calibri" w:hAnsi="Times New Roman"/>
                <w:sz w:val="22"/>
                <w:szCs w:val="22"/>
              </w:rPr>
              <w:t xml:space="preserve"> care se </w:t>
            </w:r>
            <w:proofErr w:type="spellStart"/>
            <w:r w:rsidRPr="006A031D">
              <w:rPr>
                <w:rFonts w:ascii="Times New Roman" w:eastAsia="Calibri" w:hAnsi="Times New Roman"/>
                <w:sz w:val="22"/>
                <w:szCs w:val="22"/>
              </w:rPr>
              <w:t>decontează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şi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regulile</w:t>
            </w:r>
            <w:proofErr w:type="spellEnd"/>
            <w:r w:rsidRPr="006A031D">
              <w:rPr>
                <w:rFonts w:ascii="Times New Roman" w:eastAsia="Calibri" w:hAnsi="Times New Roman"/>
                <w:sz w:val="22"/>
                <w:szCs w:val="22"/>
              </w:rPr>
              <w:t xml:space="preserve"> care </w:t>
            </w:r>
            <w:proofErr w:type="spellStart"/>
            <w:r w:rsidRPr="006A031D">
              <w:rPr>
                <w:rFonts w:ascii="Times New Roman" w:eastAsia="Calibri" w:hAnsi="Times New Roman"/>
                <w:sz w:val="22"/>
                <w:szCs w:val="22"/>
              </w:rPr>
              <w:t>trebuie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urmate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unitatea</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Achizitorul</w:t>
            </w:r>
            <w:proofErr w:type="spellEnd"/>
            <w:r w:rsidRPr="006A031D">
              <w:rPr>
                <w:rFonts w:ascii="Times New Roman" w:eastAsia="Calibri" w:hAnsi="Times New Roman"/>
                <w:sz w:val="22"/>
                <w:szCs w:val="22"/>
              </w:rPr>
              <w:t xml:space="preserve"> nu </w:t>
            </w:r>
            <w:proofErr w:type="spellStart"/>
            <w:r w:rsidRPr="006A031D">
              <w:rPr>
                <w:rFonts w:ascii="Times New Roman" w:eastAsia="Calibri" w:hAnsi="Times New Roman"/>
                <w:sz w:val="22"/>
                <w:szCs w:val="22"/>
              </w:rPr>
              <w:t>va</w:t>
            </w:r>
            <w:proofErr w:type="spellEnd"/>
            <w:r w:rsidRPr="006A031D">
              <w:rPr>
                <w:rFonts w:ascii="Times New Roman" w:eastAsia="Calibri" w:hAnsi="Times New Roman"/>
                <w:sz w:val="22"/>
                <w:szCs w:val="22"/>
              </w:rPr>
              <w:t xml:space="preserve"> fi </w:t>
            </w:r>
            <w:proofErr w:type="spellStart"/>
            <w:r w:rsidRPr="006A031D">
              <w:rPr>
                <w:rFonts w:ascii="Times New Roman" w:eastAsia="Calibri" w:hAnsi="Times New Roman"/>
                <w:sz w:val="22"/>
                <w:szCs w:val="22"/>
              </w:rPr>
              <w:t>responsabil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pentru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consumul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şi</w:t>
            </w:r>
            <w:proofErr w:type="spellEnd"/>
            <w:r w:rsidRPr="006A031D">
              <w:rPr>
                <w:rFonts w:ascii="Times New Roman" w:eastAsia="Calibri" w:hAnsi="Times New Roman"/>
                <w:sz w:val="22"/>
                <w:szCs w:val="22"/>
              </w:rPr>
              <w:t>/</w:t>
            </w:r>
            <w:proofErr w:type="spellStart"/>
            <w:r w:rsidRPr="006A031D">
              <w:rPr>
                <w:rFonts w:ascii="Times New Roman" w:eastAsia="Calibri" w:hAnsi="Times New Roman"/>
                <w:sz w:val="22"/>
                <w:szCs w:val="22"/>
              </w:rPr>
              <w:t>sau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plata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unor</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servicii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suplimentare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către</w:t>
            </w:r>
            <w:proofErr w:type="spellEnd"/>
            <w:r w:rsidRPr="006A031D">
              <w:rPr>
                <w:rFonts w:ascii="Times New Roman" w:eastAsia="Calibri" w:hAnsi="Times New Roman"/>
                <w:sz w:val="22"/>
                <w:szCs w:val="22"/>
              </w:rPr>
              <w:t xml:space="preserve"> </w:t>
            </w:r>
            <w:r w:rsidRPr="006A031D">
              <w:rPr>
                <w:rFonts w:ascii="Times New Roman" w:eastAsia="Calibri" w:hAnsi="Times New Roman"/>
                <w:sz w:val="22"/>
                <w:szCs w:val="22"/>
                <w:lang w:val="ro-RO"/>
              </w:rPr>
              <w:t>persoanele cazate</w:t>
            </w:r>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sau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pentru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daunele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produse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către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aceştia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acestea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urmând</w:t>
            </w:r>
            <w:proofErr w:type="spellEnd"/>
            <w:r w:rsidRPr="006A031D">
              <w:rPr>
                <w:rFonts w:ascii="Times New Roman" w:eastAsia="Calibri" w:hAnsi="Times New Roman"/>
                <w:sz w:val="22"/>
                <w:szCs w:val="22"/>
              </w:rPr>
              <w:t xml:space="preserve"> a fi </w:t>
            </w:r>
            <w:proofErr w:type="spellStart"/>
            <w:r w:rsidRPr="006A031D">
              <w:rPr>
                <w:rFonts w:ascii="Times New Roman" w:eastAsia="Calibri" w:hAnsi="Times New Roman"/>
                <w:sz w:val="22"/>
                <w:szCs w:val="22"/>
              </w:rPr>
              <w:t>discutate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inclusiv</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recuperarea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costurilor</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către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prestator</w:t>
            </w:r>
            <w:proofErr w:type="spellEnd"/>
            <w:r w:rsidRPr="006A031D">
              <w:rPr>
                <w:rFonts w:ascii="Times New Roman" w:eastAsia="Calibri" w:hAnsi="Times New Roman"/>
                <w:sz w:val="22"/>
                <w:szCs w:val="22"/>
              </w:rPr>
              <w:t xml:space="preserve"> direct cu </w:t>
            </w:r>
            <w:r w:rsidRPr="006A031D">
              <w:rPr>
                <w:rFonts w:ascii="Times New Roman" w:eastAsia="Calibri" w:hAnsi="Times New Roman"/>
                <w:sz w:val="22"/>
                <w:szCs w:val="22"/>
                <w:lang w:val="ro-RO"/>
              </w:rPr>
              <w:t>persoanele cazate</w:t>
            </w:r>
            <w:r w:rsidRPr="006A031D">
              <w:rPr>
                <w:rFonts w:ascii="Times New Roman" w:eastAsia="Calibri" w:hAnsi="Times New Roman"/>
                <w:sz w:val="22"/>
                <w:szCs w:val="22"/>
              </w:rPr>
              <w:t>.</w:t>
            </w:r>
          </w:p>
          <w:p w14:paraId="36E8E50C" w14:textId="77777777" w:rsidR="006A031D" w:rsidRPr="006A031D" w:rsidRDefault="006A031D" w:rsidP="006A031D">
            <w:pPr>
              <w:widowControl w:val="0"/>
              <w:ind w:left="720"/>
              <w:jc w:val="both"/>
              <w:rPr>
                <w:rFonts w:ascii="Times New Roman" w:eastAsia="Calibri" w:hAnsi="Times New Roman"/>
                <w:sz w:val="22"/>
                <w:szCs w:val="22"/>
              </w:rPr>
            </w:pPr>
          </w:p>
          <w:p w14:paraId="1FA7DB2C" w14:textId="77777777" w:rsidR="006A031D" w:rsidRPr="006A031D" w:rsidRDefault="006A031D" w:rsidP="006A031D">
            <w:pPr>
              <w:widowControl w:val="0"/>
              <w:ind w:left="720"/>
              <w:jc w:val="both"/>
              <w:rPr>
                <w:rFonts w:ascii="Times New Roman" w:eastAsia="Calibri" w:hAnsi="Times New Roman"/>
                <w:sz w:val="22"/>
                <w:szCs w:val="22"/>
              </w:rPr>
            </w:pPr>
            <w:proofErr w:type="spellStart"/>
            <w:r w:rsidRPr="006A031D">
              <w:rPr>
                <w:rFonts w:ascii="Times New Roman" w:eastAsia="Calibri" w:hAnsi="Times New Roman"/>
                <w:sz w:val="22"/>
                <w:szCs w:val="22"/>
              </w:rPr>
              <w:t>Perioadele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și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numărul</w:t>
            </w:r>
            <w:proofErr w:type="spellEnd"/>
            <w:r w:rsidRPr="006A031D">
              <w:rPr>
                <w:rFonts w:ascii="Times New Roman" w:eastAsia="Calibri" w:hAnsi="Times New Roman"/>
                <w:sz w:val="22"/>
                <w:szCs w:val="22"/>
              </w:rPr>
              <w:t xml:space="preserve"> exact de </w:t>
            </w:r>
            <w:proofErr w:type="spellStart"/>
            <w:r w:rsidRPr="006A031D">
              <w:rPr>
                <w:rFonts w:ascii="Times New Roman" w:eastAsia="Calibri" w:hAnsi="Times New Roman"/>
                <w:sz w:val="22"/>
                <w:szCs w:val="22"/>
              </w:rPr>
              <w:t>persoane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ce</w:t>
            </w:r>
            <w:proofErr w:type="spellEnd"/>
            <w:r w:rsidRPr="006A031D">
              <w:rPr>
                <w:rFonts w:ascii="Times New Roman" w:eastAsia="Calibri" w:hAnsi="Times New Roman"/>
                <w:sz w:val="22"/>
                <w:szCs w:val="22"/>
              </w:rPr>
              <w:t xml:space="preserve"> se </w:t>
            </w:r>
            <w:proofErr w:type="spellStart"/>
            <w:r w:rsidRPr="006A031D">
              <w:rPr>
                <w:rFonts w:ascii="Times New Roman" w:eastAsia="Calibri" w:hAnsi="Times New Roman"/>
                <w:sz w:val="22"/>
                <w:szCs w:val="22"/>
              </w:rPr>
              <w:t>vor</w:t>
            </w:r>
            <w:proofErr w:type="spellEnd"/>
            <w:r w:rsidRPr="006A031D">
              <w:rPr>
                <w:rFonts w:ascii="Times New Roman" w:eastAsia="Calibri" w:hAnsi="Times New Roman"/>
                <w:sz w:val="22"/>
                <w:szCs w:val="22"/>
              </w:rPr>
              <w:t xml:space="preserve"> caza </w:t>
            </w:r>
            <w:proofErr w:type="spellStart"/>
            <w:r w:rsidRPr="006A031D">
              <w:rPr>
                <w:rFonts w:ascii="Times New Roman" w:eastAsia="Calibri" w:hAnsi="Times New Roman"/>
                <w:sz w:val="22"/>
                <w:szCs w:val="22"/>
              </w:rPr>
              <w:t>vor</w:t>
            </w:r>
            <w:proofErr w:type="spellEnd"/>
            <w:r w:rsidRPr="006A031D">
              <w:rPr>
                <w:rFonts w:ascii="Times New Roman" w:eastAsia="Calibri" w:hAnsi="Times New Roman"/>
                <w:sz w:val="22"/>
                <w:szCs w:val="22"/>
              </w:rPr>
              <w:t xml:space="preserve"> fi </w:t>
            </w:r>
            <w:proofErr w:type="spellStart"/>
            <w:r w:rsidRPr="006A031D">
              <w:rPr>
                <w:rFonts w:ascii="Times New Roman" w:eastAsia="Calibri" w:hAnsi="Times New Roman"/>
                <w:sz w:val="22"/>
                <w:szCs w:val="22"/>
              </w:rPr>
              <w:t>anunțate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scris</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către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Universitatea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Dunărea</w:t>
            </w:r>
            <w:proofErr w:type="spellEnd"/>
            <w:r w:rsidRPr="006A031D">
              <w:rPr>
                <w:rFonts w:ascii="Times New Roman" w:eastAsia="Calibri" w:hAnsi="Times New Roman"/>
                <w:sz w:val="22"/>
                <w:szCs w:val="22"/>
              </w:rPr>
              <w:t xml:space="preserve"> de Jos” din </w:t>
            </w:r>
            <w:proofErr w:type="spellStart"/>
            <w:r w:rsidRPr="006A031D">
              <w:rPr>
                <w:rFonts w:ascii="Times New Roman" w:eastAsia="Calibri" w:hAnsi="Times New Roman"/>
                <w:sz w:val="22"/>
                <w:szCs w:val="22"/>
              </w:rPr>
              <w:t>Galați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timp</w:t>
            </w:r>
            <w:proofErr w:type="spellEnd"/>
            <w:r w:rsidRPr="006A031D">
              <w:rPr>
                <w:rFonts w:ascii="Times New Roman" w:eastAsia="Calibri" w:hAnsi="Times New Roman"/>
                <w:sz w:val="22"/>
                <w:szCs w:val="22"/>
              </w:rPr>
              <w:t xml:space="preserve"> util.</w:t>
            </w:r>
          </w:p>
          <w:p w14:paraId="0669E259" w14:textId="47026662" w:rsidR="006A031D" w:rsidRPr="006A031D" w:rsidRDefault="006A031D" w:rsidP="006A031D">
            <w:pPr>
              <w:widowControl w:val="0"/>
              <w:ind w:left="720"/>
              <w:jc w:val="both"/>
              <w:rPr>
                <w:rFonts w:ascii="Times New Roman" w:eastAsia="Calibri" w:hAnsi="Times New Roman"/>
                <w:sz w:val="22"/>
                <w:szCs w:val="22"/>
              </w:rPr>
            </w:pP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situația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oricărei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modificări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Achizitorul</w:t>
            </w:r>
            <w:proofErr w:type="spellEnd"/>
            <w:r w:rsidRPr="006A031D">
              <w:rPr>
                <w:rFonts w:ascii="Times New Roman" w:eastAsia="Calibri" w:hAnsi="Times New Roman"/>
                <w:sz w:val="22"/>
                <w:szCs w:val="22"/>
              </w:rPr>
              <w:t xml:space="preserve"> se </w:t>
            </w:r>
            <w:proofErr w:type="spellStart"/>
            <w:r w:rsidRPr="006A031D">
              <w:rPr>
                <w:rFonts w:ascii="Times New Roman" w:eastAsia="Calibri" w:hAnsi="Times New Roman"/>
                <w:sz w:val="22"/>
                <w:szCs w:val="22"/>
              </w:rPr>
              <w:t>obligă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anunțe</w:t>
            </w:r>
            <w:proofErr w:type="spellEnd"/>
            <w:r w:rsidRPr="006A031D">
              <w:rPr>
                <w:rFonts w:ascii="Times New Roman" w:eastAsia="Calibri" w:hAnsi="Times New Roman"/>
                <w:sz w:val="22"/>
                <w:szCs w:val="22"/>
              </w:rPr>
              <w:t xml:space="preserve"> cu </w:t>
            </w:r>
            <w:proofErr w:type="spellStart"/>
            <w:r w:rsidRPr="006A031D">
              <w:rPr>
                <w:rFonts w:ascii="Times New Roman" w:eastAsia="Calibri" w:hAnsi="Times New Roman"/>
                <w:sz w:val="22"/>
                <w:szCs w:val="22"/>
              </w:rPr>
              <w:t>cel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puțin</w:t>
            </w:r>
            <w:proofErr w:type="spellEnd"/>
            <w:r w:rsidRPr="006A031D">
              <w:rPr>
                <w:rFonts w:ascii="Times New Roman" w:eastAsia="Calibri" w:hAnsi="Times New Roman"/>
                <w:sz w:val="22"/>
                <w:szCs w:val="22"/>
              </w:rPr>
              <w:t xml:space="preserve"> 48 de ore </w:t>
            </w:r>
            <w:proofErr w:type="spellStart"/>
            <w:r w:rsidRPr="006A031D">
              <w:rPr>
                <w:rFonts w:ascii="Times New Roman" w:eastAsia="Calibri" w:hAnsi="Times New Roman"/>
                <w:sz w:val="22"/>
                <w:szCs w:val="22"/>
              </w:rPr>
              <w:t>înainte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numărul</w:t>
            </w:r>
            <w:proofErr w:type="spellEnd"/>
            <w:r w:rsidRPr="006A031D">
              <w:rPr>
                <w:rFonts w:ascii="Times New Roman" w:eastAsia="Calibri" w:hAnsi="Times New Roman"/>
                <w:sz w:val="22"/>
                <w:szCs w:val="22"/>
              </w:rPr>
              <w:t xml:space="preserve"> exact de </w:t>
            </w:r>
            <w:proofErr w:type="spellStart"/>
            <w:r w:rsidRPr="006A031D">
              <w:rPr>
                <w:rFonts w:ascii="Times New Roman" w:eastAsia="Calibri" w:hAnsi="Times New Roman"/>
                <w:sz w:val="22"/>
                <w:szCs w:val="22"/>
              </w:rPr>
              <w:t>persoane</w:t>
            </w:r>
            <w:proofErr w:type="spellEnd"/>
            <w:r w:rsidRPr="006A031D">
              <w:rPr>
                <w:rFonts w:ascii="Times New Roman" w:eastAsia="Calibri" w:hAnsi="Times New Roman"/>
                <w:sz w:val="22"/>
                <w:szCs w:val="22"/>
              </w:rPr>
              <w:t xml:space="preserve"> care </w:t>
            </w:r>
            <w:proofErr w:type="spellStart"/>
            <w:r w:rsidRPr="006A031D">
              <w:rPr>
                <w:rFonts w:ascii="Times New Roman" w:eastAsia="Calibri" w:hAnsi="Times New Roman"/>
                <w:sz w:val="22"/>
                <w:szCs w:val="22"/>
              </w:rPr>
              <w:t>vor</w:t>
            </w:r>
            <w:proofErr w:type="spellEnd"/>
            <w:r w:rsidRPr="006A031D">
              <w:rPr>
                <w:rFonts w:ascii="Times New Roman" w:eastAsia="Calibri" w:hAnsi="Times New Roman"/>
                <w:sz w:val="22"/>
                <w:szCs w:val="22"/>
              </w:rPr>
              <w:t xml:space="preserve"> beneficia de </w:t>
            </w:r>
            <w:proofErr w:type="spellStart"/>
            <w:r w:rsidRPr="006A031D">
              <w:rPr>
                <w:rFonts w:ascii="Times New Roman" w:eastAsia="Calibri" w:hAnsi="Times New Roman"/>
                <w:sz w:val="22"/>
                <w:szCs w:val="22"/>
              </w:rPr>
              <w:t>servicii</w:t>
            </w:r>
            <w:proofErr w:type="spellEnd"/>
            <w:r w:rsidRPr="006A031D">
              <w:rPr>
                <w:rFonts w:ascii="Times New Roman" w:eastAsia="Calibri" w:hAnsi="Times New Roman"/>
                <w:sz w:val="22"/>
                <w:szCs w:val="22"/>
              </w:rPr>
              <w:t>.</w:t>
            </w:r>
          </w:p>
          <w:p w14:paraId="22A05D22" w14:textId="7BFD7F1D" w:rsidR="006A031D" w:rsidRPr="006A031D" w:rsidRDefault="006A031D" w:rsidP="006A031D">
            <w:pPr>
              <w:widowControl w:val="0"/>
              <w:ind w:right="198"/>
              <w:jc w:val="both"/>
              <w:rPr>
                <w:rFonts w:ascii="Times New Roman" w:eastAsia="Calibri" w:hAnsi="Times New Roman"/>
                <w:b/>
                <w:sz w:val="22"/>
                <w:szCs w:val="22"/>
              </w:rPr>
            </w:pPr>
            <w:proofErr w:type="spellStart"/>
            <w:r w:rsidRPr="006A031D">
              <w:rPr>
                <w:rFonts w:ascii="Times New Roman" w:eastAsia="Calibri" w:hAnsi="Times New Roman"/>
                <w:b/>
                <w:sz w:val="22"/>
                <w:szCs w:val="22"/>
              </w:rPr>
              <w:t>Achizitorul</w:t>
            </w:r>
            <w:proofErr w:type="spellEnd"/>
            <w:r w:rsidRPr="006A031D">
              <w:rPr>
                <w:rFonts w:ascii="Times New Roman" w:eastAsia="Calibri" w:hAnsi="Times New Roman"/>
                <w:b/>
                <w:sz w:val="22"/>
                <w:szCs w:val="22"/>
              </w:rPr>
              <w:t xml:space="preserve"> se </w:t>
            </w:r>
            <w:proofErr w:type="spellStart"/>
            <w:r w:rsidRPr="006A031D">
              <w:rPr>
                <w:rFonts w:ascii="Times New Roman" w:eastAsia="Calibri" w:hAnsi="Times New Roman"/>
                <w:b/>
                <w:sz w:val="22"/>
                <w:szCs w:val="22"/>
              </w:rPr>
              <w:t>asteapta</w:t>
            </w:r>
            <w:proofErr w:type="spellEnd"/>
            <w:r w:rsidRPr="006A031D">
              <w:rPr>
                <w:rFonts w:ascii="Times New Roman" w:eastAsia="Calibri" w:hAnsi="Times New Roman"/>
                <w:b/>
                <w:sz w:val="22"/>
                <w:szCs w:val="22"/>
              </w:rPr>
              <w:t xml:space="preserve"> ca </w:t>
            </w:r>
            <w:proofErr w:type="spellStart"/>
            <w:r w:rsidRPr="006A031D">
              <w:rPr>
                <w:rFonts w:ascii="Times New Roman" w:eastAsia="Calibri" w:hAnsi="Times New Roman"/>
                <w:b/>
                <w:sz w:val="22"/>
                <w:szCs w:val="22"/>
              </w:rPr>
              <w:t>executarea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contractului</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sa</w:t>
            </w:r>
            <w:proofErr w:type="spellEnd"/>
            <w:r w:rsidRPr="006A031D">
              <w:rPr>
                <w:rFonts w:ascii="Times New Roman" w:eastAsia="Calibri" w:hAnsi="Times New Roman"/>
                <w:b/>
                <w:sz w:val="22"/>
                <w:szCs w:val="22"/>
              </w:rPr>
              <w:t xml:space="preserve"> fie </w:t>
            </w:r>
            <w:proofErr w:type="spellStart"/>
            <w:r w:rsidRPr="006A031D">
              <w:rPr>
                <w:rFonts w:ascii="Times New Roman" w:eastAsia="Calibri" w:hAnsi="Times New Roman"/>
                <w:b/>
                <w:sz w:val="22"/>
                <w:szCs w:val="22"/>
              </w:rPr>
              <w:t>efectuata</w:t>
            </w:r>
            <w:proofErr w:type="spellEnd"/>
            <w:r w:rsidRPr="006A031D">
              <w:rPr>
                <w:rFonts w:ascii="Times New Roman" w:eastAsia="Calibri" w:hAnsi="Times New Roman"/>
                <w:b/>
                <w:sz w:val="22"/>
                <w:szCs w:val="22"/>
              </w:rPr>
              <w:t xml:space="preserve"> la </w:t>
            </w:r>
            <w:proofErr w:type="spellStart"/>
            <w:r w:rsidRPr="006A031D">
              <w:rPr>
                <w:rFonts w:ascii="Times New Roman" w:eastAsia="Calibri" w:hAnsi="Times New Roman"/>
                <w:b/>
                <w:sz w:val="22"/>
                <w:szCs w:val="22"/>
              </w:rPr>
              <w:t>sediul</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propriu</w:t>
            </w:r>
            <w:proofErr w:type="spellEnd"/>
            <w:r w:rsidRPr="006A031D">
              <w:rPr>
                <w:rFonts w:ascii="Times New Roman" w:eastAsia="Calibri" w:hAnsi="Times New Roman"/>
                <w:b/>
                <w:sz w:val="22"/>
                <w:szCs w:val="22"/>
              </w:rPr>
              <w:t xml:space="preserve"> al </w:t>
            </w:r>
            <w:proofErr w:type="spellStart"/>
            <w:r w:rsidRPr="006A031D">
              <w:rPr>
                <w:rFonts w:ascii="Times New Roman" w:eastAsia="Calibri" w:hAnsi="Times New Roman"/>
                <w:b/>
                <w:sz w:val="22"/>
                <w:szCs w:val="22"/>
              </w:rPr>
              <w:t>prestatorului</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identificat</w:t>
            </w:r>
            <w:proofErr w:type="spellEnd"/>
            <w:r w:rsidRPr="006A031D">
              <w:rPr>
                <w:rFonts w:ascii="Times New Roman" w:eastAsia="Calibri" w:hAnsi="Times New Roman"/>
                <w:b/>
                <w:sz w:val="22"/>
                <w:szCs w:val="22"/>
              </w:rPr>
              <w:t xml:space="preserve"> in </w:t>
            </w:r>
            <w:proofErr w:type="spellStart"/>
            <w:r w:rsidRPr="006A031D">
              <w:rPr>
                <w:rFonts w:ascii="Times New Roman" w:eastAsia="Calibri" w:hAnsi="Times New Roman"/>
                <w:b/>
                <w:sz w:val="22"/>
                <w:szCs w:val="22"/>
              </w:rPr>
              <w:t>oferta</w:t>
            </w:r>
            <w:proofErr w:type="spellEnd"/>
            <w:r w:rsidRPr="006A031D">
              <w:rPr>
                <w:rFonts w:ascii="Times New Roman" w:eastAsia="Calibri" w:hAnsi="Times New Roman"/>
                <w:b/>
                <w:sz w:val="22"/>
                <w:szCs w:val="22"/>
              </w:rPr>
              <w:t xml:space="preserve">. Nu se </w:t>
            </w:r>
            <w:proofErr w:type="spellStart"/>
            <w:r w:rsidRPr="006A031D">
              <w:rPr>
                <w:rFonts w:ascii="Times New Roman" w:eastAsia="Calibri" w:hAnsi="Times New Roman"/>
                <w:b/>
                <w:sz w:val="22"/>
                <w:szCs w:val="22"/>
              </w:rPr>
              <w:t>accepta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inlocuirea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prestatorului</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identificat</w:t>
            </w:r>
            <w:proofErr w:type="spellEnd"/>
            <w:r w:rsidRPr="006A031D">
              <w:rPr>
                <w:rFonts w:ascii="Times New Roman" w:eastAsia="Calibri" w:hAnsi="Times New Roman"/>
                <w:b/>
                <w:sz w:val="22"/>
                <w:szCs w:val="22"/>
              </w:rPr>
              <w:t xml:space="preserve"> in </w:t>
            </w:r>
            <w:proofErr w:type="spellStart"/>
            <w:r w:rsidRPr="006A031D">
              <w:rPr>
                <w:rFonts w:ascii="Times New Roman" w:eastAsia="Calibri" w:hAnsi="Times New Roman"/>
                <w:b/>
                <w:sz w:val="22"/>
                <w:szCs w:val="22"/>
              </w:rPr>
              <w:t>oferta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sau</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afilierea</w:t>
            </w:r>
            <w:proofErr w:type="spellEnd"/>
            <w:r w:rsidRPr="006A031D">
              <w:rPr>
                <w:rFonts w:ascii="Times New Roman" w:eastAsia="Calibri" w:hAnsi="Times New Roman"/>
                <w:b/>
                <w:sz w:val="22"/>
                <w:szCs w:val="22"/>
              </w:rPr>
              <w:t xml:space="preserve"> cu o </w:t>
            </w:r>
            <w:proofErr w:type="spellStart"/>
            <w:r w:rsidRPr="006A031D">
              <w:rPr>
                <w:rFonts w:ascii="Times New Roman" w:eastAsia="Calibri" w:hAnsi="Times New Roman"/>
                <w:b/>
                <w:sz w:val="22"/>
                <w:szCs w:val="22"/>
              </w:rPr>
              <w:t>alta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entitate</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juridica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sau</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subcontractarea</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serviciilor</w:t>
            </w:r>
            <w:proofErr w:type="spellEnd"/>
            <w:r w:rsidRPr="006A031D">
              <w:rPr>
                <w:rFonts w:ascii="Times New Roman" w:eastAsia="Calibri" w:hAnsi="Times New Roman"/>
                <w:b/>
                <w:sz w:val="22"/>
                <w:szCs w:val="22"/>
              </w:rPr>
              <w:t xml:space="preserve"> de la </w:t>
            </w:r>
            <w:proofErr w:type="spellStart"/>
            <w:r w:rsidRPr="006A031D">
              <w:rPr>
                <w:rFonts w:ascii="Times New Roman" w:eastAsia="Calibri" w:hAnsi="Times New Roman"/>
                <w:b/>
                <w:sz w:val="22"/>
                <w:szCs w:val="22"/>
              </w:rPr>
              <w:t>alte</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entitati</w:t>
            </w:r>
            <w:proofErr w:type="spellEnd"/>
            <w:r w:rsidRPr="006A031D">
              <w:rPr>
                <w:rFonts w:ascii="Times New Roman" w:eastAsia="Calibri" w:hAnsi="Times New Roman"/>
                <w:b/>
                <w:sz w:val="22"/>
                <w:szCs w:val="22"/>
              </w:rPr>
              <w:t xml:space="preserve"> </w:t>
            </w:r>
            <w:proofErr w:type="spellStart"/>
            <w:r w:rsidRPr="006A031D">
              <w:rPr>
                <w:rFonts w:ascii="Times New Roman" w:eastAsia="Calibri" w:hAnsi="Times New Roman"/>
                <w:b/>
                <w:sz w:val="22"/>
                <w:szCs w:val="22"/>
              </w:rPr>
              <w:t>juridice</w:t>
            </w:r>
            <w:proofErr w:type="spellEnd"/>
            <w:r w:rsidRPr="006A031D">
              <w:rPr>
                <w:rFonts w:ascii="Times New Roman" w:eastAsia="Calibri" w:hAnsi="Times New Roman"/>
                <w:b/>
                <w:sz w:val="22"/>
                <w:szCs w:val="22"/>
              </w:rPr>
              <w:t>.</w:t>
            </w:r>
          </w:p>
          <w:p w14:paraId="243AD22C" w14:textId="3AC58C5E" w:rsidR="00901D13" w:rsidRPr="006A031D" w:rsidRDefault="006A031D" w:rsidP="006A031D">
            <w:pPr>
              <w:widowControl w:val="0"/>
              <w:ind w:right="198"/>
              <w:jc w:val="both"/>
              <w:rPr>
                <w:rFonts w:ascii="Times New Roman" w:eastAsia="Calibri" w:hAnsi="Times New Roman"/>
                <w:color w:val="000000"/>
                <w:sz w:val="22"/>
                <w:szCs w:val="22"/>
              </w:rPr>
            </w:pPr>
            <w:proofErr w:type="spellStart"/>
            <w:r w:rsidRPr="006A031D">
              <w:rPr>
                <w:rFonts w:ascii="Times New Roman" w:eastAsia="Calibri" w:hAnsi="Times New Roman"/>
                <w:sz w:val="22"/>
                <w:szCs w:val="22"/>
              </w:rPr>
              <w:t>Achizitorul</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îşi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rezervă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dreptul</w:t>
            </w:r>
            <w:proofErr w:type="spellEnd"/>
            <w:r w:rsidRPr="006A031D">
              <w:rPr>
                <w:rFonts w:ascii="Times New Roman" w:eastAsia="Calibri" w:hAnsi="Times New Roman"/>
                <w:sz w:val="22"/>
                <w:szCs w:val="22"/>
              </w:rPr>
              <w:t xml:space="preserve"> de a </w:t>
            </w:r>
            <w:proofErr w:type="spellStart"/>
            <w:r w:rsidRPr="006A031D">
              <w:rPr>
                <w:rFonts w:ascii="Times New Roman" w:eastAsia="Calibri" w:hAnsi="Times New Roman"/>
                <w:sz w:val="22"/>
                <w:szCs w:val="22"/>
              </w:rPr>
              <w:t>nu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accepta</w:t>
            </w:r>
            <w:proofErr w:type="spellEnd"/>
            <w:r w:rsidRPr="006A031D">
              <w:rPr>
                <w:rFonts w:ascii="Times New Roman" w:eastAsia="Calibri" w:hAnsi="Times New Roman"/>
                <w:sz w:val="22"/>
                <w:szCs w:val="22"/>
              </w:rPr>
              <w:t xml:space="preserve"> o </w:t>
            </w:r>
            <w:proofErr w:type="spellStart"/>
            <w:r w:rsidRPr="006A031D">
              <w:rPr>
                <w:rFonts w:ascii="Times New Roman" w:eastAsia="Calibri" w:hAnsi="Times New Roman"/>
                <w:sz w:val="22"/>
                <w:szCs w:val="22"/>
              </w:rPr>
              <w:t>propunere</w:t>
            </w:r>
            <w:proofErr w:type="spellEnd"/>
            <w:r w:rsidRPr="006A031D">
              <w:rPr>
                <w:rFonts w:ascii="Times New Roman" w:eastAsia="Calibri" w:hAnsi="Times New Roman"/>
                <w:sz w:val="22"/>
                <w:szCs w:val="22"/>
              </w:rPr>
              <w:t xml:space="preserve"> care </w:t>
            </w:r>
            <w:proofErr w:type="spellStart"/>
            <w:r w:rsidRPr="006A031D">
              <w:rPr>
                <w:rFonts w:ascii="Times New Roman" w:eastAsia="Calibri" w:hAnsi="Times New Roman"/>
                <w:sz w:val="22"/>
                <w:szCs w:val="22"/>
              </w:rPr>
              <w:t>oferă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serviciile</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cu mic </w:t>
            </w:r>
            <w:proofErr w:type="spellStart"/>
            <w:r w:rsidRPr="006A031D">
              <w:rPr>
                <w:rFonts w:ascii="Times New Roman" w:eastAsia="Calibri" w:hAnsi="Times New Roman"/>
                <w:sz w:val="22"/>
                <w:szCs w:val="22"/>
              </w:rPr>
              <w:t>dejun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inclus</w:t>
            </w:r>
            <w:proofErr w:type="spellEnd"/>
            <w:r w:rsidRPr="006A031D">
              <w:rPr>
                <w:rFonts w:ascii="Times New Roman" w:eastAsia="Calibri" w:hAnsi="Times New Roman"/>
                <w:sz w:val="22"/>
                <w:szCs w:val="22"/>
              </w:rPr>
              <w:t xml:space="preserve"> la </w:t>
            </w:r>
            <w:proofErr w:type="spellStart"/>
            <w:r w:rsidRPr="006A031D">
              <w:rPr>
                <w:rFonts w:ascii="Times New Roman" w:eastAsia="Calibri" w:hAnsi="Times New Roman"/>
                <w:sz w:val="22"/>
                <w:szCs w:val="22"/>
              </w:rPr>
              <w:t>una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sau</w:t>
            </w:r>
            <w:proofErr w:type="spellEnd"/>
            <w:r w:rsidRPr="006A031D">
              <w:rPr>
                <w:rFonts w:ascii="Times New Roman" w:eastAsia="Calibri" w:hAnsi="Times New Roman"/>
                <w:sz w:val="22"/>
                <w:szCs w:val="22"/>
              </w:rPr>
              <w:t xml:space="preserve"> maxim </w:t>
            </w:r>
            <w:proofErr w:type="spellStart"/>
            <w:r w:rsidRPr="006A031D">
              <w:rPr>
                <w:rFonts w:ascii="Times New Roman" w:eastAsia="Calibri" w:hAnsi="Times New Roman"/>
                <w:sz w:val="22"/>
                <w:szCs w:val="22"/>
              </w:rPr>
              <w:t>doua</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structuri</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primire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turistică</w:t>
            </w:r>
            <w:proofErr w:type="spellEnd"/>
            <w:r w:rsidRPr="006A031D">
              <w:rPr>
                <w:rFonts w:ascii="Times New Roman" w:eastAsia="Calibri" w:hAnsi="Times New Roman"/>
                <w:sz w:val="22"/>
                <w:szCs w:val="22"/>
              </w:rPr>
              <w:t xml:space="preserve"> cu </w:t>
            </w:r>
            <w:proofErr w:type="spellStart"/>
            <w:r w:rsidRPr="006A031D">
              <w:rPr>
                <w:rFonts w:ascii="Times New Roman" w:eastAsia="Calibri" w:hAnsi="Times New Roman"/>
                <w:sz w:val="22"/>
                <w:szCs w:val="22"/>
              </w:rPr>
              <w:t>funcțiuni</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care nu are/au </w:t>
            </w:r>
            <w:proofErr w:type="spellStart"/>
            <w:r w:rsidRPr="006A031D">
              <w:rPr>
                <w:rFonts w:ascii="Times New Roman" w:eastAsia="Calibri" w:hAnsi="Times New Roman"/>
                <w:sz w:val="22"/>
                <w:szCs w:val="22"/>
              </w:rPr>
              <w:t>capacitatea</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minima </w:t>
            </w:r>
            <w:proofErr w:type="spellStart"/>
            <w:r w:rsidRPr="006A031D">
              <w:rPr>
                <w:rFonts w:ascii="Times New Roman" w:eastAsia="Calibri" w:hAnsi="Times New Roman"/>
                <w:sz w:val="22"/>
                <w:szCs w:val="22"/>
              </w:rPr>
              <w:t>solicitata</w:t>
            </w:r>
            <w:proofErr w:type="spellEnd"/>
            <w:r w:rsidRPr="006A031D">
              <w:rPr>
                <w:rFonts w:ascii="Times New Roman" w:eastAsia="Calibri" w:hAnsi="Times New Roman"/>
                <w:sz w:val="22"/>
                <w:szCs w:val="22"/>
              </w:rPr>
              <w:t xml:space="preserve"> (minim 80 de </w:t>
            </w:r>
            <w:proofErr w:type="spellStart"/>
            <w:r w:rsidRPr="006A031D">
              <w:rPr>
                <w:rFonts w:ascii="Times New Roman" w:eastAsia="Calibri" w:hAnsi="Times New Roman"/>
                <w:sz w:val="22"/>
                <w:szCs w:val="22"/>
              </w:rPr>
              <w:t>camere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respectiv</w:t>
            </w:r>
            <w:proofErr w:type="spellEnd"/>
            <w:r w:rsidRPr="006A031D">
              <w:rPr>
                <w:rFonts w:ascii="Times New Roman" w:eastAsia="Calibri" w:hAnsi="Times New Roman"/>
                <w:sz w:val="22"/>
                <w:szCs w:val="22"/>
              </w:rPr>
              <w:t xml:space="preserve"> minim 300 </w:t>
            </w:r>
            <w:proofErr w:type="spellStart"/>
            <w:r w:rsidRPr="006A031D">
              <w:rPr>
                <w:rFonts w:ascii="Times New Roman" w:eastAsia="Calibri" w:hAnsi="Times New Roman"/>
                <w:sz w:val="22"/>
                <w:szCs w:val="22"/>
              </w:rPr>
              <w:t>locuri</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cazare</w:t>
            </w:r>
            <w:proofErr w:type="spellEnd"/>
            <w:r w:rsidRPr="006A031D">
              <w:rPr>
                <w:rFonts w:ascii="Times New Roman" w:eastAsia="Calibri" w:hAnsi="Times New Roman"/>
                <w:sz w:val="22"/>
                <w:szCs w:val="22"/>
              </w:rPr>
              <w:t xml:space="preserve">), care nu se </w:t>
            </w:r>
            <w:proofErr w:type="spellStart"/>
            <w:r w:rsidRPr="006A031D">
              <w:rPr>
                <w:rFonts w:ascii="Times New Roman" w:eastAsia="Calibri" w:hAnsi="Times New Roman"/>
                <w:sz w:val="22"/>
                <w:szCs w:val="22"/>
              </w:rPr>
              <w:t>află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zona </w:t>
            </w:r>
            <w:proofErr w:type="spellStart"/>
            <w:r w:rsidRPr="006A031D">
              <w:rPr>
                <w:rFonts w:ascii="Times New Roman" w:eastAsia="Calibri" w:hAnsi="Times New Roman"/>
                <w:sz w:val="22"/>
                <w:szCs w:val="22"/>
              </w:rPr>
              <w:t>solicitată</w:t>
            </w:r>
            <w:proofErr w:type="spellEnd"/>
            <w:r w:rsidRPr="006A031D">
              <w:rPr>
                <w:rFonts w:ascii="Times New Roman" w:eastAsia="Calibri" w:hAnsi="Times New Roman"/>
                <w:sz w:val="22"/>
                <w:szCs w:val="22"/>
              </w:rPr>
              <w:t xml:space="preserve">, care nu </w:t>
            </w:r>
            <w:proofErr w:type="spellStart"/>
            <w:r w:rsidRPr="006A031D">
              <w:rPr>
                <w:rFonts w:ascii="Times New Roman" w:eastAsia="Calibri" w:hAnsi="Times New Roman"/>
                <w:sz w:val="22"/>
                <w:szCs w:val="22"/>
              </w:rPr>
              <w:t>respectă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specificaţiile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cerintele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esentiale</w:t>
            </w:r>
            <w:proofErr w:type="spellEnd"/>
            <w:r w:rsidRPr="006A031D">
              <w:rPr>
                <w:rFonts w:ascii="Times New Roman" w:eastAsia="Calibri" w:hAnsi="Times New Roman"/>
                <w:sz w:val="22"/>
                <w:szCs w:val="22"/>
              </w:rPr>
              <w:t xml:space="preserve"> ale </w:t>
            </w:r>
            <w:proofErr w:type="spellStart"/>
            <w:r w:rsidRPr="006A031D">
              <w:rPr>
                <w:rFonts w:ascii="Times New Roman" w:eastAsia="Calibri" w:hAnsi="Times New Roman"/>
                <w:sz w:val="22"/>
                <w:szCs w:val="22"/>
              </w:rPr>
              <w:t>prezentului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caiet</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sz w:val="22"/>
                <w:szCs w:val="22"/>
              </w:rPr>
              <w:t>sarcini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şi</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unde</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consideră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accesul</w:t>
            </w:r>
            <w:proofErr w:type="spellEnd"/>
            <w:r w:rsidRPr="006A031D">
              <w:rPr>
                <w:rFonts w:ascii="Times New Roman" w:eastAsia="Calibri" w:hAnsi="Times New Roman"/>
                <w:sz w:val="22"/>
                <w:szCs w:val="22"/>
              </w:rPr>
              <w:t xml:space="preserve"> </w:t>
            </w:r>
            <w:r w:rsidRPr="006A031D">
              <w:rPr>
                <w:rFonts w:ascii="Times New Roman" w:eastAsia="Calibri" w:hAnsi="Times New Roman"/>
                <w:sz w:val="22"/>
                <w:szCs w:val="22"/>
                <w:lang w:val="ro-RO"/>
              </w:rPr>
              <w:t>persoanelor cazate</w:t>
            </w:r>
            <w:r w:rsidRPr="006A031D">
              <w:rPr>
                <w:rFonts w:ascii="Times New Roman" w:eastAsia="Calibri" w:hAnsi="Times New Roman"/>
                <w:sz w:val="22"/>
                <w:szCs w:val="22"/>
              </w:rPr>
              <w:t xml:space="preserve"> nu se </w:t>
            </w:r>
            <w:proofErr w:type="spellStart"/>
            <w:r w:rsidRPr="006A031D">
              <w:rPr>
                <w:rFonts w:ascii="Times New Roman" w:eastAsia="Calibri" w:hAnsi="Times New Roman"/>
                <w:sz w:val="22"/>
                <w:szCs w:val="22"/>
              </w:rPr>
              <w:t>poate</w:t>
            </w:r>
            <w:proofErr w:type="spellEnd"/>
            <w:r w:rsidRPr="006A031D">
              <w:rPr>
                <w:rFonts w:ascii="Times New Roman" w:eastAsia="Calibri" w:hAnsi="Times New Roman"/>
                <w:sz w:val="22"/>
                <w:szCs w:val="22"/>
              </w:rPr>
              <w:t xml:space="preserve"> face cu </w:t>
            </w:r>
            <w:proofErr w:type="spellStart"/>
            <w:r w:rsidRPr="006A031D">
              <w:rPr>
                <w:rFonts w:ascii="Times New Roman" w:eastAsia="Calibri" w:hAnsi="Times New Roman"/>
                <w:sz w:val="22"/>
                <w:szCs w:val="22"/>
              </w:rPr>
              <w:t>uşurinţă</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sau</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în</w:t>
            </w:r>
            <w:proofErr w:type="spellEnd"/>
            <w:r w:rsidRPr="006A031D">
              <w:rPr>
                <w:rFonts w:ascii="Times New Roman" w:eastAsia="Calibri" w:hAnsi="Times New Roman"/>
                <w:sz w:val="22"/>
                <w:szCs w:val="22"/>
              </w:rPr>
              <w:t xml:space="preserve"> </w:t>
            </w:r>
            <w:proofErr w:type="spellStart"/>
            <w:r w:rsidRPr="006A031D">
              <w:rPr>
                <w:rFonts w:ascii="Times New Roman" w:eastAsia="Calibri" w:hAnsi="Times New Roman"/>
                <w:sz w:val="22"/>
                <w:szCs w:val="22"/>
              </w:rPr>
              <w:t>condiţii</w:t>
            </w:r>
            <w:proofErr w:type="spellEnd"/>
            <w:r w:rsidRPr="006A031D">
              <w:rPr>
                <w:rFonts w:ascii="Times New Roman" w:eastAsia="Calibri" w:hAnsi="Times New Roman"/>
                <w:sz w:val="22"/>
                <w:szCs w:val="22"/>
              </w:rPr>
              <w:t xml:space="preserve"> de </w:t>
            </w:r>
            <w:proofErr w:type="spellStart"/>
            <w:r w:rsidRPr="006A031D">
              <w:rPr>
                <w:rFonts w:ascii="Times New Roman" w:eastAsia="Calibri" w:hAnsi="Times New Roman"/>
                <w:color w:val="000000"/>
                <w:sz w:val="22"/>
                <w:szCs w:val="22"/>
              </w:rPr>
              <w:t>siguranţă</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Prin</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acces</w:t>
            </w:r>
            <w:proofErr w:type="spellEnd"/>
            <w:r w:rsidRPr="006A031D">
              <w:rPr>
                <w:rFonts w:ascii="Times New Roman" w:eastAsia="Calibri" w:hAnsi="Times New Roman"/>
                <w:color w:val="000000"/>
                <w:sz w:val="22"/>
                <w:szCs w:val="22"/>
              </w:rPr>
              <w:t xml:space="preserve"> cu </w:t>
            </w:r>
            <w:proofErr w:type="spellStart"/>
            <w:r w:rsidRPr="006A031D">
              <w:rPr>
                <w:rFonts w:ascii="Times New Roman" w:eastAsia="Calibri" w:hAnsi="Times New Roman"/>
                <w:color w:val="000000"/>
                <w:sz w:val="22"/>
                <w:szCs w:val="22"/>
              </w:rPr>
              <w:t>ușurință</w:t>
            </w:r>
            <w:proofErr w:type="spellEnd"/>
            <w:r w:rsidRPr="006A031D">
              <w:rPr>
                <w:rFonts w:ascii="Times New Roman" w:eastAsia="Calibri" w:hAnsi="Times New Roman"/>
                <w:color w:val="000000"/>
                <w:sz w:val="22"/>
                <w:szCs w:val="22"/>
              </w:rPr>
              <w:t xml:space="preserve"> se </w:t>
            </w:r>
            <w:proofErr w:type="spellStart"/>
            <w:r w:rsidRPr="006A031D">
              <w:rPr>
                <w:rFonts w:ascii="Times New Roman" w:eastAsia="Calibri" w:hAnsi="Times New Roman"/>
                <w:color w:val="000000"/>
                <w:sz w:val="22"/>
                <w:szCs w:val="22"/>
              </w:rPr>
              <w:t>înțelege</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deplasarea</w:t>
            </w:r>
            <w:proofErr w:type="spellEnd"/>
            <w:r w:rsidRPr="006A031D">
              <w:rPr>
                <w:rFonts w:ascii="Times New Roman" w:eastAsia="Calibri" w:hAnsi="Times New Roman"/>
                <w:color w:val="000000"/>
                <w:sz w:val="22"/>
                <w:szCs w:val="22"/>
              </w:rPr>
              <w:t xml:space="preserve"> la </w:t>
            </w:r>
            <w:proofErr w:type="spellStart"/>
            <w:r w:rsidRPr="006A031D">
              <w:rPr>
                <w:rFonts w:ascii="Times New Roman" w:eastAsia="Calibri" w:hAnsi="Times New Roman"/>
                <w:color w:val="000000"/>
                <w:sz w:val="22"/>
                <w:szCs w:val="22"/>
              </w:rPr>
              <w:t>unitatea</w:t>
            </w:r>
            <w:proofErr w:type="spellEnd"/>
            <w:r w:rsidRPr="006A031D">
              <w:rPr>
                <w:rFonts w:ascii="Times New Roman" w:eastAsia="Calibri" w:hAnsi="Times New Roman"/>
                <w:color w:val="000000"/>
                <w:sz w:val="22"/>
                <w:szCs w:val="22"/>
              </w:rPr>
              <w:t xml:space="preserve"> de </w:t>
            </w:r>
            <w:proofErr w:type="spellStart"/>
            <w:r w:rsidRPr="006A031D">
              <w:rPr>
                <w:rFonts w:ascii="Times New Roman" w:eastAsia="Calibri" w:hAnsi="Times New Roman"/>
                <w:color w:val="000000"/>
                <w:sz w:val="22"/>
                <w:szCs w:val="22"/>
              </w:rPr>
              <w:t>cazare</w:t>
            </w:r>
            <w:proofErr w:type="spellEnd"/>
            <w:r w:rsidRPr="006A031D">
              <w:rPr>
                <w:rFonts w:ascii="Times New Roman" w:eastAsia="Calibri" w:hAnsi="Times New Roman"/>
                <w:color w:val="000000"/>
                <w:sz w:val="22"/>
                <w:szCs w:val="22"/>
              </w:rPr>
              <w:t xml:space="preserve"> de la </w:t>
            </w:r>
            <w:proofErr w:type="spellStart"/>
            <w:r w:rsidRPr="006A031D">
              <w:rPr>
                <w:rFonts w:ascii="Times New Roman" w:eastAsia="Calibri" w:hAnsi="Times New Roman"/>
                <w:color w:val="000000"/>
                <w:sz w:val="22"/>
                <w:szCs w:val="22"/>
              </w:rPr>
              <w:t>sediul</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autorității</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contractante</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Municipiul</w:t>
            </w:r>
            <w:proofErr w:type="spellEnd"/>
            <w:r w:rsidRPr="006A031D">
              <w:rPr>
                <w:rFonts w:ascii="Times New Roman" w:eastAsia="Calibri" w:hAnsi="Times New Roman"/>
                <w:color w:val="000000"/>
                <w:sz w:val="22"/>
                <w:szCs w:val="22"/>
              </w:rPr>
              <w:t xml:space="preserve"> </w:t>
            </w:r>
            <w:proofErr w:type="spellStart"/>
            <w:r w:rsidRPr="006A031D">
              <w:rPr>
                <w:rFonts w:ascii="Times New Roman" w:eastAsia="Calibri" w:hAnsi="Times New Roman"/>
                <w:color w:val="000000"/>
                <w:sz w:val="22"/>
                <w:szCs w:val="22"/>
              </w:rPr>
              <w:t>Galați</w:t>
            </w:r>
            <w:proofErr w:type="spellEnd"/>
            <w:r w:rsidRPr="006A031D">
              <w:rPr>
                <w:rFonts w:ascii="Times New Roman" w:eastAsia="Calibri" w:hAnsi="Times New Roman"/>
                <w:color w:val="000000"/>
                <w:sz w:val="22"/>
                <w:szCs w:val="22"/>
              </w:rPr>
              <w:t xml:space="preserve">, </w:t>
            </w:r>
            <w:r w:rsidRPr="006A031D">
              <w:rPr>
                <w:rFonts w:ascii="Times New Roman" w:eastAsia="Calibri" w:hAnsi="Times New Roman"/>
                <w:color w:val="000000"/>
                <w:sz w:val="22"/>
                <w:szCs w:val="22"/>
                <w:lang w:val="ro-RO"/>
              </w:rPr>
              <w:t xml:space="preserve">Universitatea „Dunărea de Jos” din Galați, str. Domnească nr. 47, pe un traseu care să nu depășească 1,5 km, echivalent a max 15 min de mers pe jos. </w:t>
            </w: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ofertantului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288F08A" w14:textId="4BB49E53" w:rsidR="00512E09" w:rsidRPr="00444577" w:rsidRDefault="00CD3BF8" w:rsidP="00444577">
      <w:pPr>
        <w:jc w:val="both"/>
        <w:rPr>
          <w:rStyle w:val="PageNumbe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5A808206" w14:textId="77777777" w:rsidR="00512E09" w:rsidRPr="007B388A" w:rsidRDefault="00512E09" w:rsidP="00BB5CD5">
      <w:pPr>
        <w:rPr>
          <w:rStyle w:val="PageNumber"/>
          <w:rFonts w:ascii="Arial Narrow" w:hAnsi="Arial Narrow"/>
          <w:b/>
          <w:i/>
          <w:sz w:val="24"/>
          <w:szCs w:val="24"/>
        </w:rPr>
      </w:pPr>
    </w:p>
    <w:p w14:paraId="46FAE838" w14:textId="77777777" w:rsidR="00BC1F54" w:rsidRDefault="00BC1F54" w:rsidP="00557393">
      <w:pPr>
        <w:jc w:val="right"/>
        <w:rPr>
          <w:rFonts w:ascii="Arial Narrow" w:hAnsi="Arial Narrow"/>
          <w:b/>
          <w:i/>
          <w:noProof/>
          <w:sz w:val="24"/>
          <w:szCs w:val="24"/>
        </w:rPr>
      </w:pPr>
    </w:p>
    <w:p w14:paraId="2884138B" w14:textId="77777777" w:rsidR="00BC1F54" w:rsidRDefault="00BC1F54" w:rsidP="00557393">
      <w:pPr>
        <w:jc w:val="right"/>
        <w:rPr>
          <w:rFonts w:ascii="Arial Narrow" w:hAnsi="Arial Narrow"/>
          <w:b/>
          <w:i/>
          <w:noProof/>
          <w:sz w:val="24"/>
          <w:szCs w:val="24"/>
        </w:rPr>
      </w:pPr>
    </w:p>
    <w:p w14:paraId="0F08FA40" w14:textId="22AB8117"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gramStart"/>
      <w:r w:rsidRPr="007B388A">
        <w:rPr>
          <w:rFonts w:ascii="Arial Narrow" w:hAnsi="Arial Narrow"/>
          <w:i/>
          <w:sz w:val="24"/>
          <w:szCs w:val="24"/>
        </w:rPr>
        <w:t xml:space="preserve">ofertantului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BD22" w14:textId="77777777" w:rsidR="00211CAA" w:rsidRDefault="00211CAA">
      <w:r>
        <w:separator/>
      </w:r>
    </w:p>
  </w:endnote>
  <w:endnote w:type="continuationSeparator" w:id="0">
    <w:p w14:paraId="6F1F734C" w14:textId="77777777" w:rsidR="00211CAA" w:rsidRDefault="0021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A9F6" w14:textId="77777777" w:rsidR="00211CAA" w:rsidRDefault="00211CAA">
      <w:r>
        <w:separator/>
      </w:r>
    </w:p>
  </w:footnote>
  <w:footnote w:type="continuationSeparator" w:id="0">
    <w:p w14:paraId="54D26842" w14:textId="77777777" w:rsidR="00211CAA" w:rsidRDefault="0021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0"/>
  </w:num>
  <w:num w:numId="2" w16cid:durableId="2037733018">
    <w:abstractNumId w:val="16"/>
  </w:num>
  <w:num w:numId="3" w16cid:durableId="961883595">
    <w:abstractNumId w:val="18"/>
  </w:num>
  <w:num w:numId="4" w16cid:durableId="839613273">
    <w:abstractNumId w:val="9"/>
  </w:num>
  <w:num w:numId="5" w16cid:durableId="1511093634">
    <w:abstractNumId w:val="15"/>
  </w:num>
  <w:num w:numId="6" w16cid:durableId="1542130223">
    <w:abstractNumId w:val="13"/>
  </w:num>
  <w:num w:numId="7" w16cid:durableId="927541847">
    <w:abstractNumId w:val="14"/>
  </w:num>
  <w:num w:numId="8" w16cid:durableId="786582719">
    <w:abstractNumId w:val="10"/>
  </w:num>
  <w:num w:numId="9" w16cid:durableId="396318651">
    <w:abstractNumId w:val="6"/>
  </w:num>
  <w:num w:numId="10" w16cid:durableId="1229877165">
    <w:abstractNumId w:val="12"/>
  </w:num>
  <w:num w:numId="11" w16cid:durableId="1645963551">
    <w:abstractNumId w:val="21"/>
  </w:num>
  <w:num w:numId="12" w16cid:durableId="1100638511">
    <w:abstractNumId w:val="5"/>
  </w:num>
  <w:num w:numId="13" w16cid:durableId="376126070">
    <w:abstractNumId w:val="4"/>
  </w:num>
  <w:num w:numId="14" w16cid:durableId="16544125">
    <w:abstractNumId w:val="17"/>
  </w:num>
  <w:num w:numId="15" w16cid:durableId="627049727">
    <w:abstractNumId w:val="7"/>
  </w:num>
  <w:num w:numId="16" w16cid:durableId="232549877">
    <w:abstractNumId w:val="11"/>
  </w:num>
  <w:num w:numId="17" w16cid:durableId="677077194">
    <w:abstractNumId w:val="19"/>
  </w:num>
  <w:num w:numId="18" w16cid:durableId="172039325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14</cp:revision>
  <cp:lastPrinted>2023-04-11T05:54:00Z</cp:lastPrinted>
  <dcterms:created xsi:type="dcterms:W3CDTF">2022-05-11T13:05:00Z</dcterms:created>
  <dcterms:modified xsi:type="dcterms:W3CDTF">2023-05-05T08:29:00Z</dcterms:modified>
</cp:coreProperties>
</file>