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B763" w14:textId="77777777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3BE1512B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4DF3B05E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8C1E682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61B4D354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11C3001" w14:textId="77777777" w:rsidR="005A2F49" w:rsidRPr="00F85B7B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616A852E" w14:textId="77777777" w:rsidR="00AF3B22" w:rsidRPr="00F85B7B" w:rsidRDefault="00D015C8" w:rsidP="001C315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1 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D</w:t>
      </w:r>
      <w:r w:rsidR="00744CB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eclara</w:t>
      </w:r>
      <w:r w:rsidR="00744CB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ț</w:t>
      </w:r>
      <w:r w:rsidR="00744CB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ie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privind conflictul de interese pentru ofertan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 ofertan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 asocia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 subcontractan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i/ter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 sus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ă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tori</w:t>
      </w:r>
    </w:p>
    <w:p w14:paraId="4E84286D" w14:textId="77777777" w:rsidR="005A2F49" w:rsidRPr="00F85B7B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F0FBAF5" w14:textId="77777777" w:rsidR="005C6311" w:rsidRPr="00F85B7B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496EBE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59842F48" w14:textId="77777777" w:rsidR="002345DD" w:rsidRPr="00F85B7B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3F16B4AC" w14:textId="77777777" w:rsidR="002345DD" w:rsidRPr="00F85B7B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496EBE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651E0A51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C7EAB7A" w14:textId="77777777" w:rsidR="00D015C8" w:rsidRPr="00F85B7B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4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3285504C" w14:textId="77777777" w:rsidR="00557393" w:rsidRPr="00F85B7B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F663971" w14:textId="77777777" w:rsidR="00784B6C" w:rsidRPr="00F85B7B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5 Declarație privind sănătatea si securitatea în muncă</w:t>
      </w:r>
    </w:p>
    <w:p w14:paraId="4FB688FB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28B1D25D" w14:textId="77777777" w:rsidR="0065266D" w:rsidRPr="00F85B7B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8DFF0B5" w14:textId="77777777" w:rsidR="005A2F49" w:rsidRPr="00F85B7B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2222F1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474547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DD89F3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A61AA5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FD1D5C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0040AD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20AD2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E9E885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E1E9B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FCF14F2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6638C76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410712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5D1700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EC3C9B6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81E06B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2F350E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74566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923CA7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D1B2CA5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8C819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5575C5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493EB92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9C1142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F30283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5848BD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F5B5A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546E63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BFAB34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BBDA3A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53D3D3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962ACF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9916F5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B695BF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3FAA44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17DB19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E13516B" w14:textId="77777777" w:rsidR="002345DD" w:rsidRPr="00F85B7B" w:rsidRDefault="002345DD" w:rsidP="004C1E48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6271BA3" w14:textId="77777777" w:rsidR="00496EBE" w:rsidRPr="00F85B7B" w:rsidRDefault="00496EBE" w:rsidP="009F6828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755C04AB" w14:textId="77777777" w:rsidR="00D015C8" w:rsidRPr="00F85B7B" w:rsidRDefault="00D015C8" w:rsidP="00D015C8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lastRenderedPageBreak/>
        <w:t>FORMULARUL nr.1</w:t>
      </w:r>
    </w:p>
    <w:p w14:paraId="662C06C2" w14:textId="77777777" w:rsidR="004C1E48" w:rsidRPr="00F85B7B" w:rsidRDefault="004C1E48" w:rsidP="00D015C8">
      <w:pPr>
        <w:rPr>
          <w:rFonts w:ascii="Arial Narrow" w:eastAsia="Calibri" w:hAnsi="Arial Narrow"/>
          <w:b/>
          <w:bCs/>
          <w:sz w:val="24"/>
          <w:szCs w:val="24"/>
          <w:lang w:val="ro-RO"/>
        </w:rPr>
      </w:pPr>
    </w:p>
    <w:p w14:paraId="420C3D62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bCs/>
          <w:sz w:val="22"/>
          <w:szCs w:val="22"/>
          <w:lang w:val="ro-RO"/>
        </w:rPr>
        <w:t>DECLARAȚIE</w:t>
      </w:r>
    </w:p>
    <w:p w14:paraId="6A9BAA92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14:paraId="70EB984D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D023E5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14:paraId="193EA614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D023E5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D023E5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D023E5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D023E5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D023E5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14:paraId="13761A85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34E41E35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2E67B271" w14:textId="77777777" w:rsidR="00D023E5" w:rsidRPr="00D023E5" w:rsidRDefault="00D023E5" w:rsidP="00D023E5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5B357510" w14:textId="77777777" w:rsidR="00D023E5" w:rsidRPr="00D023E5" w:rsidRDefault="00D023E5" w:rsidP="00D023E5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Universitatii “Dunarea de Jos” din Galati.  </w:t>
      </w:r>
    </w:p>
    <w:p w14:paraId="2CD8C2C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12B414B9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218BAFF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06E93C8B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023E5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3CC4565F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533244FD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4A8D8CE1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33626DF4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6220F7C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5CEEB88" w14:textId="77777777" w:rsidR="00D023E5" w:rsidRPr="00D023E5" w:rsidRDefault="00D023E5" w:rsidP="00D023E5">
      <w:pPr>
        <w:spacing w:line="276" w:lineRule="auto"/>
        <w:rPr>
          <w:rFonts w:ascii="Times New Roman" w:hAnsi="Times New Roman"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....................................................</w:t>
      </w:r>
    </w:p>
    <w:p w14:paraId="0E2E9082" w14:textId="77777777" w:rsidR="00D023E5" w:rsidRPr="00D023E5" w:rsidRDefault="00D023E5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Lucida Sans Unicode" w:hAnsi="Times New Roman"/>
          <w:kern w:val="1"/>
          <w:sz w:val="22"/>
          <w:szCs w:val="22"/>
          <w:lang w:val="it-IT" w:eastAsia="hi-IN" w:bidi="hi-IN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lastRenderedPageBreak/>
        <w:t>Lista acţionari/asociaţi /membri în consiliul de administraţie/organ de conducere sau de supervizare / persoane împuternicite din cadrul Universitatii “Dunarea de Jos” din Galati</w:t>
      </w:r>
      <w:r w:rsidRPr="00D023E5">
        <w:rPr>
          <w:rFonts w:ascii="Calibri" w:eastAsia="Calibri" w:hAnsi="Calibri"/>
          <w:sz w:val="22"/>
          <w:szCs w:val="22"/>
          <w:lang w:val="ro-RO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953"/>
        <w:gridCol w:w="4917"/>
      </w:tblGrid>
      <w:tr w:rsidR="00DB0C7A" w:rsidRPr="00DB0C7A" w14:paraId="49AB0B91" w14:textId="77777777" w:rsidTr="009637C7">
        <w:trPr>
          <w:trHeight w:val="442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A855F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  <w:t>Nr.</w:t>
            </w:r>
          </w:p>
          <w:p w14:paraId="308B658E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  <w:t>crt.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BC78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jc w:val="both"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  <w:t>Numele şi prenumele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3729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jc w:val="both"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Funcţia în cadrul ofertantului</w:t>
            </w:r>
          </w:p>
        </w:tc>
      </w:tr>
      <w:tr w:rsidR="00F85B7B" w:rsidRPr="00DB0C7A" w14:paraId="6E6D0F27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9430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F75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Prof. univ. dr. ing. Puiu - Lucian GEORGESCU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C89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Rector</w:t>
            </w:r>
          </w:p>
        </w:tc>
      </w:tr>
      <w:tr w:rsidR="00F85B7B" w:rsidRPr="00DB0C7A" w14:paraId="2BD09A10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2B86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A44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ro-RO"/>
              </w:rPr>
            </w:pPr>
            <w:r w:rsidRPr="00F85B7B">
              <w:rPr>
                <w:rFonts w:ascii="Times New Roman" w:hAnsi="Times New Roman"/>
                <w:noProof/>
                <w:lang w:val="ro-RO"/>
              </w:rPr>
              <w:t>Prof. univ. dr. Nicoleta BĂRBUȚĂ - MIȘU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D1AC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bCs/>
                <w:noProof/>
              </w:rPr>
            </w:pPr>
            <w:r w:rsidRPr="00F85B7B">
              <w:rPr>
                <w:rFonts w:ascii="Times New Roman" w:hAnsi="Times New Roman"/>
                <w:bCs/>
                <w:noProof/>
              </w:rPr>
              <w:t>PRORECTOR responsabil cu managementul financiar și strategiile administrative</w:t>
            </w:r>
          </w:p>
        </w:tc>
      </w:tr>
      <w:tr w:rsidR="00F85B7B" w:rsidRPr="00DB0C7A" w14:paraId="546F6977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324E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B52" w14:textId="77777777" w:rsidR="00F85B7B" w:rsidRPr="00F13EB3" w:rsidRDefault="00F85B7B" w:rsidP="00F85B7B">
            <w:pPr>
              <w:ind w:right="-65"/>
              <w:rPr>
                <w:rFonts w:ascii="Times New Roman" w:hAnsi="Times New Roman"/>
                <w:noProof/>
                <w:lang w:val="nl-NL"/>
              </w:rPr>
            </w:pPr>
            <w:r w:rsidRPr="00F13EB3">
              <w:rPr>
                <w:rFonts w:ascii="Times New Roman" w:hAnsi="Times New Roman"/>
                <w:noProof/>
                <w:lang w:val="nl-NL"/>
              </w:rPr>
              <w:t>Prof. dr. ing. Elena MEREUȚĂ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29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bCs/>
                <w:noProof/>
              </w:rPr>
              <w:t>PRORECTOR responsabil cu activitatea didactică și asigurarea calității</w:t>
            </w:r>
          </w:p>
        </w:tc>
      </w:tr>
      <w:tr w:rsidR="00F85B7B" w:rsidRPr="002F6DA3" w14:paraId="21ADCB8C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E42E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8C67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Conf. dr. Ana ȘTEFĂNESCU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4780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F85B7B">
              <w:rPr>
                <w:rFonts w:ascii="Times New Roman" w:hAnsi="Times New Roman"/>
                <w:noProof/>
                <w:lang w:val="fr-FR"/>
              </w:rPr>
              <w:t>PRORECTOR responsabil cu managementul resurselor umane și juridic</w:t>
            </w:r>
          </w:p>
        </w:tc>
      </w:tr>
      <w:tr w:rsidR="00F85B7B" w:rsidRPr="002F6DA3" w14:paraId="1C4E5B5A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8FBB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B28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Prof. univ. dr. ec. dr. ing. habil. Silvius STANCIU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BF3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F85B7B">
              <w:rPr>
                <w:rFonts w:ascii="Times New Roman" w:hAnsi="Times New Roman"/>
                <w:bCs/>
                <w:noProof/>
                <w:lang w:val="fr-FR"/>
              </w:rPr>
              <w:t>PRORECTOR responsabil cu activitatea de cercetare, dezvoltare, inovare și parteneriatul cu mediul economico-social</w:t>
            </w:r>
          </w:p>
        </w:tc>
      </w:tr>
      <w:tr w:rsidR="00F85B7B" w:rsidRPr="00F85B7B" w14:paraId="632FBB2A" w14:textId="77777777" w:rsidTr="00C05CE4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3524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4BA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Conf. dr. ing. Ciprian VLAD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1C8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PRORECTOR responsabil cu strategiile universitare și parteneriatul cu studenții</w:t>
            </w:r>
          </w:p>
        </w:tc>
      </w:tr>
      <w:tr w:rsidR="00F85B7B" w:rsidRPr="002F6DA3" w14:paraId="1BA02F69" w14:textId="77777777" w:rsidTr="00C05CE4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C1CB7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65E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Asist. univ. dr. Alexandru NECHIFOR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AE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F85B7B">
              <w:rPr>
                <w:rFonts w:ascii="Times New Roman" w:hAnsi="Times New Roman"/>
                <w:noProof/>
                <w:lang w:val="fr-FR"/>
              </w:rPr>
              <w:t>PRORECTOR responsabil cu strategiile si relatiile institutionale</w:t>
            </w:r>
          </w:p>
        </w:tc>
      </w:tr>
      <w:tr w:rsidR="00F85B7B" w:rsidRPr="00DB0C7A" w14:paraId="6A4F187B" w14:textId="77777777" w:rsidTr="00C05CE4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858A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A64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Prof. dr. ing. Eugen-Victor-Cristian RUSU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A08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Director C.S.U.D.</w:t>
            </w:r>
          </w:p>
        </w:tc>
      </w:tr>
      <w:tr w:rsidR="00F85B7B" w:rsidRPr="00DB0C7A" w14:paraId="366C5019" w14:textId="77777777" w:rsidTr="00C05CE4">
        <w:trPr>
          <w:trHeight w:val="2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24C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7C2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Cristian Laurentiu DAVID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1752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Director Interimar Direcția Generală Administrativă</w:t>
            </w:r>
          </w:p>
        </w:tc>
      </w:tr>
      <w:tr w:rsidR="00F85B7B" w:rsidRPr="00DB0C7A" w14:paraId="5E5006FE" w14:textId="77777777" w:rsidTr="009637C7">
        <w:trPr>
          <w:trHeight w:val="2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9A87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82F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Aurelia-Daniela MODIGA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EED4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Director Interimar Directia Economica</w:t>
            </w:r>
          </w:p>
        </w:tc>
      </w:tr>
      <w:tr w:rsidR="00F85B7B" w:rsidRPr="00DB0C7A" w14:paraId="1EBDCF3B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1F2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60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Ec. Marian DĂNĂILĂ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65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Director Interimar Direcția Achiziții Publice  și Monitorizare Contracte</w:t>
            </w:r>
          </w:p>
        </w:tc>
      </w:tr>
      <w:tr w:rsidR="00F85B7B" w:rsidRPr="00F85B7B" w14:paraId="7A01998E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3BE0E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50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Costică COȘTOI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19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 xml:space="preserve">Director Interimar, Direcția Juridică și Resurse Umane </w:t>
            </w:r>
          </w:p>
        </w:tc>
      </w:tr>
      <w:tr w:rsidR="00F85B7B" w:rsidRPr="00DB0C7A" w14:paraId="757F6C41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CC7A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79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Oana CHICOȘ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42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545DB799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8E7C2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7E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Elena-Marinela OPREA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F1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398BE064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39CE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9C7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Andreea ALEXA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DE3F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28B7461C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C3D6F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4C0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Adrian DUMITRAȘCU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308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29B869A0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96F9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08BC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Mariana BĂLBĂRĂU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116C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Sef Serviciu Interimar - Serviciul Financiar</w:t>
            </w:r>
          </w:p>
        </w:tc>
      </w:tr>
      <w:tr w:rsidR="00F85B7B" w:rsidRPr="00DB0C7A" w14:paraId="34E93748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8EFAD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D7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Alina-Genoveva MAZURU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75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 xml:space="preserve">Sef Serviciu Interimar - Serviciul Contabilitate </w:t>
            </w:r>
          </w:p>
        </w:tc>
      </w:tr>
      <w:tr w:rsidR="00F85B7B" w:rsidRPr="00DB0C7A" w14:paraId="76DECFF1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9F9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D4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Margareta DĂNĂILĂ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55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Administrator financiar</w:t>
            </w:r>
          </w:p>
        </w:tc>
      </w:tr>
      <w:tr w:rsidR="00F85B7B" w:rsidRPr="00DB0C7A" w14:paraId="38A0406A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C449D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22D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Neculai SAVA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EFF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Administrator financiar</w:t>
            </w:r>
          </w:p>
        </w:tc>
      </w:tr>
      <w:tr w:rsidR="00F13EB3" w:rsidRPr="002F6DA3" w14:paraId="399A8EB9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3E9B0" w14:textId="433F399A" w:rsidR="00F13EB3" w:rsidRPr="00DB0C7A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435" w14:textId="7777777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Dorina PUȘCAȘU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50D" w14:textId="77777777" w:rsidR="00F13EB3" w:rsidRPr="002F6DA3" w:rsidRDefault="00F13EB3" w:rsidP="00F13EB3">
            <w:pPr>
              <w:textAlignment w:val="auto"/>
              <w:rPr>
                <w:rFonts w:ascii="Times New Roman" w:hAnsi="Times New Roman"/>
                <w:iCs/>
                <w:noProof/>
                <w:lang w:val="fr-FR"/>
              </w:rPr>
            </w:pPr>
            <w:r w:rsidRPr="002F6DA3">
              <w:rPr>
                <w:rFonts w:ascii="Times New Roman" w:hAnsi="Times New Roman"/>
                <w:iCs/>
                <w:noProof/>
                <w:lang w:val="fr-FR"/>
              </w:rPr>
              <w:t>Administrator de patrimoniu în cadrul Direcției Achiziții Publice și Monitorizare Contracte</w:t>
            </w:r>
          </w:p>
        </w:tc>
      </w:tr>
      <w:tr w:rsidR="00F13EB3" w:rsidRPr="00DB0C7A" w14:paraId="37E02881" w14:textId="77777777" w:rsidTr="009637C7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2115E" w14:textId="6B91A674" w:rsidR="00F13EB3" w:rsidRPr="00DB0C7A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2BE6" w14:textId="7777777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Magdalena MANOILESCU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EDFF" w14:textId="7777777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Administrator de patrimoniu</w:t>
            </w:r>
          </w:p>
        </w:tc>
      </w:tr>
      <w:tr w:rsidR="008645E7" w:rsidRPr="00E715EF" w14:paraId="751B5193" w14:textId="77777777" w:rsidTr="008645E7">
        <w:trPr>
          <w:trHeight w:val="25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A0AD" w14:textId="4DABA45B" w:rsidR="008645E7" w:rsidRPr="00DB0C7A" w:rsidRDefault="008645E7" w:rsidP="008645E7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23</w:t>
            </w:r>
          </w:p>
        </w:tc>
        <w:tc>
          <w:tcPr>
            <w:tcW w:w="2083" w:type="pct"/>
            <w:shd w:val="clear" w:color="auto" w:fill="auto"/>
          </w:tcPr>
          <w:p w14:paraId="6DE6CF15" w14:textId="6107E6C3" w:rsidR="008645E7" w:rsidRPr="008645E7" w:rsidRDefault="008645E7" w:rsidP="008645E7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8645E7">
              <w:rPr>
                <w:rFonts w:ascii="Times New Roman" w:hAnsi="Times New Roman"/>
                <w:iCs/>
                <w:noProof/>
              </w:rPr>
              <w:t>Conf.dr. George-Cristian SCHIN</w:t>
            </w:r>
          </w:p>
        </w:tc>
        <w:tc>
          <w:tcPr>
            <w:tcW w:w="2591" w:type="pct"/>
            <w:shd w:val="clear" w:color="auto" w:fill="auto"/>
          </w:tcPr>
          <w:p w14:paraId="4AA34859" w14:textId="05D4121C" w:rsidR="008645E7" w:rsidRPr="008645E7" w:rsidRDefault="008645E7" w:rsidP="008645E7">
            <w:pPr>
              <w:ind w:right="-1054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w:t xml:space="preserve">Facultatea de </w:t>
            </w:r>
            <w:r w:rsidRPr="008645E7">
              <w:rPr>
                <w:rFonts w:ascii="Times New Roman" w:hAnsi="Times New Roman"/>
                <w:iCs/>
                <w:noProof/>
              </w:rPr>
              <w:t>Drept și Științe Administrative</w:t>
            </w:r>
          </w:p>
        </w:tc>
      </w:tr>
      <w:tr w:rsidR="008645E7" w:rsidRPr="00E715EF" w14:paraId="0CE3C9EF" w14:textId="77777777" w:rsidTr="00D1610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6D0A" w14:textId="4CCD0668" w:rsidR="008645E7" w:rsidRPr="00DB0C7A" w:rsidRDefault="008645E7" w:rsidP="008645E7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24</w:t>
            </w:r>
          </w:p>
        </w:tc>
        <w:tc>
          <w:tcPr>
            <w:tcW w:w="2083" w:type="pct"/>
            <w:shd w:val="clear" w:color="auto" w:fill="auto"/>
          </w:tcPr>
          <w:p w14:paraId="3504DD31" w14:textId="072CB7FC" w:rsidR="008645E7" w:rsidRPr="008645E7" w:rsidRDefault="008645E7" w:rsidP="008645E7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8645E7">
              <w:rPr>
                <w:rFonts w:ascii="Times New Roman" w:hAnsi="Times New Roman"/>
                <w:iCs/>
                <w:noProof/>
              </w:rPr>
              <w:t>Lect.dr. Adriana STANCU</w:t>
            </w:r>
          </w:p>
        </w:tc>
        <w:tc>
          <w:tcPr>
            <w:tcW w:w="2591" w:type="pct"/>
            <w:shd w:val="clear" w:color="auto" w:fill="auto"/>
          </w:tcPr>
          <w:p w14:paraId="16A6825C" w14:textId="379DE665" w:rsidR="008645E7" w:rsidRPr="0072625D" w:rsidRDefault="008645E7" w:rsidP="008645E7">
            <w:pPr>
              <w:ind w:right="-65"/>
              <w:rPr>
                <w:rFonts w:ascii="Times New Roman" w:hAnsi="Times New Roman"/>
                <w:iCs/>
                <w:noProof/>
                <w:color w:val="FF0000"/>
                <w:lang w:val="nl-NL"/>
              </w:rPr>
            </w:pPr>
            <w:r w:rsidRPr="00DC71FB">
              <w:rPr>
                <w:rFonts w:ascii="Times New Roman" w:hAnsi="Times New Roman"/>
                <w:iCs/>
                <w:noProof/>
              </w:rPr>
              <w:t>Facultatea de Drept și Științe Administrative</w:t>
            </w:r>
          </w:p>
        </w:tc>
      </w:tr>
      <w:tr w:rsidR="008645E7" w:rsidRPr="00E715EF" w14:paraId="3828DA59" w14:textId="77777777" w:rsidTr="00D1610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8661" w14:textId="707BAB54" w:rsidR="008645E7" w:rsidRPr="00DB0C7A" w:rsidRDefault="008645E7" w:rsidP="008645E7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25</w:t>
            </w:r>
          </w:p>
        </w:tc>
        <w:tc>
          <w:tcPr>
            <w:tcW w:w="2083" w:type="pct"/>
            <w:shd w:val="clear" w:color="auto" w:fill="auto"/>
          </w:tcPr>
          <w:p w14:paraId="701E05B0" w14:textId="599AFCA9" w:rsidR="008645E7" w:rsidRPr="008645E7" w:rsidRDefault="008645E7" w:rsidP="008645E7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8645E7">
              <w:rPr>
                <w:rFonts w:ascii="Times New Roman" w:hAnsi="Times New Roman"/>
                <w:iCs/>
                <w:noProof/>
              </w:rPr>
              <w:t>Lect.dr. Dragos DAGHIE</w:t>
            </w:r>
          </w:p>
        </w:tc>
        <w:tc>
          <w:tcPr>
            <w:tcW w:w="2591" w:type="pct"/>
            <w:shd w:val="clear" w:color="auto" w:fill="auto"/>
          </w:tcPr>
          <w:p w14:paraId="4ACD1198" w14:textId="3F9C843D" w:rsidR="008645E7" w:rsidRPr="0072625D" w:rsidRDefault="008645E7" w:rsidP="008645E7">
            <w:pPr>
              <w:ind w:right="-65"/>
              <w:rPr>
                <w:rFonts w:ascii="Times New Roman" w:hAnsi="Times New Roman"/>
                <w:iCs/>
                <w:noProof/>
                <w:color w:val="FF0000"/>
                <w:lang w:val="nl-NL"/>
              </w:rPr>
            </w:pPr>
            <w:r w:rsidRPr="00DC71FB">
              <w:rPr>
                <w:rFonts w:ascii="Times New Roman" w:hAnsi="Times New Roman"/>
                <w:iCs/>
                <w:noProof/>
              </w:rPr>
              <w:t>Facultatea de Drept și Științe Administrative</w:t>
            </w:r>
          </w:p>
        </w:tc>
      </w:tr>
      <w:tr w:rsidR="008645E7" w:rsidRPr="00DB0C7A" w14:paraId="54F68A75" w14:textId="77777777" w:rsidTr="008645E7">
        <w:trPr>
          <w:trHeight w:val="25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51EA" w14:textId="5368B6C4" w:rsidR="008645E7" w:rsidRPr="00DB0C7A" w:rsidRDefault="008645E7" w:rsidP="008645E7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21</w:t>
            </w:r>
          </w:p>
        </w:tc>
        <w:tc>
          <w:tcPr>
            <w:tcW w:w="2083" w:type="pct"/>
            <w:shd w:val="clear" w:color="auto" w:fill="auto"/>
          </w:tcPr>
          <w:p w14:paraId="7C008E0A" w14:textId="77777777" w:rsidR="008645E7" w:rsidRPr="008645E7" w:rsidRDefault="008645E7" w:rsidP="008645E7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8645E7">
              <w:rPr>
                <w:rFonts w:ascii="Times New Roman" w:hAnsi="Times New Roman"/>
                <w:iCs/>
                <w:noProof/>
              </w:rPr>
              <w:t>Conf.dr. Rodica PRIPOAIE</w:t>
            </w:r>
          </w:p>
          <w:p w14:paraId="3B4C3FB8" w14:textId="412B9979" w:rsidR="008645E7" w:rsidRPr="008645E7" w:rsidRDefault="008645E7" w:rsidP="008645E7">
            <w:pPr>
              <w:ind w:right="-65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2591" w:type="pct"/>
            <w:shd w:val="clear" w:color="auto" w:fill="auto"/>
          </w:tcPr>
          <w:p w14:paraId="77355B25" w14:textId="7289DFF0" w:rsidR="008645E7" w:rsidRPr="0072625D" w:rsidRDefault="008645E7" w:rsidP="008645E7">
            <w:pPr>
              <w:ind w:right="-65"/>
              <w:rPr>
                <w:rFonts w:ascii="Times New Roman" w:hAnsi="Times New Roman"/>
                <w:iCs/>
                <w:noProof/>
                <w:color w:val="FF0000"/>
              </w:rPr>
            </w:pPr>
            <w:r w:rsidRPr="00DC71FB">
              <w:rPr>
                <w:rFonts w:ascii="Times New Roman" w:hAnsi="Times New Roman"/>
                <w:iCs/>
                <w:noProof/>
              </w:rPr>
              <w:t>Facultatea de Drept și Științe Administrative</w:t>
            </w:r>
          </w:p>
        </w:tc>
      </w:tr>
    </w:tbl>
    <w:p w14:paraId="112A99A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2A5450E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7FB0E6E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40978AE8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023E5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10B8AF57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182B53E8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513EA0B4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6AA806C9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4B192E5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0140AAA" w14:textId="77777777" w:rsidR="00D023E5" w:rsidRPr="00D023E5" w:rsidRDefault="00D023E5" w:rsidP="00D023E5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p w14:paraId="0ED3AD36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9A8A152" w14:textId="77777777" w:rsidR="001C3151" w:rsidRDefault="001C3151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541A32E" w14:textId="77777777"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CD3BF8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421DCDC3" w14:textId="77777777"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0C6B9892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16C8CDA4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3085D3B0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1916C8E1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A250D39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A790100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2F2826C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32658374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7B70D214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32383A6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32258C69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85B7B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D94FBD" w:rsidRPr="00F85B7B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65886FCF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3E3645F8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432718E7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4DF33FA4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07DD5BBC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5214F704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9552561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287B44F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4B1D0BC5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345972F0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669B2A04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69A7CA92" w14:textId="77777777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9F2286" wp14:editId="4FFC1A70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496EBE">
        <w:rPr>
          <w:rStyle w:val="PageNumber"/>
          <w:rFonts w:ascii="Arial Narrow" w:hAnsi="Arial Narrow"/>
          <w:b/>
          <w:i/>
          <w:sz w:val="24"/>
          <w:szCs w:val="24"/>
        </w:rPr>
        <w:t>3</w:t>
      </w:r>
    </w:p>
    <w:p w14:paraId="65132B30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2B6CBCB6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059057A8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0D7F6ABA" w14:textId="77777777" w:rsidR="00E5056B" w:rsidRPr="00295786" w:rsidRDefault="00E5056B" w:rsidP="00C919EF">
      <w:pPr>
        <w:pStyle w:val="Heading2"/>
        <w:numPr>
          <w:ilvl w:val="0"/>
          <w:numId w:val="0"/>
        </w:numPr>
        <w:rPr>
          <w:rFonts w:ascii="Arial Narrow" w:hAnsi="Arial Narrow"/>
          <w:b w:val="0"/>
          <w:bCs/>
          <w:i/>
          <w:sz w:val="24"/>
          <w:szCs w:val="24"/>
        </w:rPr>
      </w:pPr>
    </w:p>
    <w:p w14:paraId="6C2E18DD" w14:textId="77777777" w:rsidR="00B27ACD" w:rsidRPr="002F6DA3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F6DA3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3F7CD870" w14:textId="77777777" w:rsidR="00DB0C7A" w:rsidRPr="002F6DA3" w:rsidRDefault="00DB0C7A" w:rsidP="00DB0C7A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338807CC" w14:textId="07C976D9" w:rsidR="00DB0C7A" w:rsidRPr="002F6DA3" w:rsidRDefault="0072625D" w:rsidP="0072625D">
      <w:pPr>
        <w:ind w:left="-426" w:right="1440" w:firstLine="6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2625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Servicii de catering - coffe-break </w:t>
      </w:r>
      <w:r w:rsidRPr="0072625D">
        <w:rPr>
          <w:rFonts w:ascii="Times New Roman" w:eastAsia="Times New Roman" w:hAnsi="Times New Roman" w:hint="cs"/>
          <w:b/>
          <w:sz w:val="24"/>
          <w:szCs w:val="24"/>
          <w:lang w:val="ro-RO"/>
        </w:rPr>
        <w:t>ş</w:t>
      </w:r>
      <w:r w:rsidRPr="0072625D">
        <w:rPr>
          <w:rFonts w:ascii="Times New Roman" w:eastAsia="Times New Roman" w:hAnsi="Times New Roman"/>
          <w:b/>
          <w:sz w:val="24"/>
          <w:szCs w:val="24"/>
          <w:lang w:val="ro-RO"/>
        </w:rPr>
        <w:t>i prânz în cadrul activit</w:t>
      </w:r>
      <w:r w:rsidRPr="0072625D">
        <w:rPr>
          <w:rFonts w:ascii="Times New Roman" w:eastAsia="Times New Roman" w:hAnsi="Times New Roman" w:hint="cs"/>
          <w:b/>
          <w:sz w:val="24"/>
          <w:szCs w:val="24"/>
          <w:lang w:val="ro-RO"/>
        </w:rPr>
        <w:t>ăţ</w:t>
      </w:r>
      <w:r w:rsidRPr="0072625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ii ,,MENS SANA IN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72625D">
        <w:rPr>
          <w:rFonts w:ascii="Times New Roman" w:eastAsia="Times New Roman" w:hAnsi="Times New Roman"/>
          <w:b/>
          <w:sz w:val="24"/>
          <w:szCs w:val="24"/>
          <w:lang w:val="ro-RO"/>
        </w:rPr>
        <w:t>CORPORE SANO – LEX IT SPORT’’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607"/>
        <w:gridCol w:w="1233"/>
        <w:gridCol w:w="1364"/>
        <w:gridCol w:w="1560"/>
        <w:gridCol w:w="2139"/>
      </w:tblGrid>
      <w:tr w:rsidR="008645E7" w:rsidRPr="008645E7" w14:paraId="432ACBC8" w14:textId="77777777" w:rsidTr="008645E7">
        <w:tc>
          <w:tcPr>
            <w:tcW w:w="308" w:type="pct"/>
            <w:vAlign w:val="center"/>
          </w:tcPr>
          <w:p w14:paraId="043CA335" w14:textId="77777777" w:rsidR="008645E7" w:rsidRPr="008645E7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Nr</w:t>
            </w: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highlight w:val="yellow"/>
                <w:lang w:val="ro-RO"/>
              </w:rPr>
              <w:t xml:space="preserve"> </w:t>
            </w: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crt</w:t>
            </w:r>
          </w:p>
        </w:tc>
        <w:tc>
          <w:tcPr>
            <w:tcW w:w="1374" w:type="pct"/>
            <w:vAlign w:val="center"/>
          </w:tcPr>
          <w:p w14:paraId="254DE58C" w14:textId="77777777" w:rsidR="008645E7" w:rsidRPr="008645E7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Denumirea serviciului</w:t>
            </w:r>
          </w:p>
        </w:tc>
        <w:tc>
          <w:tcPr>
            <w:tcW w:w="650" w:type="pct"/>
            <w:vAlign w:val="center"/>
          </w:tcPr>
          <w:p w14:paraId="738AA8D0" w14:textId="77777777" w:rsidR="008645E7" w:rsidRPr="008645E7" w:rsidRDefault="008645E7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UM</w:t>
            </w:r>
          </w:p>
        </w:tc>
        <w:tc>
          <w:tcPr>
            <w:tcW w:w="719" w:type="pct"/>
            <w:vAlign w:val="center"/>
          </w:tcPr>
          <w:p w14:paraId="297B24B5" w14:textId="77777777" w:rsidR="008645E7" w:rsidRPr="008645E7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Cantitatea solicitată</w:t>
            </w:r>
          </w:p>
          <w:p w14:paraId="743BF204" w14:textId="77777777" w:rsidR="008645E7" w:rsidRPr="008645E7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U.M</w:t>
            </w:r>
          </w:p>
        </w:tc>
        <w:tc>
          <w:tcPr>
            <w:tcW w:w="822" w:type="pct"/>
            <w:vAlign w:val="center"/>
          </w:tcPr>
          <w:p w14:paraId="3AC0817C" w14:textId="77777777" w:rsidR="008645E7" w:rsidRPr="008645E7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unitar RON fără TVA</w:t>
            </w:r>
          </w:p>
        </w:tc>
        <w:tc>
          <w:tcPr>
            <w:tcW w:w="1127" w:type="pct"/>
            <w:vAlign w:val="center"/>
          </w:tcPr>
          <w:p w14:paraId="0634399B" w14:textId="77777777" w:rsidR="008645E7" w:rsidRPr="008645E7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total RON</w:t>
            </w:r>
          </w:p>
          <w:p w14:paraId="1C92B4B2" w14:textId="77777777" w:rsidR="008645E7" w:rsidRPr="008645E7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fără TVA</w:t>
            </w:r>
          </w:p>
        </w:tc>
      </w:tr>
      <w:tr w:rsidR="008645E7" w:rsidRPr="008645E7" w14:paraId="02F60E73" w14:textId="77777777" w:rsidTr="008645E7">
        <w:tc>
          <w:tcPr>
            <w:tcW w:w="308" w:type="pct"/>
          </w:tcPr>
          <w:p w14:paraId="5BD89D8F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1374" w:type="pct"/>
          </w:tcPr>
          <w:p w14:paraId="202151FD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650" w:type="pct"/>
          </w:tcPr>
          <w:p w14:paraId="45BEBBBA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719" w:type="pct"/>
          </w:tcPr>
          <w:p w14:paraId="4134A2CA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822" w:type="pct"/>
          </w:tcPr>
          <w:p w14:paraId="1B55FF85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1127" w:type="pct"/>
          </w:tcPr>
          <w:p w14:paraId="4D384684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6=4*5</w:t>
            </w:r>
          </w:p>
        </w:tc>
      </w:tr>
      <w:tr w:rsidR="008645E7" w:rsidRPr="008645E7" w14:paraId="051178E7" w14:textId="77777777" w:rsidTr="008645E7">
        <w:trPr>
          <w:trHeight w:val="710"/>
        </w:trPr>
        <w:tc>
          <w:tcPr>
            <w:tcW w:w="308" w:type="pct"/>
            <w:vAlign w:val="center"/>
          </w:tcPr>
          <w:p w14:paraId="3494F2BF" w14:textId="77777777" w:rsidR="008645E7" w:rsidRPr="008645E7" w:rsidRDefault="008645E7" w:rsidP="00F13EB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5131603B" w14:textId="7B26A22A" w:rsidR="008645E7" w:rsidRPr="008645E7" w:rsidRDefault="008645E7" w:rsidP="0072625D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proofErr w:type="spellStart"/>
            <w:r w:rsidRPr="008645E7">
              <w:rPr>
                <w:rFonts w:ascii="Times New Roman" w:hAnsi="Times New Roman"/>
                <w:sz w:val="22"/>
                <w:szCs w:val="22"/>
              </w:rPr>
              <w:t>Servicii</w:t>
            </w:r>
            <w:proofErr w:type="spellEnd"/>
            <w:r w:rsidRPr="008645E7">
              <w:rPr>
                <w:rFonts w:ascii="Times New Roman" w:hAnsi="Times New Roman"/>
                <w:sz w:val="22"/>
                <w:szCs w:val="22"/>
              </w:rPr>
              <w:t xml:space="preserve"> de catering (</w:t>
            </w:r>
            <w:proofErr w:type="spellStart"/>
            <w:r w:rsidRPr="008645E7">
              <w:rPr>
                <w:rFonts w:ascii="Times New Roman" w:hAnsi="Times New Roman"/>
                <w:sz w:val="22"/>
                <w:szCs w:val="22"/>
              </w:rPr>
              <w:t>servire</w:t>
            </w:r>
            <w:proofErr w:type="spellEnd"/>
            <w:r w:rsidRPr="008645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645E7">
              <w:rPr>
                <w:rFonts w:ascii="Times New Roman" w:hAnsi="Times New Roman"/>
                <w:sz w:val="22"/>
                <w:szCs w:val="22"/>
              </w:rPr>
              <w:t>masă</w:t>
            </w:r>
            <w:proofErr w:type="spellEnd"/>
            <w:r w:rsidRPr="008645E7">
              <w:rPr>
                <w:rFonts w:ascii="Times New Roman" w:hAnsi="Times New Roman"/>
                <w:sz w:val="22"/>
                <w:szCs w:val="22"/>
              </w:rPr>
              <w:t xml:space="preserve">) 35 </w:t>
            </w:r>
            <w:proofErr w:type="spellStart"/>
            <w:r w:rsidRPr="008645E7">
              <w:rPr>
                <w:rFonts w:ascii="Times New Roman" w:hAnsi="Times New Roman"/>
                <w:sz w:val="22"/>
                <w:szCs w:val="22"/>
              </w:rPr>
              <w:t>persoane</w:t>
            </w:r>
            <w:proofErr w:type="spellEnd"/>
            <w:r w:rsidRPr="008645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vAlign w:val="center"/>
          </w:tcPr>
          <w:p w14:paraId="7E953414" w14:textId="7124ADC8" w:rsidR="008645E7" w:rsidRPr="008645E7" w:rsidRDefault="008645E7" w:rsidP="00F13E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8645E7">
              <w:rPr>
                <w:rFonts w:ascii="Times New Roman" w:hAnsi="Times New Roman"/>
                <w:sz w:val="22"/>
                <w:szCs w:val="22"/>
              </w:rPr>
              <w:t>pers.</w:t>
            </w:r>
          </w:p>
        </w:tc>
        <w:tc>
          <w:tcPr>
            <w:tcW w:w="719" w:type="pct"/>
            <w:vAlign w:val="center"/>
          </w:tcPr>
          <w:p w14:paraId="3CFBF00E" w14:textId="1B2CB519" w:rsidR="008645E7" w:rsidRPr="008645E7" w:rsidRDefault="008645E7" w:rsidP="00F13E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 w:rsidRPr="008645E7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22" w:type="pct"/>
            <w:vAlign w:val="center"/>
          </w:tcPr>
          <w:p w14:paraId="28352E9E" w14:textId="77777777" w:rsidR="008645E7" w:rsidRPr="008645E7" w:rsidRDefault="008645E7" w:rsidP="00F13EB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127" w:type="pct"/>
            <w:vAlign w:val="center"/>
          </w:tcPr>
          <w:p w14:paraId="1B4A1B99" w14:textId="77777777" w:rsidR="008645E7" w:rsidRPr="008645E7" w:rsidRDefault="008645E7" w:rsidP="00F13EB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8645E7" w:rsidRPr="008645E7" w14:paraId="62D980BD" w14:textId="77777777" w:rsidTr="008645E7">
        <w:trPr>
          <w:trHeight w:val="710"/>
        </w:trPr>
        <w:tc>
          <w:tcPr>
            <w:tcW w:w="308" w:type="pct"/>
            <w:vAlign w:val="center"/>
          </w:tcPr>
          <w:p w14:paraId="0A57F1DD" w14:textId="77777777" w:rsidR="008645E7" w:rsidRPr="008645E7" w:rsidRDefault="008645E7" w:rsidP="00F13EB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6AE66ABF" w14:textId="62E9DB80" w:rsidR="008645E7" w:rsidRPr="008645E7" w:rsidRDefault="008645E7" w:rsidP="0072625D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proofErr w:type="spellStart"/>
            <w:r w:rsidRPr="008645E7">
              <w:rPr>
                <w:rFonts w:ascii="Times New Roman" w:hAnsi="Times New Roman"/>
                <w:sz w:val="22"/>
                <w:szCs w:val="22"/>
              </w:rPr>
              <w:t>Servicii</w:t>
            </w:r>
            <w:proofErr w:type="spellEnd"/>
            <w:r w:rsidRPr="008645E7">
              <w:rPr>
                <w:rFonts w:ascii="Times New Roman" w:hAnsi="Times New Roman"/>
                <w:sz w:val="22"/>
                <w:szCs w:val="22"/>
              </w:rPr>
              <w:t xml:space="preserve"> de catering (coffee break) </w:t>
            </w:r>
            <w:r w:rsidR="005E5C4A" w:rsidRPr="008645E7">
              <w:rPr>
                <w:rFonts w:ascii="Times New Roman" w:hAnsi="Times New Roman"/>
                <w:sz w:val="22"/>
                <w:szCs w:val="22"/>
              </w:rPr>
              <w:t xml:space="preserve">35 </w:t>
            </w:r>
            <w:proofErr w:type="spellStart"/>
            <w:r w:rsidR="005E5C4A" w:rsidRPr="008645E7">
              <w:rPr>
                <w:rFonts w:ascii="Times New Roman" w:hAnsi="Times New Roman"/>
                <w:sz w:val="22"/>
                <w:szCs w:val="22"/>
              </w:rPr>
              <w:t>persoane</w:t>
            </w:r>
            <w:proofErr w:type="spellEnd"/>
          </w:p>
        </w:tc>
        <w:tc>
          <w:tcPr>
            <w:tcW w:w="650" w:type="pct"/>
            <w:vAlign w:val="center"/>
          </w:tcPr>
          <w:p w14:paraId="472A19A3" w14:textId="5FA6410B" w:rsidR="008645E7" w:rsidRPr="008645E7" w:rsidRDefault="008645E7" w:rsidP="00F13E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8645E7">
              <w:rPr>
                <w:rFonts w:ascii="Times New Roman" w:hAnsi="Times New Roman"/>
                <w:sz w:val="22"/>
                <w:szCs w:val="22"/>
              </w:rPr>
              <w:t>pers.</w:t>
            </w:r>
          </w:p>
        </w:tc>
        <w:tc>
          <w:tcPr>
            <w:tcW w:w="719" w:type="pct"/>
            <w:vAlign w:val="center"/>
          </w:tcPr>
          <w:p w14:paraId="35264D98" w14:textId="50E8E58A" w:rsidR="008645E7" w:rsidRPr="008645E7" w:rsidRDefault="008645E7" w:rsidP="00F13E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35</w:t>
            </w:r>
          </w:p>
        </w:tc>
        <w:tc>
          <w:tcPr>
            <w:tcW w:w="822" w:type="pct"/>
            <w:vAlign w:val="center"/>
          </w:tcPr>
          <w:p w14:paraId="197B8FB8" w14:textId="77777777" w:rsidR="008645E7" w:rsidRPr="008645E7" w:rsidRDefault="008645E7" w:rsidP="00F13EB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127" w:type="pct"/>
            <w:vAlign w:val="center"/>
          </w:tcPr>
          <w:p w14:paraId="344554F8" w14:textId="77777777" w:rsidR="008645E7" w:rsidRPr="008645E7" w:rsidRDefault="008645E7" w:rsidP="00F13EB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8645E7" w:rsidRPr="008645E7" w14:paraId="33CBBD24" w14:textId="77777777" w:rsidTr="008645E7">
        <w:tc>
          <w:tcPr>
            <w:tcW w:w="308" w:type="pct"/>
            <w:vAlign w:val="center"/>
          </w:tcPr>
          <w:p w14:paraId="4D2CB9E9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1374" w:type="pct"/>
            <w:vAlign w:val="center"/>
          </w:tcPr>
          <w:p w14:paraId="47E50506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650" w:type="pct"/>
            <w:vAlign w:val="center"/>
          </w:tcPr>
          <w:p w14:paraId="3AACAE65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719" w:type="pct"/>
            <w:vAlign w:val="center"/>
          </w:tcPr>
          <w:p w14:paraId="0DAB3A40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822" w:type="pct"/>
            <w:vAlign w:val="center"/>
          </w:tcPr>
          <w:p w14:paraId="7CE66FC1" w14:textId="7DCC3493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127" w:type="pct"/>
            <w:vAlign w:val="center"/>
          </w:tcPr>
          <w:p w14:paraId="2F5A3C65" w14:textId="77777777" w:rsidR="008645E7" w:rsidRPr="008645E7" w:rsidRDefault="008645E7" w:rsidP="00E05CA3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</w:tbl>
    <w:p w14:paraId="2A23EEBD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1A5E571" w14:textId="77777777" w:rsidR="00965924" w:rsidRPr="002F6DA3" w:rsidRDefault="00CE6F07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Nu se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acceptă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oferte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parțiale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în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cadrul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24523B"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unui</w:t>
      </w:r>
      <w:proofErr w:type="spellEnd"/>
      <w:r w:rsidR="0024523B"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lot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și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nici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oferte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alternative.</w:t>
      </w:r>
    </w:p>
    <w:p w14:paraId="745FF039" w14:textId="77777777" w:rsidR="0089512D" w:rsidRPr="002F6DA3" w:rsidRDefault="0089512D" w:rsidP="0089512D">
      <w:pPr>
        <w:ind w:right="-132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2F6DA3">
        <w:rPr>
          <w:rFonts w:ascii="Times New Roman" w:hAnsi="Times New Roman"/>
          <w:b/>
          <w:i/>
          <w:sz w:val="24"/>
          <w:szCs w:val="24"/>
          <w:lang w:val="ro-RO" w:eastAsia="zh-CN"/>
        </w:rPr>
        <w:t xml:space="preserve">Oferta financiară va fi prezentată, respectându-se prețul maximal pentru fiecare </w:t>
      </w:r>
      <w:r w:rsidR="0024523B" w:rsidRPr="002F6DA3">
        <w:rPr>
          <w:rFonts w:ascii="Times New Roman" w:hAnsi="Times New Roman"/>
          <w:b/>
          <w:i/>
          <w:sz w:val="24"/>
          <w:szCs w:val="24"/>
          <w:lang w:val="ro-RO" w:eastAsia="zh-CN"/>
        </w:rPr>
        <w:t>lot în parte.</w:t>
      </w:r>
    </w:p>
    <w:p w14:paraId="1F8FA22F" w14:textId="77777777" w:rsidR="00E5056B" w:rsidRPr="002F6DA3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644DB911" w14:textId="77777777" w:rsidR="00B27ACD" w:rsidRPr="00F85B7B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14C1B2C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F3F120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A76565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8DBB2F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ofertantului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F6D28EF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49C8410D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2745CAD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14213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504B99BE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F55E889" w14:textId="77777777" w:rsidR="00BB0FEE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7E7AE139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A1F2715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5746F8A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1F31B2B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78D6178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5790A69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2D83C61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6A2DCA3" w14:textId="192B6FD6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26E24A8" w14:textId="4681188C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19792B1" w14:textId="0EE3765B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74043AB" w14:textId="0770E352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0CD7F5B" w14:textId="369B933C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96C4216" w14:textId="77777777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59D021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0EF9FAB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35ADE88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E8526EF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DC6B9CC" w14:textId="6017DCF9" w:rsidR="00CD3BF8" w:rsidRPr="00295786" w:rsidRDefault="00CD3BF8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>
        <w:rPr>
          <w:rFonts w:ascii="Arial Narrow" w:hAnsi="Arial Narrow"/>
          <w:b/>
          <w:i/>
          <w:noProof/>
          <w:sz w:val="24"/>
          <w:szCs w:val="24"/>
        </w:rPr>
        <w:t>4</w:t>
      </w:r>
    </w:p>
    <w:p w14:paraId="6BD27B7B" w14:textId="77777777" w:rsidR="00CD3BF8" w:rsidRPr="00295786" w:rsidRDefault="00CD3BF8" w:rsidP="00C831AD">
      <w:pPr>
        <w:rPr>
          <w:rFonts w:ascii="Arial Narrow" w:hAnsi="Arial Narrow"/>
          <w:b/>
          <w:sz w:val="24"/>
          <w:szCs w:val="24"/>
        </w:rPr>
      </w:pPr>
    </w:p>
    <w:p w14:paraId="04D81C9E" w14:textId="77777777" w:rsidR="00CD3BF8" w:rsidRPr="00295786" w:rsidRDefault="00CD3BF8" w:rsidP="00CD3BF8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14:paraId="71CE817B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1A4A52B5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3053A985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149B1CE6" w14:textId="77777777" w:rsidR="00CD3BF8" w:rsidRPr="00295786" w:rsidRDefault="00CD3BF8" w:rsidP="00CD3BF8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14:paraId="1DB06545" w14:textId="3102F998" w:rsidR="00CD3BF8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54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0"/>
        <w:gridCol w:w="4924"/>
      </w:tblGrid>
      <w:tr w:rsidR="00AA0F33" w:rsidRPr="00A4332B" w14:paraId="3CD8B548" w14:textId="77777777" w:rsidTr="00AA0F33">
        <w:trPr>
          <w:trHeight w:val="800"/>
          <w:tblHeader/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29C702" w14:textId="77777777" w:rsidR="003778B4" w:rsidRPr="00A4332B" w:rsidRDefault="003778B4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A4332B">
              <w:rPr>
                <w:rFonts w:ascii="Times New Roman" w:hAnsi="Times New Roman"/>
                <w:i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2380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C46162" w14:textId="77777777" w:rsidR="003778B4" w:rsidRPr="00A4332B" w:rsidRDefault="003778B4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A4332B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201018" w:rsidRPr="009847A6" w14:paraId="468BDA7E" w14:textId="77777777" w:rsidTr="00AA0F33">
        <w:trPr>
          <w:trHeight w:val="566"/>
          <w:jc w:val="center"/>
        </w:trPr>
        <w:tc>
          <w:tcPr>
            <w:tcW w:w="262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9C3612C" w14:textId="77777777" w:rsidR="00201018" w:rsidRDefault="0072625D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2F6FF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Servicii</w:t>
            </w:r>
            <w:proofErr w:type="spellEnd"/>
            <w:r w:rsidRPr="002F6FF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2F6FFC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catering</w:t>
            </w:r>
            <w:r w:rsidRPr="00701C4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- coffe-break şi prânz în cadrul </w:t>
            </w:r>
            <w:proofErr w:type="gramStart"/>
            <w:r w:rsidRPr="00701C4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activităţii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,,</w:t>
            </w:r>
            <w:r w:rsidRPr="00701C4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MENS</w:t>
            </w:r>
            <w:proofErr w:type="gramEnd"/>
            <w:r w:rsidRPr="00701C4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SANA IN CORPORE SANO – LEX IT SPORT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’’</w:t>
            </w:r>
          </w:p>
          <w:p w14:paraId="77A8A517" w14:textId="77777777" w:rsidR="0072625D" w:rsidRPr="00414574" w:rsidRDefault="0072625D" w:rsidP="0072625D">
            <w:pPr>
              <w:keepNext/>
              <w:overflowPunct/>
              <w:adjustRightInd/>
              <w:spacing w:before="360" w:line="276" w:lineRule="auto"/>
              <w:jc w:val="both"/>
              <w:textAlignment w:val="auto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MD" w:eastAsia="x-none"/>
              </w:rPr>
            </w:pPr>
            <w:r w:rsidRPr="00414574">
              <w:rPr>
                <w:rFonts w:ascii="Times New Roman" w:eastAsia="Calibri" w:hAnsi="Times New Roman"/>
                <w:b/>
                <w:bCs/>
                <w:sz w:val="24"/>
                <w:szCs w:val="24"/>
                <w:lang w:val="ro-MD" w:eastAsia="x-none"/>
              </w:rPr>
              <w:t>SPECIFICAŢII TEHNICE</w:t>
            </w:r>
          </w:p>
          <w:p w14:paraId="1BD24A76" w14:textId="77777777" w:rsidR="0072625D" w:rsidRDefault="0072625D" w:rsidP="0072625D">
            <w:pPr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5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282016">
              <w:rPr>
                <w:rFonts w:ascii="Times New Roman" w:hAnsi="Times New Roman"/>
                <w:b/>
                <w:snapToGrid w:val="0"/>
                <w:sz w:val="24"/>
                <w:szCs w:val="24"/>
                <w:lang w:val="ro-RO"/>
              </w:rPr>
              <w:t xml:space="preserve"> </w:t>
            </w:r>
            <w:r w:rsidRPr="00750FA4">
              <w:rPr>
                <w:rFonts w:ascii="Times New Roman" w:hAnsi="Times New Roman"/>
                <w:b/>
                <w:snapToGrid w:val="0"/>
                <w:sz w:val="24"/>
                <w:szCs w:val="24"/>
                <w:lang w:val="ro-RO"/>
              </w:rPr>
              <w:t xml:space="preserve">Coffee </w:t>
            </w:r>
            <w:proofErr w:type="gramStart"/>
            <w:r w:rsidRPr="00750FA4">
              <w:rPr>
                <w:rFonts w:ascii="Times New Roman" w:hAnsi="Times New Roman"/>
                <w:b/>
                <w:snapToGrid w:val="0"/>
                <w:sz w:val="24"/>
                <w:szCs w:val="24"/>
                <w:lang w:val="ro-RO"/>
              </w:rPr>
              <w:t>break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10,00 </w:t>
            </w:r>
          </w:p>
          <w:p w14:paraId="6D7F41F1" w14:textId="77777777" w:rsidR="0072625D" w:rsidRPr="00532495" w:rsidRDefault="0072625D" w:rsidP="0072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24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5324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organizare</w:t>
            </w:r>
            <w:proofErr w:type="spellEnd"/>
            <w:r w:rsidRPr="005324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22 </w:t>
            </w:r>
            <w:proofErr w:type="spellStart"/>
            <w:r w:rsidRPr="005324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aprilie</w:t>
            </w:r>
            <w:proofErr w:type="spellEnd"/>
            <w:r w:rsidRPr="005324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2023</w:t>
            </w:r>
          </w:p>
          <w:p w14:paraId="4611B9C7" w14:textId="77777777" w:rsidR="0072625D" w:rsidRPr="00C218A8" w:rsidRDefault="0072625D" w:rsidP="007262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8A8">
              <w:rPr>
                <w:rFonts w:ascii="Times New Roman" w:hAnsi="Times New Roman"/>
                <w:sz w:val="24"/>
                <w:szCs w:val="24"/>
              </w:rPr>
              <w:t>Numar</w:t>
            </w:r>
            <w:proofErr w:type="spellEnd"/>
            <w:r w:rsidRPr="00C2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8A8">
              <w:rPr>
                <w:rFonts w:ascii="Times New Roman" w:hAnsi="Times New Roman"/>
                <w:sz w:val="24"/>
                <w:szCs w:val="24"/>
              </w:rPr>
              <w:t>participanti</w:t>
            </w:r>
            <w:proofErr w:type="spellEnd"/>
            <w:r w:rsidRPr="00C218A8">
              <w:rPr>
                <w:rFonts w:ascii="Times New Roman" w:hAnsi="Times New Roman"/>
                <w:sz w:val="24"/>
                <w:szCs w:val="24"/>
              </w:rPr>
              <w:t xml:space="preserve">: 35 </w:t>
            </w:r>
            <w:proofErr w:type="spellStart"/>
            <w:r w:rsidRPr="00C218A8">
              <w:rPr>
                <w:rFonts w:ascii="Times New Roman" w:hAnsi="Times New Roman"/>
                <w:sz w:val="24"/>
                <w:szCs w:val="24"/>
              </w:rPr>
              <w:t>persoane</w:t>
            </w:r>
            <w:proofErr w:type="spellEnd"/>
            <w:r w:rsidRPr="00C2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10F19E" w14:textId="77777777" w:rsidR="0072625D" w:rsidRDefault="0072625D" w:rsidP="007262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8A8">
              <w:rPr>
                <w:rFonts w:ascii="Times New Roman" w:hAnsi="Times New Roman"/>
                <w:sz w:val="24"/>
                <w:szCs w:val="24"/>
              </w:rPr>
              <w:t>Locatie</w:t>
            </w:r>
            <w:proofErr w:type="spellEnd"/>
            <w:r w:rsidRPr="00C218A8">
              <w:rPr>
                <w:rFonts w:ascii="Times New Roman" w:hAnsi="Times New Roman"/>
                <w:sz w:val="24"/>
                <w:szCs w:val="24"/>
              </w:rPr>
              <w:t xml:space="preserve">: Complex Deliria – </w:t>
            </w:r>
            <w:proofErr w:type="spellStart"/>
            <w:r w:rsidRPr="00C218A8">
              <w:rPr>
                <w:rFonts w:ascii="Times New Roman" w:hAnsi="Times New Roman"/>
                <w:sz w:val="24"/>
                <w:szCs w:val="24"/>
              </w:rPr>
              <w:t>Pădurea</w:t>
            </w:r>
            <w:proofErr w:type="spellEnd"/>
            <w:r w:rsidRPr="00C2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8A8">
              <w:rPr>
                <w:rFonts w:ascii="Times New Roman" w:hAnsi="Times New Roman"/>
                <w:sz w:val="24"/>
                <w:szCs w:val="24"/>
              </w:rPr>
              <w:t>Gârboavele</w:t>
            </w:r>
            <w:proofErr w:type="spellEnd"/>
            <w:r w:rsidRPr="00C21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18A8">
              <w:rPr>
                <w:rFonts w:ascii="Times New Roman" w:hAnsi="Times New Roman"/>
                <w:sz w:val="24"/>
                <w:szCs w:val="24"/>
              </w:rPr>
              <w:t>Galaţi</w:t>
            </w:r>
            <w:proofErr w:type="spellEnd"/>
          </w:p>
          <w:p w14:paraId="72120A92" w14:textId="77777777" w:rsidR="0072625D" w:rsidRPr="00532495" w:rsidRDefault="0072625D" w:rsidP="007262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2495">
              <w:rPr>
                <w:rFonts w:ascii="Times New Roman" w:hAnsi="Times New Roman"/>
                <w:sz w:val="24"/>
                <w:szCs w:val="24"/>
              </w:rPr>
              <w:t xml:space="preserve">Tip </w:t>
            </w:r>
            <w:proofErr w:type="spellStart"/>
            <w:r w:rsidRPr="00532495">
              <w:rPr>
                <w:rFonts w:ascii="Times New Roman" w:hAnsi="Times New Roman"/>
                <w:sz w:val="24"/>
                <w:szCs w:val="24"/>
              </w:rPr>
              <w:t>servire</w:t>
            </w:r>
            <w:proofErr w:type="spellEnd"/>
            <w:r w:rsidRPr="005324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32495">
              <w:rPr>
                <w:rFonts w:ascii="Times New Roman" w:hAnsi="Times New Roman"/>
                <w:sz w:val="24"/>
                <w:szCs w:val="24"/>
              </w:rPr>
              <w:t>bufet</w:t>
            </w:r>
            <w:proofErr w:type="spellEnd"/>
            <w:r w:rsidRPr="00532495">
              <w:rPr>
                <w:rFonts w:ascii="Times New Roman" w:hAnsi="Times New Roman"/>
                <w:sz w:val="24"/>
                <w:szCs w:val="24"/>
              </w:rPr>
              <w:t xml:space="preserve"> tip cocktail</w:t>
            </w:r>
          </w:p>
          <w:p w14:paraId="392C6A84" w14:textId="77777777" w:rsidR="0072625D" w:rsidRPr="00E7392D" w:rsidRDefault="0072625D" w:rsidP="0072625D">
            <w:pP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Logistica asigurat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ă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:</w:t>
            </w:r>
          </w:p>
          <w:p w14:paraId="77FF1DF2" w14:textId="77777777" w:rsidR="0072625D" w:rsidRPr="00E7392D" w:rsidRDefault="0072625D" w:rsidP="0072625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 xml:space="preserve">- amenajare buffet cu mese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ș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i fe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ț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e de mas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ă;</w:t>
            </w:r>
          </w:p>
          <w:p w14:paraId="112CBE82" w14:textId="5F0FE392" w:rsidR="0072625D" w:rsidRPr="00E7392D" w:rsidRDefault="0072625D" w:rsidP="0072625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- platouri inox / sticl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ă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/ por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ț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 xml:space="preserve">elan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ș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i cle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ș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ti inox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;</w:t>
            </w:r>
          </w:p>
          <w:p w14:paraId="7C9542C9" w14:textId="5CF92E0F" w:rsidR="0072625D" w:rsidRPr="00E7392D" w:rsidRDefault="0072625D" w:rsidP="0072625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- farfurii desert din por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ț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elan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;</w:t>
            </w:r>
          </w:p>
          <w:p w14:paraId="053016C1" w14:textId="77777777" w:rsidR="0072625D" w:rsidRPr="00E7392D" w:rsidRDefault="0072625D" w:rsidP="0072625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- ce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ș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ti cafea din por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ț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elan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;</w:t>
            </w:r>
          </w:p>
          <w:p w14:paraId="20E595CC" w14:textId="21F9AFA0" w:rsidR="0072625D" w:rsidRPr="00E7392D" w:rsidRDefault="0072625D" w:rsidP="0072625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 xml:space="preserve">- dispensere din inox pentru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cafea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 xml:space="preserve"> </w:t>
            </w:r>
          </w:p>
          <w:p w14:paraId="22B088FB" w14:textId="02D35955" w:rsidR="0072625D" w:rsidRPr="00E7392D" w:rsidRDefault="0072625D" w:rsidP="0072625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 xml:space="preserve">- spatule,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ș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erve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ț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 xml:space="preserve">ele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ș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i alte consumabile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;</w:t>
            </w:r>
          </w:p>
          <w:p w14:paraId="6983BECD" w14:textId="554DAB4D" w:rsidR="0072625D" w:rsidRPr="00E7392D" w:rsidRDefault="0072625D" w:rsidP="0072625D">
            <w:pP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- personal calificat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.</w:t>
            </w:r>
          </w:p>
          <w:p w14:paraId="7B8EEDB8" w14:textId="77777777" w:rsidR="0072625D" w:rsidRDefault="0072625D" w:rsidP="0072625D">
            <w:pPr>
              <w:ind w:left="720"/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</w:p>
          <w:p w14:paraId="6B121DD8" w14:textId="77777777" w:rsidR="0072625D" w:rsidRPr="00E7392D" w:rsidRDefault="0072625D" w:rsidP="0072625D">
            <w:pP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Structura meniu  coffee/persoan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ă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:</w:t>
            </w:r>
          </w:p>
          <w:p w14:paraId="533A3999" w14:textId="2237041A" w:rsidR="0072625D" w:rsidRPr="00E7392D" w:rsidRDefault="0072625D" w:rsidP="0072625D">
            <w:pP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- cafea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 xml:space="preserve">  100 ml;</w:t>
            </w:r>
          </w:p>
          <w:p w14:paraId="7BC08F99" w14:textId="74681200" w:rsidR="0072625D" w:rsidRPr="00E7392D" w:rsidRDefault="0072625D" w:rsidP="0072625D">
            <w:pP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  <w:bookmarkStart w:id="0" w:name="_Hlk131593137"/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- zahar alb/brun, lapte condensat, lam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â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ie feliat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ă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 xml:space="preserve">, miere de albine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–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 xml:space="preserve"> nelimitat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;</w:t>
            </w:r>
          </w:p>
          <w:bookmarkEnd w:id="0"/>
          <w:p w14:paraId="2551EBCD" w14:textId="7174B47B" w:rsidR="0072625D" w:rsidRPr="00E7392D" w:rsidRDefault="0072625D" w:rsidP="0072625D">
            <w:pP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- ap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ă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 xml:space="preserve"> mineral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ă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 xml:space="preserve"> plat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ă – 2 buc. x 500 ml</w:t>
            </w:r>
          </w:p>
          <w:p w14:paraId="52CFDDD4" w14:textId="255AB1A4" w:rsidR="0072625D" w:rsidRPr="00E916DA" w:rsidRDefault="0072625D" w:rsidP="0072625D">
            <w:pPr>
              <w:tabs>
                <w:tab w:val="left" w:pos="1520"/>
              </w:tabs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- produse de patiserie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 xml:space="preserve"> – cofetărie </w:t>
            </w:r>
            <w:r w:rsidRPr="007A7EDE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(nu se accepta produse congelate)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 xml:space="preserve"> 150 g.</w:t>
            </w:r>
          </w:p>
          <w:p w14:paraId="0B7DFD5D" w14:textId="77777777" w:rsidR="0072625D" w:rsidRPr="008645E7" w:rsidRDefault="0072625D" w:rsidP="0072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B6D891C" w14:textId="77777777" w:rsidR="0072625D" w:rsidRPr="004774C1" w:rsidRDefault="0072625D" w:rsidP="0072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5E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</w:t>
            </w:r>
            <w:r w:rsidRPr="004774C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Masă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prânz</w:t>
            </w:r>
            <w:proofErr w:type="spellEnd"/>
          </w:p>
          <w:p w14:paraId="3431FD72" w14:textId="77777777" w:rsidR="0072625D" w:rsidRPr="00532495" w:rsidRDefault="0072625D" w:rsidP="007262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95">
              <w:rPr>
                <w:rFonts w:ascii="Times New Roman" w:hAnsi="Times New Roman"/>
                <w:sz w:val="24"/>
                <w:szCs w:val="24"/>
              </w:rPr>
              <w:t>Dată</w:t>
            </w:r>
            <w:proofErr w:type="spellEnd"/>
            <w:r w:rsidRPr="0053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495">
              <w:rPr>
                <w:rFonts w:ascii="Times New Roman" w:hAnsi="Times New Roman"/>
                <w:sz w:val="24"/>
                <w:szCs w:val="24"/>
              </w:rPr>
              <w:t>organizare</w:t>
            </w:r>
            <w:proofErr w:type="spellEnd"/>
            <w:r w:rsidRPr="00532495">
              <w:rPr>
                <w:rFonts w:ascii="Times New Roman" w:hAnsi="Times New Roman"/>
                <w:sz w:val="24"/>
                <w:szCs w:val="24"/>
              </w:rPr>
              <w:t xml:space="preserve">: 22 </w:t>
            </w:r>
            <w:proofErr w:type="spellStart"/>
            <w:r w:rsidRPr="00532495">
              <w:rPr>
                <w:rFonts w:ascii="Times New Roman" w:hAnsi="Times New Roman"/>
                <w:sz w:val="24"/>
                <w:szCs w:val="24"/>
              </w:rPr>
              <w:t>aprilie</w:t>
            </w:r>
            <w:proofErr w:type="spellEnd"/>
            <w:r w:rsidRPr="00532495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14:paraId="7CD4C511" w14:textId="77777777" w:rsidR="0072625D" w:rsidRPr="004774C1" w:rsidRDefault="0072625D" w:rsidP="0072625D">
            <w:pPr>
              <w:pStyle w:val="NoSpacing"/>
            </w:pPr>
            <w:proofErr w:type="spellStart"/>
            <w:r w:rsidRPr="00532495">
              <w:rPr>
                <w:rFonts w:ascii="Times New Roman" w:hAnsi="Times New Roman"/>
                <w:sz w:val="24"/>
                <w:szCs w:val="24"/>
              </w:rPr>
              <w:t>Numar</w:t>
            </w:r>
            <w:proofErr w:type="spellEnd"/>
            <w:r w:rsidRPr="0053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495">
              <w:rPr>
                <w:rFonts w:ascii="Times New Roman" w:hAnsi="Times New Roman"/>
                <w:sz w:val="24"/>
                <w:szCs w:val="24"/>
              </w:rPr>
              <w:t>participanti</w:t>
            </w:r>
            <w:proofErr w:type="spellEnd"/>
            <w:r w:rsidRPr="00532495">
              <w:rPr>
                <w:rFonts w:ascii="Times New Roman" w:hAnsi="Times New Roman"/>
                <w:sz w:val="24"/>
                <w:szCs w:val="24"/>
              </w:rPr>
              <w:t xml:space="preserve">: 35 </w:t>
            </w:r>
            <w:proofErr w:type="spellStart"/>
            <w:r w:rsidRPr="00532495">
              <w:rPr>
                <w:rFonts w:ascii="Times New Roman" w:hAnsi="Times New Roman"/>
                <w:sz w:val="24"/>
                <w:szCs w:val="24"/>
              </w:rPr>
              <w:t>persoane</w:t>
            </w:r>
            <w:proofErr w:type="spellEnd"/>
            <w:r w:rsidRPr="004774C1">
              <w:t xml:space="preserve"> </w:t>
            </w:r>
          </w:p>
          <w:p w14:paraId="09992865" w14:textId="77777777" w:rsidR="0072625D" w:rsidRDefault="0072625D" w:rsidP="0072625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  <w:proofErr w:type="spellStart"/>
            <w:r w:rsidRPr="004774C1">
              <w:rPr>
                <w:rFonts w:ascii="Times New Roman" w:hAnsi="Times New Roman"/>
                <w:sz w:val="24"/>
                <w:szCs w:val="24"/>
              </w:rPr>
              <w:t>Locatie</w:t>
            </w:r>
            <w:proofErr w:type="spellEnd"/>
            <w:r w:rsidRPr="004774C1">
              <w:rPr>
                <w:rFonts w:ascii="Times New Roman" w:hAnsi="Times New Roman"/>
                <w:sz w:val="24"/>
                <w:szCs w:val="24"/>
              </w:rPr>
              <w:t xml:space="preserve">: Complex Deliria – </w:t>
            </w:r>
            <w:proofErr w:type="spellStart"/>
            <w:r w:rsidRPr="004774C1">
              <w:rPr>
                <w:rFonts w:ascii="Times New Roman" w:hAnsi="Times New Roman"/>
                <w:sz w:val="24"/>
                <w:szCs w:val="24"/>
              </w:rPr>
              <w:t>Pădurea</w:t>
            </w:r>
            <w:proofErr w:type="spellEnd"/>
            <w:r w:rsidRPr="00477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4C1">
              <w:rPr>
                <w:rFonts w:ascii="Times New Roman" w:hAnsi="Times New Roman"/>
                <w:sz w:val="24"/>
                <w:szCs w:val="24"/>
              </w:rPr>
              <w:t>Gârboavele</w:t>
            </w:r>
            <w:proofErr w:type="spellEnd"/>
            <w:r w:rsidRPr="004774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74C1">
              <w:rPr>
                <w:rFonts w:ascii="Times New Roman" w:hAnsi="Times New Roman"/>
                <w:sz w:val="24"/>
                <w:szCs w:val="24"/>
              </w:rPr>
              <w:t>Galaţi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1CA8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Prestatorul va asigura servirea mesei, precum și personalul necesar realizării serviciilor contractate (servire mas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ă</w:t>
            </w:r>
            <w:r w:rsidRPr="00781CA8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, asigurare debaras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ă</w:t>
            </w:r>
            <w:r w:rsidRPr="00781CA8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ri).</w:t>
            </w:r>
          </w:p>
          <w:p w14:paraId="53AF710C" w14:textId="77777777" w:rsidR="0072625D" w:rsidRPr="004774C1" w:rsidRDefault="0072625D" w:rsidP="0072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90C8B5" w14:textId="77777777" w:rsidR="0072625D" w:rsidRPr="00E916DA" w:rsidRDefault="0072625D" w:rsidP="007262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16DA">
              <w:rPr>
                <w:rFonts w:ascii="Times New Roman" w:hAnsi="Times New Roman"/>
                <w:sz w:val="24"/>
                <w:szCs w:val="24"/>
              </w:rPr>
              <w:t xml:space="preserve">Tip </w:t>
            </w:r>
            <w:proofErr w:type="spellStart"/>
            <w:r w:rsidRPr="00E916DA">
              <w:rPr>
                <w:rFonts w:ascii="Times New Roman" w:hAnsi="Times New Roman"/>
                <w:sz w:val="24"/>
                <w:szCs w:val="24"/>
              </w:rPr>
              <w:t>servire</w:t>
            </w:r>
            <w:proofErr w:type="spellEnd"/>
            <w:r w:rsidRPr="00E916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916DA">
              <w:rPr>
                <w:rFonts w:ascii="Times New Roman" w:hAnsi="Times New Roman"/>
                <w:sz w:val="24"/>
                <w:szCs w:val="24"/>
              </w:rPr>
              <w:t>bufet</w:t>
            </w:r>
            <w:proofErr w:type="spellEnd"/>
            <w:r w:rsidRPr="00E91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16DA">
              <w:rPr>
                <w:rFonts w:ascii="Times New Roman" w:hAnsi="Times New Roman"/>
                <w:sz w:val="24"/>
                <w:szCs w:val="24"/>
              </w:rPr>
              <w:t>suedez</w:t>
            </w:r>
            <w:proofErr w:type="spellEnd"/>
          </w:p>
          <w:p w14:paraId="29707816" w14:textId="77777777" w:rsidR="0072625D" w:rsidRPr="001436FF" w:rsidRDefault="0072625D" w:rsidP="0072625D">
            <w:pPr>
              <w:pStyle w:val="NoSpacing"/>
              <w:rPr>
                <w:rFonts w:ascii="Times New Roman" w:hAnsi="Times New Roman"/>
                <w:noProof/>
                <w:kern w:val="3"/>
                <w:sz w:val="24"/>
                <w:szCs w:val="24"/>
                <w:lang w:val="en-GB" w:eastAsia="zh-CN"/>
              </w:rPr>
            </w:pPr>
            <w:r w:rsidRPr="00E916DA">
              <w:rPr>
                <w:rFonts w:ascii="Times New Roman" w:hAnsi="Times New Roman"/>
                <w:noProof/>
                <w:kern w:val="3"/>
                <w:sz w:val="24"/>
                <w:szCs w:val="24"/>
                <w:lang w:val="en-GB" w:eastAsia="zh-CN"/>
              </w:rPr>
              <w:t>Logistica solicitata:</w:t>
            </w:r>
          </w:p>
          <w:p w14:paraId="5ABB9D89" w14:textId="77777777" w:rsidR="0072625D" w:rsidRPr="001436FF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- amenajare bufet cu mese, scaune si fețe de masă (pentru 3</w:t>
            </w:r>
            <w:r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5</w:t>
            </w: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 xml:space="preserve"> persoane)</w:t>
            </w:r>
          </w:p>
          <w:p w14:paraId="6A977DCA" w14:textId="77777777" w:rsidR="0072625D" w:rsidRPr="001436FF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- platouri inox / sticla/ portelan si clesti inox,</w:t>
            </w:r>
          </w:p>
          <w:p w14:paraId="50C1933C" w14:textId="77777777" w:rsidR="0072625D" w:rsidRPr="001436FF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- chafing dish-uri pentru expunerea și  menținerea preparatelor calde,</w:t>
            </w:r>
          </w:p>
          <w:p w14:paraId="2D3A515F" w14:textId="77777777" w:rsidR="0072625D" w:rsidRPr="001436FF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- farfurii gustare</w:t>
            </w:r>
            <w:r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 xml:space="preserve"> </w:t>
            </w: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fel de baza</w:t>
            </w:r>
            <w:r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 xml:space="preserve"> şi </w:t>
            </w: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 xml:space="preserve">desert </w:t>
            </w:r>
          </w:p>
          <w:p w14:paraId="3150648E" w14:textId="77777777" w:rsidR="0072625D" w:rsidRPr="001436FF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lastRenderedPageBreak/>
              <w:t>- tac</w:t>
            </w:r>
            <w:r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â</w:t>
            </w: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 xml:space="preserve">muri din inox, pahare din sticlă, cești cafea din porțelan, </w:t>
            </w:r>
            <w:r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s</w:t>
            </w: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patule, șervețele</w:t>
            </w:r>
          </w:p>
          <w:p w14:paraId="361F1F7A" w14:textId="218DDCB6" w:rsidR="0072625D" w:rsidRPr="001436FF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- personal calificat ( 2 ospătari )</w:t>
            </w:r>
          </w:p>
          <w:p w14:paraId="2BF4BC43" w14:textId="1582E30B" w:rsidR="0072625D" w:rsidRPr="001436FF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Structura meniu prânz / persoana (cantități finite, după procesarea termică a materiilor prime alimentare):</w:t>
            </w:r>
          </w:p>
          <w:p w14:paraId="66E7108F" w14:textId="77777777" w:rsidR="0072625D" w:rsidRPr="001436FF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-  asortiment de gustari aperitiv, 200 g</w:t>
            </w:r>
            <w:r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 xml:space="preserve"> </w:t>
            </w: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(minim 5 sortimente);</w:t>
            </w:r>
          </w:p>
          <w:p w14:paraId="49731CF5" w14:textId="77777777" w:rsidR="0072625D" w:rsidRPr="001436FF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-  asortiment de preparate vegetariene, 100 g</w:t>
            </w:r>
            <w:r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 xml:space="preserve"> </w:t>
            </w: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(minim 3 sortimente);</w:t>
            </w:r>
          </w:p>
          <w:p w14:paraId="602AC921" w14:textId="77777777" w:rsidR="0072625D" w:rsidRPr="001436FF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-  preparate de baza calde, din carne si peste, 200 g</w:t>
            </w:r>
            <w:r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 xml:space="preserve"> </w:t>
            </w: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(minim 5 sortimente);</w:t>
            </w:r>
          </w:p>
          <w:p w14:paraId="6472E6EE" w14:textId="77777777" w:rsidR="0072625D" w:rsidRPr="001436FF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-  garnituri, 200 g</w:t>
            </w:r>
            <w:r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 xml:space="preserve"> </w:t>
            </w: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(minim 3 sortimente);</w:t>
            </w:r>
          </w:p>
          <w:p w14:paraId="2712208A" w14:textId="77777777" w:rsidR="0072625D" w:rsidRPr="001436FF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-  salate, 150 g</w:t>
            </w:r>
            <w:r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 xml:space="preserve"> </w:t>
            </w: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(minim 3 sortimente);</w:t>
            </w:r>
          </w:p>
          <w:p w14:paraId="7D770D12" w14:textId="77777777" w:rsidR="0072625D" w:rsidRPr="001436FF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- desert, 100 g</w:t>
            </w:r>
            <w:r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 xml:space="preserve"> </w:t>
            </w: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(minim 3 sortimente);</w:t>
            </w:r>
          </w:p>
          <w:p w14:paraId="5B3D5B8E" w14:textId="77777777" w:rsidR="0072625D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-  paine, 80 g</w:t>
            </w:r>
            <w:r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 xml:space="preserve"> </w:t>
            </w:r>
          </w:p>
          <w:p w14:paraId="5BEE45B4" w14:textId="77777777" w:rsidR="0072625D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- apa minerala plata</w:t>
            </w:r>
            <w:r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-</w:t>
            </w: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 xml:space="preserve">3 buc.x </w:t>
            </w: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500 ml;</w:t>
            </w:r>
          </w:p>
          <w:p w14:paraId="5EF4F28A" w14:textId="77777777" w:rsidR="0072625D" w:rsidRPr="001436FF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</w:pPr>
            <w:r>
              <w:rPr>
                <w:rFonts w:ascii="Times New Roman" w:hAnsi="Times New Roman"/>
                <w:noProof/>
                <w:kern w:val="3"/>
                <w:sz w:val="24"/>
                <w:lang w:val="en-GB" w:eastAsia="zh-CN"/>
              </w:rPr>
              <w:t>- apa minerala carbogazoasă – 1 buc.x 500 ml</w:t>
            </w:r>
          </w:p>
          <w:p w14:paraId="76098467" w14:textId="77777777" w:rsidR="0072625D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/>
              </w:rPr>
            </w:pP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/>
              </w:rPr>
              <w:t xml:space="preserve">-  cafea </w:t>
            </w:r>
            <w:r>
              <w:rPr>
                <w:rFonts w:ascii="Times New Roman" w:hAnsi="Times New Roman"/>
                <w:noProof/>
                <w:kern w:val="3"/>
                <w:sz w:val="24"/>
                <w:lang w:val="en-GB"/>
              </w:rPr>
              <w:t>-</w:t>
            </w:r>
            <w:r w:rsidRPr="001436FF">
              <w:rPr>
                <w:rFonts w:ascii="Times New Roman" w:hAnsi="Times New Roman"/>
                <w:noProof/>
                <w:kern w:val="3"/>
                <w:sz w:val="24"/>
                <w:lang w:val="en-GB"/>
              </w:rPr>
              <w:t>100 ml.</w:t>
            </w:r>
          </w:p>
          <w:p w14:paraId="1ABD5E86" w14:textId="594CE4B4" w:rsidR="0072625D" w:rsidRPr="0072625D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en-GB"/>
              </w:rPr>
            </w:pP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- zahar alb/brun, lapte condensat, lam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â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ie feliat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ă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 xml:space="preserve">, miere de albine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–</w:t>
            </w:r>
            <w:r w:rsidRPr="00E7392D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 xml:space="preserve"> nelimitat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;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6DE0077B" w14:textId="77777777" w:rsidR="00201018" w:rsidRPr="009847A6" w:rsidRDefault="00201018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AA0F33" w:rsidRPr="009847A6" w14:paraId="5505EED2" w14:textId="77777777" w:rsidTr="00AA0F33">
        <w:trPr>
          <w:trHeight w:val="566"/>
          <w:jc w:val="center"/>
        </w:trPr>
        <w:tc>
          <w:tcPr>
            <w:tcW w:w="262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75178EA" w14:textId="1940F7CA" w:rsidR="00310D04" w:rsidRPr="0072625D" w:rsidRDefault="009562C5" w:rsidP="0072625D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Ofertantul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trebuie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deţină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autorizaţie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sanitară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veterinară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şi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pentru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siguranţa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alimentelor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pentru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codurile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CAEN 5621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sau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5610 (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sau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documente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echivalente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valabilă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la data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limită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depunere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</w:t>
            </w:r>
            <w:proofErr w:type="gram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ofertei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(se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prezenta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copia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conform cu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originalul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6B9883D2" w14:textId="77777777" w:rsidR="00310D04" w:rsidRPr="009847A6" w:rsidRDefault="00310D0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AA0F33" w:rsidRPr="009847A6" w14:paraId="2EF23C3C" w14:textId="77777777" w:rsidTr="00AA0F33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50B31D47" w14:textId="6C6EB548" w:rsidR="00310D04" w:rsidRPr="0072625D" w:rsidRDefault="009562C5" w:rsidP="0072625D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Ofertantul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face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dovada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respectării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măsurilor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igienăi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siguranţă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</w:t>
            </w:r>
            <w:proofErr w:type="gram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alimentelor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respectiv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aplicării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procedurilor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permanente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bazate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pe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principiile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HACCP, cf. HG 924/ 2005 (se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prezenta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copia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conform cu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originalul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certificatului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valabil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la data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limită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depunere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ofertei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care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atestă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implementarea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Sistemului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Management al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Siguranţei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Alimentului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02771F23" w14:textId="77777777" w:rsidR="00310D04" w:rsidRPr="009847A6" w:rsidRDefault="00310D0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AA0F33" w:rsidRPr="009847A6" w14:paraId="41AB6467" w14:textId="77777777" w:rsidTr="00AA0F33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55644605" w14:textId="22650A18" w:rsidR="00310D04" w:rsidRPr="0072625D" w:rsidRDefault="0072625D" w:rsidP="009847A6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Transportul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hranei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se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face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numai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cu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mijloace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transport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autorizate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sanitar-veterinar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autoriza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înso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ind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în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permanen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mijloacele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transport,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dotate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corespunz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tor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folosite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în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scopul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pentru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care au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fost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autorizate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înso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ite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personal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calificat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echipat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corespunz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tor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ş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avizat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medical.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Hrana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cald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trebuie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ambalat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etan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ş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vase de inox,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caserole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etc. – care au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capacitatea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a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men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ine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mâncarea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cald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Ofertantul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prezenta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copia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conform cu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originalul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al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autoriza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iilor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sanitar-veterinare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pentru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mijloacele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transport.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02DF0ABB" w14:textId="77777777" w:rsidR="00310D04" w:rsidRPr="009847A6" w:rsidRDefault="00310D0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AA0F33" w:rsidRPr="005E5C4A" w14:paraId="423BAE35" w14:textId="77777777" w:rsidTr="00AA0F33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40DECE47" w14:textId="59D28407" w:rsidR="00D6696B" w:rsidRPr="0072625D" w:rsidRDefault="009562C5" w:rsidP="00D6696B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  <w:r w:rsidRPr="0072625D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>TERMEN</w:t>
            </w:r>
            <w:r w:rsidR="00D6696B" w:rsidRPr="0072625D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>E</w:t>
            </w:r>
            <w:r w:rsidRPr="0072625D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 xml:space="preserve"> DE PRESTARE</w:t>
            </w:r>
            <w:r w:rsidR="00D6696B" w:rsidRPr="0072625D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>:</w:t>
            </w:r>
          </w:p>
          <w:p w14:paraId="5062910F" w14:textId="7B7C9266" w:rsidR="00310D04" w:rsidRPr="0072625D" w:rsidRDefault="0072625D" w:rsidP="00D6696B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În data de </w:t>
            </w:r>
            <w:r w:rsidRPr="0072625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de </w:t>
            </w:r>
            <w:r w:rsidRPr="0072625D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22 aprilie 2023 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conform specificațiilor din prezentul caiet de sarcini.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7063DDAA" w14:textId="77777777" w:rsidR="00310D04" w:rsidRPr="009847A6" w:rsidRDefault="00310D0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AA0F33" w:rsidRPr="009847A6" w14:paraId="373B0112" w14:textId="77777777" w:rsidTr="00AA0F33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55FAD9B7" w14:textId="77777777" w:rsidR="009562C5" w:rsidRPr="0072625D" w:rsidRDefault="009562C5" w:rsidP="0072625D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  <w:r w:rsidRPr="0072625D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>RECEPȚIA SERVICIILOR SI MODALITATEA DE PLATĂ</w:t>
            </w:r>
          </w:p>
          <w:p w14:paraId="322F0203" w14:textId="77777777" w:rsidR="0072625D" w:rsidRPr="0072625D" w:rsidRDefault="0072625D" w:rsidP="0072625D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</w:pP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Prestarea serviciilor se consider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 finalizat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, dup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 semnarea procesului verbal de ambele p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rți, f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r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 obiecțiuni și prezentarea documentelor justificative de c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tre contractant, achizitorului, pentru fiecare etap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 în parte.</w:t>
            </w:r>
          </w:p>
          <w:p w14:paraId="506CF878" w14:textId="77777777" w:rsidR="0072625D" w:rsidRPr="008645E7" w:rsidRDefault="0072625D" w:rsidP="0072625D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Achizitorul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face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plata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serviciilor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realizate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</w:t>
            </w:r>
            <w:r w:rsidRPr="008645E7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tre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contractant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dup</w:t>
            </w:r>
            <w:r w:rsidRPr="008645E7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recep</w:t>
            </w:r>
            <w:r w:rsidRPr="008645E7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ionarea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facturii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ş</w:t>
            </w:r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documentele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justificative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pentru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serviciile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efectiv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prestate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și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confirmate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Men</w:t>
            </w:r>
            <w:r w:rsidRPr="008645E7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ion</w:t>
            </w:r>
            <w:r w:rsidRPr="008645E7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</w:t>
            </w:r>
            <w:r w:rsidRPr="008645E7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documentele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justificative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aferente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unei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facturi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se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vor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depune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la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sediul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Achizitorului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în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format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hârtie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  <w:p w14:paraId="7F84E317" w14:textId="77777777" w:rsidR="0072625D" w:rsidRPr="0072625D" w:rsidRDefault="0072625D" w:rsidP="0072625D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</w:pPr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Plata se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efectua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în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conturile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deschise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la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Direc</w:t>
            </w:r>
            <w:r w:rsidRPr="008645E7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iile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Trezorerie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ale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statului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Universitatea „Dun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rea de Jos” din Gala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ţ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i, va efectua plata c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tre contractant prin ordin de plat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 în termen de maxim 30 (treizeci) zile de la facturare și semnare a procesului verbal de recepție al serviciilor, pentru fiecare etap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 în parte.</w:t>
            </w:r>
          </w:p>
          <w:p w14:paraId="2808DED8" w14:textId="77777777" w:rsidR="0072625D" w:rsidRPr="008645E7" w:rsidRDefault="0072625D" w:rsidP="0072625D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Documentele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justificative care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trebuie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</w:t>
            </w:r>
            <w:r w:rsidRPr="008645E7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înso</w:t>
            </w:r>
            <w:r w:rsidRPr="008645E7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easc</w:t>
            </w:r>
            <w:r w:rsidRPr="008645E7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factura:</w:t>
            </w:r>
          </w:p>
          <w:p w14:paraId="7759D71D" w14:textId="77777777" w:rsidR="0072625D" w:rsidRPr="0072625D" w:rsidRDefault="0072625D" w:rsidP="0072625D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</w:pP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-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ab/>
              <w:t>liste de prezen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ţă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;</w:t>
            </w:r>
          </w:p>
          <w:p w14:paraId="4C9E5AC9" w14:textId="77777777" w:rsidR="0072625D" w:rsidRPr="0072625D" w:rsidRDefault="0072625D" w:rsidP="0072625D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</w:pP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-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ab/>
              <w:t>proces verbal de prestare a serviciilor;</w:t>
            </w:r>
          </w:p>
          <w:p w14:paraId="720DB68B" w14:textId="77777777" w:rsidR="0072625D" w:rsidRPr="008645E7" w:rsidRDefault="0072625D" w:rsidP="0072625D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ab/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alte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documente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relevante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  <w:p w14:paraId="1320F76C" w14:textId="77777777" w:rsidR="0072625D" w:rsidRPr="008645E7" w:rsidRDefault="0072625D" w:rsidP="0072625D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Pentru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derularea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contractului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este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necesar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ca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prestatorul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</w:t>
            </w:r>
            <w:r w:rsidRPr="008645E7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dețin</w:t>
            </w:r>
            <w:r w:rsidRPr="008645E7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cont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la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trezoreria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statului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    </w:t>
            </w:r>
          </w:p>
          <w:p w14:paraId="0249F74C" w14:textId="72C0A6B3" w:rsidR="00310D04" w:rsidRPr="0072625D" w:rsidRDefault="0072625D" w:rsidP="0072625D">
            <w:pPr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Nu se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accept</w:t>
            </w:r>
            <w:r w:rsidRPr="008645E7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actualizarea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</w:t>
            </w:r>
            <w:r w:rsidRPr="008645E7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ului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contractului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Se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vor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oferta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toate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serviciile</w:t>
            </w:r>
            <w:proofErr w:type="spellEnd"/>
            <w:r w:rsidRPr="008645E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Nu se accept</w:t>
            </w:r>
            <w:r w:rsidRPr="0072625D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72625D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 oferte parțiale în cadrul pachetului și nici oferte alternative.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6AA0D5E7" w14:textId="77777777" w:rsidR="00310D04" w:rsidRPr="009847A6" w:rsidRDefault="00310D0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</w:tbl>
    <w:p w14:paraId="28A04267" w14:textId="77777777" w:rsidR="00384C0B" w:rsidRPr="009847A6" w:rsidRDefault="00384C0B" w:rsidP="00C831AD">
      <w:pPr>
        <w:rPr>
          <w:rFonts w:ascii="Arial Narrow" w:hAnsi="Arial Narrow"/>
        </w:rPr>
      </w:pPr>
    </w:p>
    <w:p w14:paraId="27203493" w14:textId="77777777" w:rsidR="00384C0B" w:rsidRPr="009847A6" w:rsidRDefault="00384C0B" w:rsidP="00C831AD">
      <w:pPr>
        <w:rPr>
          <w:rFonts w:ascii="Arial Narrow" w:hAnsi="Arial Narrow"/>
          <w:i/>
        </w:rPr>
      </w:pPr>
    </w:p>
    <w:p w14:paraId="198DA600" w14:textId="77777777" w:rsidR="00CD3BF8" w:rsidRPr="00F85B7B" w:rsidRDefault="00CD3BF8" w:rsidP="00C831AD">
      <w:pPr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6A26031F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F52B425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semnătura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2D5E142" w14:textId="77777777" w:rsidR="00CD3BF8" w:rsidRPr="00F85B7B" w:rsidRDefault="00CD3BF8" w:rsidP="00C831AD">
      <w:pPr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522F7771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2061B6C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reşedinţă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3F56AAE4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AE6D08F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3DBE5BB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2608DA14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CA2EC03" w14:textId="77777777" w:rsidR="00F02B3E" w:rsidRDefault="00CD3BF8" w:rsidP="00F02B3E">
      <w:pPr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5144F226" w14:textId="77777777" w:rsidR="00F02B3E" w:rsidRPr="00F85B7B" w:rsidRDefault="00F02B3E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D0A8B72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89486FA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50B1A9B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089AD4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288DDB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5D6F867" w14:textId="07B3436A" w:rsidR="0034170D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32DF561" w14:textId="152B42BD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7ABFE7E" w14:textId="5C4EEA3C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A7CDE0E" w14:textId="035FAC43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602C68" w14:textId="6C944FBF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0C4348C" w14:textId="52209089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55C205" w14:textId="63010305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8DDC26A" w14:textId="2E78300E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D850DE" w14:textId="2CA32EF0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B4C824F" w14:textId="112FD15E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27FAD41" w14:textId="272699F7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EED5C3F" w14:textId="42F88340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2D00817" w14:textId="11D32C08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D4CE1EE" w14:textId="39845C0D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5CC2A7A" w14:textId="2486564D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9980B2E" w14:textId="77777777" w:rsidR="009847A6" w:rsidRPr="00F85B7B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8CB8D49" w14:textId="77777777" w:rsidR="00557393" w:rsidRPr="00295786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>FORMULARUL nr.</w:t>
      </w:r>
      <w:r>
        <w:rPr>
          <w:rFonts w:ascii="Arial Narrow" w:hAnsi="Arial Narrow"/>
          <w:b/>
          <w:i/>
          <w:noProof/>
          <w:sz w:val="24"/>
          <w:szCs w:val="24"/>
        </w:rPr>
        <w:t>5</w:t>
      </w:r>
    </w:p>
    <w:p w14:paraId="63F80933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3D85E802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55225F94" w14:textId="77777777" w:rsidR="00557393" w:rsidRPr="00295786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295786">
        <w:rPr>
          <w:rFonts w:ascii="Arial Narrow" w:hAnsi="Arial Narrow"/>
          <w:caps/>
          <w:sz w:val="24"/>
          <w:szCs w:val="24"/>
        </w:rPr>
        <w:t>I SECURITATEA ÎN munc</w:t>
      </w:r>
      <w:r>
        <w:rPr>
          <w:rFonts w:ascii="Arial Narrow" w:hAnsi="Arial Narrow"/>
          <w:caps/>
          <w:sz w:val="24"/>
          <w:szCs w:val="24"/>
        </w:rPr>
        <w:t>Ă</w:t>
      </w:r>
    </w:p>
    <w:p w14:paraId="22B99C37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45AAAF97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401F03E1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0E4A848" w14:textId="77777777" w:rsidR="00557393" w:rsidRPr="00F85B7B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F85B7B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F85B7B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5F1887F4" w14:textId="77777777" w:rsidR="00557393" w:rsidRPr="00295786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D</w:t>
      </w:r>
      <w:r w:rsidR="00EE1476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295786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295786">
        <w:rPr>
          <w:rFonts w:ascii="Arial Narrow" w:hAnsi="Arial Narrow"/>
          <w:i/>
          <w:noProof/>
          <w:sz w:val="24"/>
          <w:szCs w:val="24"/>
        </w:rPr>
        <w:t>ii.</w:t>
      </w:r>
    </w:p>
    <w:p w14:paraId="4B248584" w14:textId="77777777" w:rsidR="00557393" w:rsidRPr="00295786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Totodată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declar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că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i/>
          <w:sz w:val="24"/>
          <w:szCs w:val="24"/>
        </w:rPr>
        <w:t>luat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necore</w:t>
      </w:r>
      <w:r w:rsidR="00EF7D0D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> »</w:t>
      </w:r>
    </w:p>
    <w:p w14:paraId="5322F125" w14:textId="77777777" w:rsidR="00557393" w:rsidRPr="00295786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7E89EA42" w14:textId="77777777" w:rsidR="00557393" w:rsidRPr="00F85B7B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0BECF3AB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4CAD2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49C912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57A78E3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67C7AE1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082B81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1DE417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68197A5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54A357A0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965884B" w14:textId="77777777" w:rsidR="00557393" w:rsidRPr="00295786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672A5FB0" w14:textId="77777777" w:rsidR="00557393" w:rsidRPr="00295786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14:paraId="5FA5D6DA" w14:textId="77777777" w:rsidR="00557393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83042F5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E85A211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7A76A21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4061" w14:textId="77777777" w:rsidR="00014221" w:rsidRDefault="00014221">
      <w:r>
        <w:separator/>
      </w:r>
    </w:p>
  </w:endnote>
  <w:endnote w:type="continuationSeparator" w:id="0">
    <w:p w14:paraId="0D438C99" w14:textId="77777777" w:rsidR="00014221" w:rsidRDefault="0001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C76F" w14:textId="77777777" w:rsidR="00014221" w:rsidRDefault="00014221">
      <w:r>
        <w:separator/>
      </w:r>
    </w:p>
  </w:footnote>
  <w:footnote w:type="continuationSeparator" w:id="0">
    <w:p w14:paraId="36C785EF" w14:textId="77777777" w:rsidR="00014221" w:rsidRDefault="0001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13567F77"/>
    <w:multiLevelType w:val="hybridMultilevel"/>
    <w:tmpl w:val="DE2CC098"/>
    <w:lvl w:ilvl="0" w:tplc="9B246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2F4211D"/>
    <w:multiLevelType w:val="hybridMultilevel"/>
    <w:tmpl w:val="60E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8D2"/>
    <w:multiLevelType w:val="hybridMultilevel"/>
    <w:tmpl w:val="70666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37FE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5656"/>
    <w:multiLevelType w:val="multilevel"/>
    <w:tmpl w:val="B2725AD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EBB7F07"/>
    <w:multiLevelType w:val="hybridMultilevel"/>
    <w:tmpl w:val="0C1AB772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9F3C28"/>
    <w:multiLevelType w:val="hybridMultilevel"/>
    <w:tmpl w:val="39A03F88"/>
    <w:lvl w:ilvl="0" w:tplc="DA880CF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648705520">
    <w:abstractNumId w:val="17"/>
  </w:num>
  <w:num w:numId="2" w16cid:durableId="311101427">
    <w:abstractNumId w:val="12"/>
  </w:num>
  <w:num w:numId="3" w16cid:durableId="1897233160">
    <w:abstractNumId w:val="14"/>
  </w:num>
  <w:num w:numId="4" w16cid:durableId="410393693">
    <w:abstractNumId w:val="5"/>
  </w:num>
  <w:num w:numId="5" w16cid:durableId="62527216">
    <w:abstractNumId w:val="11"/>
  </w:num>
  <w:num w:numId="6" w16cid:durableId="187765727">
    <w:abstractNumId w:val="8"/>
  </w:num>
  <w:num w:numId="7" w16cid:durableId="1072310589">
    <w:abstractNumId w:val="13"/>
  </w:num>
  <w:num w:numId="8" w16cid:durableId="541133859">
    <w:abstractNumId w:val="15"/>
  </w:num>
  <w:num w:numId="9" w16cid:durableId="1931040510">
    <w:abstractNumId w:val="6"/>
  </w:num>
  <w:num w:numId="10" w16cid:durableId="1385134433">
    <w:abstractNumId w:val="16"/>
  </w:num>
  <w:num w:numId="11" w16cid:durableId="1076711432">
    <w:abstractNumId w:val="4"/>
  </w:num>
  <w:num w:numId="12" w16cid:durableId="424418214">
    <w:abstractNumId w:val="10"/>
  </w:num>
  <w:num w:numId="13" w16cid:durableId="1534146591">
    <w:abstractNumId w:val="7"/>
  </w:num>
  <w:num w:numId="14" w16cid:durableId="706299071">
    <w:abstractNumId w:val="9"/>
  </w:num>
  <w:num w:numId="15" w16cid:durableId="1576553133">
    <w:abstractNumId w:val="18"/>
  </w:num>
  <w:num w:numId="16" w16cid:durableId="204204998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1EB4"/>
    <w:rsid w:val="0001325A"/>
    <w:rsid w:val="00014221"/>
    <w:rsid w:val="00026053"/>
    <w:rsid w:val="00031795"/>
    <w:rsid w:val="00031D64"/>
    <w:rsid w:val="00033AA1"/>
    <w:rsid w:val="00040770"/>
    <w:rsid w:val="000477C4"/>
    <w:rsid w:val="00052CF2"/>
    <w:rsid w:val="00052FA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6903"/>
    <w:rsid w:val="00081D14"/>
    <w:rsid w:val="0008590A"/>
    <w:rsid w:val="00094B25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469F"/>
    <w:rsid w:val="00105DF1"/>
    <w:rsid w:val="00110E7F"/>
    <w:rsid w:val="00111429"/>
    <w:rsid w:val="00115FD2"/>
    <w:rsid w:val="001205AD"/>
    <w:rsid w:val="00122DAF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77306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45FC"/>
    <w:rsid w:val="001B4880"/>
    <w:rsid w:val="001C3151"/>
    <w:rsid w:val="001C33E6"/>
    <w:rsid w:val="001C3E70"/>
    <w:rsid w:val="001C58E0"/>
    <w:rsid w:val="001C63B0"/>
    <w:rsid w:val="001C7BA4"/>
    <w:rsid w:val="001D4BFF"/>
    <w:rsid w:val="001D65EC"/>
    <w:rsid w:val="001E5766"/>
    <w:rsid w:val="001F09DD"/>
    <w:rsid w:val="001F1A20"/>
    <w:rsid w:val="001F42B5"/>
    <w:rsid w:val="001F5390"/>
    <w:rsid w:val="001F59D2"/>
    <w:rsid w:val="001F7EC1"/>
    <w:rsid w:val="00201018"/>
    <w:rsid w:val="002027DA"/>
    <w:rsid w:val="00207041"/>
    <w:rsid w:val="00210525"/>
    <w:rsid w:val="0021095D"/>
    <w:rsid w:val="002141AB"/>
    <w:rsid w:val="00214918"/>
    <w:rsid w:val="00225E7B"/>
    <w:rsid w:val="00226BE3"/>
    <w:rsid w:val="00232490"/>
    <w:rsid w:val="002345DD"/>
    <w:rsid w:val="00234EB5"/>
    <w:rsid w:val="00235D76"/>
    <w:rsid w:val="00237030"/>
    <w:rsid w:val="002424EE"/>
    <w:rsid w:val="0024523B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5ADF"/>
    <w:rsid w:val="00290102"/>
    <w:rsid w:val="00295786"/>
    <w:rsid w:val="00297F03"/>
    <w:rsid w:val="002A5F0D"/>
    <w:rsid w:val="002A789A"/>
    <w:rsid w:val="002B1600"/>
    <w:rsid w:val="002B44E7"/>
    <w:rsid w:val="002B6149"/>
    <w:rsid w:val="002C6775"/>
    <w:rsid w:val="002C7C23"/>
    <w:rsid w:val="002E1AA1"/>
    <w:rsid w:val="002E4C21"/>
    <w:rsid w:val="002E6EA5"/>
    <w:rsid w:val="002F0CEF"/>
    <w:rsid w:val="002F6DA3"/>
    <w:rsid w:val="00305C9B"/>
    <w:rsid w:val="0030628F"/>
    <w:rsid w:val="00310D04"/>
    <w:rsid w:val="003133A2"/>
    <w:rsid w:val="00313EA0"/>
    <w:rsid w:val="00316281"/>
    <w:rsid w:val="00317D4D"/>
    <w:rsid w:val="00321894"/>
    <w:rsid w:val="003231D6"/>
    <w:rsid w:val="00323902"/>
    <w:rsid w:val="00327322"/>
    <w:rsid w:val="00330897"/>
    <w:rsid w:val="003345ED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778B4"/>
    <w:rsid w:val="0038359B"/>
    <w:rsid w:val="00384C0B"/>
    <w:rsid w:val="00384D91"/>
    <w:rsid w:val="00385480"/>
    <w:rsid w:val="00385AD5"/>
    <w:rsid w:val="003A2E4B"/>
    <w:rsid w:val="003A3A32"/>
    <w:rsid w:val="003D2BEE"/>
    <w:rsid w:val="003D736E"/>
    <w:rsid w:val="003E79F6"/>
    <w:rsid w:val="003E7B24"/>
    <w:rsid w:val="003F202C"/>
    <w:rsid w:val="003F234D"/>
    <w:rsid w:val="003F64E1"/>
    <w:rsid w:val="00402708"/>
    <w:rsid w:val="00402935"/>
    <w:rsid w:val="0040396A"/>
    <w:rsid w:val="0041072F"/>
    <w:rsid w:val="004112FC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1830"/>
    <w:rsid w:val="004659D4"/>
    <w:rsid w:val="0047473F"/>
    <w:rsid w:val="0047519C"/>
    <w:rsid w:val="00480641"/>
    <w:rsid w:val="00480780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B390C"/>
    <w:rsid w:val="004C1E48"/>
    <w:rsid w:val="004D1AAF"/>
    <w:rsid w:val="004E14D7"/>
    <w:rsid w:val="004E17FF"/>
    <w:rsid w:val="004E26C1"/>
    <w:rsid w:val="004E2875"/>
    <w:rsid w:val="004E3AC8"/>
    <w:rsid w:val="004E3EE5"/>
    <w:rsid w:val="004E50C0"/>
    <w:rsid w:val="004F1E42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770A"/>
    <w:rsid w:val="005443E0"/>
    <w:rsid w:val="00550E6A"/>
    <w:rsid w:val="005538AA"/>
    <w:rsid w:val="00556CF1"/>
    <w:rsid w:val="00557393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7B7E"/>
    <w:rsid w:val="005A2482"/>
    <w:rsid w:val="005A2F49"/>
    <w:rsid w:val="005B077C"/>
    <w:rsid w:val="005B3B5E"/>
    <w:rsid w:val="005B4B75"/>
    <w:rsid w:val="005C00B2"/>
    <w:rsid w:val="005C0257"/>
    <w:rsid w:val="005C1ED3"/>
    <w:rsid w:val="005C6311"/>
    <w:rsid w:val="005D129E"/>
    <w:rsid w:val="005D36D1"/>
    <w:rsid w:val="005D5319"/>
    <w:rsid w:val="005E2B5A"/>
    <w:rsid w:val="005E3BB2"/>
    <w:rsid w:val="005E4712"/>
    <w:rsid w:val="005E59AF"/>
    <w:rsid w:val="005E5C4A"/>
    <w:rsid w:val="005F4BD0"/>
    <w:rsid w:val="006118E6"/>
    <w:rsid w:val="0061361C"/>
    <w:rsid w:val="00613E6F"/>
    <w:rsid w:val="00615E08"/>
    <w:rsid w:val="00617CDA"/>
    <w:rsid w:val="0062247A"/>
    <w:rsid w:val="00625783"/>
    <w:rsid w:val="0063516D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2C2F"/>
    <w:rsid w:val="00694B7B"/>
    <w:rsid w:val="00694DE7"/>
    <w:rsid w:val="00694ECB"/>
    <w:rsid w:val="00697B8E"/>
    <w:rsid w:val="006A18B0"/>
    <w:rsid w:val="006A2D67"/>
    <w:rsid w:val="006A55CE"/>
    <w:rsid w:val="006B4DD4"/>
    <w:rsid w:val="006C26EE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0952"/>
    <w:rsid w:val="00724E8B"/>
    <w:rsid w:val="0072625D"/>
    <w:rsid w:val="00726325"/>
    <w:rsid w:val="00737755"/>
    <w:rsid w:val="00740692"/>
    <w:rsid w:val="00743EA7"/>
    <w:rsid w:val="00744CB1"/>
    <w:rsid w:val="00750C73"/>
    <w:rsid w:val="00755D8B"/>
    <w:rsid w:val="00755E22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6166"/>
    <w:rsid w:val="007A1533"/>
    <w:rsid w:val="007A2596"/>
    <w:rsid w:val="007B2074"/>
    <w:rsid w:val="007C6BA3"/>
    <w:rsid w:val="007D471F"/>
    <w:rsid w:val="007D4BD6"/>
    <w:rsid w:val="007D562C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2356"/>
    <w:rsid w:val="008252B2"/>
    <w:rsid w:val="008255F4"/>
    <w:rsid w:val="00826E36"/>
    <w:rsid w:val="00827331"/>
    <w:rsid w:val="00827F51"/>
    <w:rsid w:val="00830129"/>
    <w:rsid w:val="00830AD3"/>
    <w:rsid w:val="008350B4"/>
    <w:rsid w:val="00835FEB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45E7"/>
    <w:rsid w:val="00865AB0"/>
    <w:rsid w:val="00867ED9"/>
    <w:rsid w:val="00871C68"/>
    <w:rsid w:val="00872BAE"/>
    <w:rsid w:val="008765A9"/>
    <w:rsid w:val="008818A3"/>
    <w:rsid w:val="00887669"/>
    <w:rsid w:val="00893148"/>
    <w:rsid w:val="00893729"/>
    <w:rsid w:val="0089459D"/>
    <w:rsid w:val="00894D06"/>
    <w:rsid w:val="0089512D"/>
    <w:rsid w:val="00895EA9"/>
    <w:rsid w:val="00895F4E"/>
    <w:rsid w:val="00896247"/>
    <w:rsid w:val="0089702A"/>
    <w:rsid w:val="008A7335"/>
    <w:rsid w:val="008C3B1F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126C"/>
    <w:rsid w:val="008F3755"/>
    <w:rsid w:val="008F4262"/>
    <w:rsid w:val="008F4C9C"/>
    <w:rsid w:val="00902168"/>
    <w:rsid w:val="009069D9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7CDF"/>
    <w:rsid w:val="00941628"/>
    <w:rsid w:val="00943CF2"/>
    <w:rsid w:val="009519A3"/>
    <w:rsid w:val="009562C5"/>
    <w:rsid w:val="00965924"/>
    <w:rsid w:val="009703B1"/>
    <w:rsid w:val="009734F5"/>
    <w:rsid w:val="009755BE"/>
    <w:rsid w:val="00976DFD"/>
    <w:rsid w:val="009847A6"/>
    <w:rsid w:val="009857E3"/>
    <w:rsid w:val="0099168C"/>
    <w:rsid w:val="0099720E"/>
    <w:rsid w:val="009A0B9C"/>
    <w:rsid w:val="009A5B00"/>
    <w:rsid w:val="009A6AD5"/>
    <w:rsid w:val="009A7F11"/>
    <w:rsid w:val="009B1D08"/>
    <w:rsid w:val="009B343F"/>
    <w:rsid w:val="009B4BDD"/>
    <w:rsid w:val="009B67F9"/>
    <w:rsid w:val="009C08A5"/>
    <w:rsid w:val="009C0BEE"/>
    <w:rsid w:val="009D0777"/>
    <w:rsid w:val="009D192E"/>
    <w:rsid w:val="009D1AB8"/>
    <w:rsid w:val="009D7FDD"/>
    <w:rsid w:val="009E13BB"/>
    <w:rsid w:val="009E15A2"/>
    <w:rsid w:val="009E46D0"/>
    <w:rsid w:val="009F6828"/>
    <w:rsid w:val="00A0795B"/>
    <w:rsid w:val="00A1052D"/>
    <w:rsid w:val="00A105B7"/>
    <w:rsid w:val="00A15A11"/>
    <w:rsid w:val="00A21097"/>
    <w:rsid w:val="00A317FA"/>
    <w:rsid w:val="00A318E2"/>
    <w:rsid w:val="00A32B62"/>
    <w:rsid w:val="00A350F6"/>
    <w:rsid w:val="00A37194"/>
    <w:rsid w:val="00A3762A"/>
    <w:rsid w:val="00A4332B"/>
    <w:rsid w:val="00A47BD2"/>
    <w:rsid w:val="00A63456"/>
    <w:rsid w:val="00A6647C"/>
    <w:rsid w:val="00A76A5D"/>
    <w:rsid w:val="00A918FA"/>
    <w:rsid w:val="00A92050"/>
    <w:rsid w:val="00AA0F33"/>
    <w:rsid w:val="00AA6FED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338B"/>
    <w:rsid w:val="00AD53F7"/>
    <w:rsid w:val="00AD72BA"/>
    <w:rsid w:val="00AE0248"/>
    <w:rsid w:val="00AE053E"/>
    <w:rsid w:val="00AE5C76"/>
    <w:rsid w:val="00AE6FC1"/>
    <w:rsid w:val="00AF2855"/>
    <w:rsid w:val="00AF3B22"/>
    <w:rsid w:val="00AF70D4"/>
    <w:rsid w:val="00B00BC1"/>
    <w:rsid w:val="00B00E0F"/>
    <w:rsid w:val="00B07852"/>
    <w:rsid w:val="00B128C5"/>
    <w:rsid w:val="00B17B60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1D57"/>
    <w:rsid w:val="00B72C05"/>
    <w:rsid w:val="00B80548"/>
    <w:rsid w:val="00B83E90"/>
    <w:rsid w:val="00B84F66"/>
    <w:rsid w:val="00B931D4"/>
    <w:rsid w:val="00B93DAB"/>
    <w:rsid w:val="00B954DD"/>
    <w:rsid w:val="00BA198A"/>
    <w:rsid w:val="00BA32ED"/>
    <w:rsid w:val="00BA713B"/>
    <w:rsid w:val="00BB09AA"/>
    <w:rsid w:val="00BB0FEE"/>
    <w:rsid w:val="00BB5CD5"/>
    <w:rsid w:val="00BB6CEC"/>
    <w:rsid w:val="00BC2378"/>
    <w:rsid w:val="00BC4660"/>
    <w:rsid w:val="00BC5F70"/>
    <w:rsid w:val="00BC6C87"/>
    <w:rsid w:val="00BD5395"/>
    <w:rsid w:val="00BE7941"/>
    <w:rsid w:val="00BE7C42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A08"/>
    <w:rsid w:val="00C87FAB"/>
    <w:rsid w:val="00C919EF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742B"/>
    <w:rsid w:val="00CE34FA"/>
    <w:rsid w:val="00CE46AB"/>
    <w:rsid w:val="00CE6F07"/>
    <w:rsid w:val="00D015C8"/>
    <w:rsid w:val="00D023E5"/>
    <w:rsid w:val="00D040C1"/>
    <w:rsid w:val="00D11AE9"/>
    <w:rsid w:val="00D15FE3"/>
    <w:rsid w:val="00D16829"/>
    <w:rsid w:val="00D23D2A"/>
    <w:rsid w:val="00D274AF"/>
    <w:rsid w:val="00D35F1C"/>
    <w:rsid w:val="00D36F14"/>
    <w:rsid w:val="00D40BA1"/>
    <w:rsid w:val="00D411B9"/>
    <w:rsid w:val="00D45AD7"/>
    <w:rsid w:val="00D53C47"/>
    <w:rsid w:val="00D647C5"/>
    <w:rsid w:val="00D6616B"/>
    <w:rsid w:val="00D6696B"/>
    <w:rsid w:val="00D71F9E"/>
    <w:rsid w:val="00D82A7A"/>
    <w:rsid w:val="00D84356"/>
    <w:rsid w:val="00D859E1"/>
    <w:rsid w:val="00D92E3F"/>
    <w:rsid w:val="00D93113"/>
    <w:rsid w:val="00D941E0"/>
    <w:rsid w:val="00D94FBD"/>
    <w:rsid w:val="00DA2D86"/>
    <w:rsid w:val="00DA4CC9"/>
    <w:rsid w:val="00DA50E5"/>
    <w:rsid w:val="00DB0C7A"/>
    <w:rsid w:val="00DB35FC"/>
    <w:rsid w:val="00DB47BD"/>
    <w:rsid w:val="00DB603E"/>
    <w:rsid w:val="00DC1C52"/>
    <w:rsid w:val="00DC4272"/>
    <w:rsid w:val="00DD3A18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5CF3"/>
    <w:rsid w:val="00E17AFA"/>
    <w:rsid w:val="00E225BE"/>
    <w:rsid w:val="00E2718D"/>
    <w:rsid w:val="00E3223A"/>
    <w:rsid w:val="00E40D4C"/>
    <w:rsid w:val="00E43113"/>
    <w:rsid w:val="00E44896"/>
    <w:rsid w:val="00E5056B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15EF"/>
    <w:rsid w:val="00E72889"/>
    <w:rsid w:val="00E75124"/>
    <w:rsid w:val="00E801ED"/>
    <w:rsid w:val="00E816CC"/>
    <w:rsid w:val="00E83C5A"/>
    <w:rsid w:val="00E850A3"/>
    <w:rsid w:val="00E90516"/>
    <w:rsid w:val="00E9408A"/>
    <w:rsid w:val="00E956C8"/>
    <w:rsid w:val="00EA0942"/>
    <w:rsid w:val="00EB1036"/>
    <w:rsid w:val="00EB1C5C"/>
    <w:rsid w:val="00EB2B40"/>
    <w:rsid w:val="00EB3907"/>
    <w:rsid w:val="00EB67E8"/>
    <w:rsid w:val="00EC1CCF"/>
    <w:rsid w:val="00EC1F78"/>
    <w:rsid w:val="00EC3674"/>
    <w:rsid w:val="00EC4C11"/>
    <w:rsid w:val="00EC5354"/>
    <w:rsid w:val="00EC7534"/>
    <w:rsid w:val="00ED6929"/>
    <w:rsid w:val="00EE0A23"/>
    <w:rsid w:val="00EE0A96"/>
    <w:rsid w:val="00EE1476"/>
    <w:rsid w:val="00EF18BB"/>
    <w:rsid w:val="00EF5868"/>
    <w:rsid w:val="00EF7D0D"/>
    <w:rsid w:val="00F02B3E"/>
    <w:rsid w:val="00F13EB3"/>
    <w:rsid w:val="00F15C6B"/>
    <w:rsid w:val="00F16A4E"/>
    <w:rsid w:val="00F17DF6"/>
    <w:rsid w:val="00F20436"/>
    <w:rsid w:val="00F20E9E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85B7B"/>
    <w:rsid w:val="00F93151"/>
    <w:rsid w:val="00F966E0"/>
    <w:rsid w:val="00FA3FBA"/>
    <w:rsid w:val="00FA7E72"/>
    <w:rsid w:val="00FB0C50"/>
    <w:rsid w:val="00FB223F"/>
    <w:rsid w:val="00FB3D4B"/>
    <w:rsid w:val="00FB44B9"/>
    <w:rsid w:val="00FB56F5"/>
    <w:rsid w:val="00FB5C4D"/>
    <w:rsid w:val="00FD0BCD"/>
    <w:rsid w:val="00FD42E6"/>
    <w:rsid w:val="00FD54F1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0DFDE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899-25A9-4D18-95FE-A2CD2F6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Irimia Mihai Aurelian</cp:lastModifiedBy>
  <cp:revision>173</cp:revision>
  <cp:lastPrinted>2023-04-10T13:28:00Z</cp:lastPrinted>
  <dcterms:created xsi:type="dcterms:W3CDTF">2019-02-28T12:32:00Z</dcterms:created>
  <dcterms:modified xsi:type="dcterms:W3CDTF">2023-04-10T13:31:00Z</dcterms:modified>
</cp:coreProperties>
</file>