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83A02">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DB7B6E" w:rsidRPr="00DB7B6E" w:rsidRDefault="00461DB6" w:rsidP="00DB7B6E">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DB7B6E" w:rsidRPr="00DB7B6E">
        <w:rPr>
          <w:rFonts w:ascii="Times New Roman" w:hAnsi="Times New Roman"/>
          <w:b/>
          <w:i/>
          <w:noProof/>
          <w:sz w:val="18"/>
          <w:szCs w:val="18"/>
        </w:rPr>
        <w:lastRenderedPageBreak/>
        <w:t>FORMULARUL nr.1</w:t>
      </w:r>
    </w:p>
    <w:p w:rsidR="00DB7B6E" w:rsidRPr="00DB7B6E" w:rsidRDefault="00DB7B6E" w:rsidP="00DB7B6E">
      <w:pPr>
        <w:spacing w:after="0" w:line="240" w:lineRule="auto"/>
        <w:jc w:val="both"/>
        <w:rPr>
          <w:rFonts w:ascii="Times New Roman" w:hAnsi="Times New Roman"/>
          <w:i/>
          <w:noProof/>
          <w:sz w:val="18"/>
          <w:szCs w:val="18"/>
        </w:rPr>
      </w:pPr>
    </w:p>
    <w:p w:rsidR="00DB7B6E" w:rsidRPr="00DB7B6E" w:rsidRDefault="00DB7B6E" w:rsidP="00DB7B6E">
      <w:pPr>
        <w:autoSpaceDE w:val="0"/>
        <w:autoSpaceDN w:val="0"/>
        <w:adjustRightInd w:val="0"/>
        <w:spacing w:after="0" w:line="240" w:lineRule="auto"/>
        <w:ind w:right="-65"/>
        <w:jc w:val="center"/>
        <w:rPr>
          <w:rFonts w:ascii="Times New Roman" w:eastAsia="Times New Roman" w:hAnsi="Times New Roman"/>
          <w:i/>
          <w:sz w:val="18"/>
          <w:szCs w:val="18"/>
        </w:rPr>
      </w:pPr>
      <w:r w:rsidRPr="00DB7B6E">
        <w:rPr>
          <w:rFonts w:ascii="Times New Roman" w:eastAsia="Times New Roman" w:hAnsi="Times New Roman"/>
          <w:b/>
          <w:bCs/>
          <w:i/>
          <w:sz w:val="18"/>
          <w:szCs w:val="18"/>
        </w:rPr>
        <w:t>DECLARAȚIE</w:t>
      </w:r>
    </w:p>
    <w:p w:rsidR="00DB7B6E" w:rsidRPr="00DB7B6E" w:rsidRDefault="00DB7B6E" w:rsidP="00DB7B6E">
      <w:pPr>
        <w:autoSpaceDE w:val="0"/>
        <w:autoSpaceDN w:val="0"/>
        <w:adjustRightInd w:val="0"/>
        <w:spacing w:after="0" w:line="240" w:lineRule="auto"/>
        <w:ind w:right="-65"/>
        <w:jc w:val="center"/>
        <w:rPr>
          <w:rFonts w:ascii="Times New Roman" w:eastAsia="Times New Roman" w:hAnsi="Times New Roman"/>
          <w:b/>
          <w:bCs/>
          <w:i/>
          <w:sz w:val="18"/>
          <w:szCs w:val="18"/>
        </w:rPr>
      </w:pPr>
      <w:r w:rsidRPr="00DB7B6E">
        <w:rPr>
          <w:rFonts w:ascii="Times New Roman" w:eastAsia="Times New Roman" w:hAnsi="Times New Roman"/>
          <w:b/>
          <w:bCs/>
          <w:i/>
          <w:sz w:val="18"/>
          <w:szCs w:val="18"/>
        </w:rPr>
        <w:t xml:space="preserve"> privind conflictul de interese</w:t>
      </w:r>
    </w:p>
    <w:p w:rsidR="00DB7B6E" w:rsidRPr="00DB7B6E" w:rsidRDefault="00DB7B6E" w:rsidP="00DB7B6E">
      <w:pPr>
        <w:autoSpaceDE w:val="0"/>
        <w:autoSpaceDN w:val="0"/>
        <w:adjustRightInd w:val="0"/>
        <w:ind w:right="-65"/>
        <w:jc w:val="center"/>
        <w:rPr>
          <w:rFonts w:ascii="Times New Roman" w:eastAsia="Times New Roman" w:hAnsi="Times New Roman"/>
          <w:b/>
          <w:i/>
          <w:sz w:val="18"/>
          <w:szCs w:val="18"/>
        </w:rPr>
      </w:pPr>
      <w:r w:rsidRPr="00DB7B6E">
        <w:rPr>
          <w:rFonts w:ascii="Times New Roman" w:eastAsia="Times New Roman" w:hAnsi="Times New Roman"/>
          <w:b/>
          <w:i/>
          <w:sz w:val="18"/>
          <w:szCs w:val="18"/>
        </w:rPr>
        <w:t>pentru</w:t>
      </w:r>
      <w:r w:rsidRPr="00DB7B6E">
        <w:rPr>
          <w:rFonts w:ascii="Times New Roman" w:eastAsia="Times New Roman" w:hAnsi="Times New Roman"/>
          <w:b/>
          <w:i/>
          <w:iCs/>
          <w:sz w:val="18"/>
          <w:szCs w:val="18"/>
          <w:lang w:eastAsia="ro-RO"/>
        </w:rPr>
        <w:t xml:space="preserve"> ofertanţi/ ofertanţi asociaţi/ subcontractanţi/terţi susţinători</w:t>
      </w:r>
    </w:p>
    <w:p w:rsidR="00DB7B6E" w:rsidRPr="00DB7B6E" w:rsidRDefault="00DB7B6E" w:rsidP="00DB7B6E">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DB7B6E">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DB7B6E">
        <w:rPr>
          <w:rFonts w:ascii="Times New Roman" w:eastAsia="Times New Roman" w:hAnsi="Times New Roman"/>
          <w:b/>
          <w:i/>
          <w:sz w:val="18"/>
          <w:szCs w:val="18"/>
          <w:lang w:eastAsia="ro-RO"/>
        </w:rPr>
        <w:t xml:space="preserve">……………………………………………………. </w:t>
      </w:r>
      <w:r w:rsidRPr="00DB7B6E">
        <w:rPr>
          <w:rFonts w:ascii="Times New Roman" w:eastAsia="Times New Roman" w:hAnsi="Times New Roman"/>
          <w:i/>
          <w:sz w:val="18"/>
          <w:szCs w:val="18"/>
        </w:rPr>
        <w:t xml:space="preserve">la data de .................. (zi/lună/an), organizată de …………………………, </w:t>
      </w:r>
      <w:r w:rsidRPr="00DB7B6E">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DB7B6E">
        <w:rPr>
          <w:rFonts w:ascii="Times New Roman" w:eastAsia="Times New Roman" w:hAnsi="Times New Roman"/>
          <w:bCs/>
          <w:i/>
          <w:iCs/>
          <w:sz w:val="18"/>
          <w:szCs w:val="18"/>
          <w:lang w:eastAsia="x-none"/>
        </w:rPr>
        <w:t>nu ne aflăm într-o situație de conflict de interese în sensul art. 59 și art.60 din Legea nr. 98/2016</w:t>
      </w:r>
      <w:r w:rsidRPr="00DB7B6E">
        <w:rPr>
          <w:rFonts w:ascii="Times New Roman" w:eastAsia="Times New Roman" w:hAnsi="Times New Roman"/>
          <w:i/>
          <w:sz w:val="18"/>
          <w:szCs w:val="18"/>
          <w:lang w:eastAsia="x-none"/>
        </w:rPr>
        <w:t xml:space="preserve"> privind achizițiile publice, cu modificările și completările ulterioare.</w:t>
      </w:r>
    </w:p>
    <w:p w:rsidR="00DB7B6E" w:rsidRPr="00DB7B6E" w:rsidRDefault="00DB7B6E" w:rsidP="00DB7B6E">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7B6E">
        <w:rPr>
          <w:rFonts w:ascii="Times New Roman" w:eastAsia="Times New Roman" w:hAnsi="Times New Roman"/>
          <w:bCs/>
          <w:i/>
          <w:iCs/>
          <w:sz w:val="18"/>
          <w:szCs w:val="18"/>
          <w:lang w:eastAsia="x-none"/>
        </w:rPr>
        <w:t>-</w:t>
      </w:r>
      <w:r w:rsidRPr="00DB7B6E">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7B6E" w:rsidRPr="00DB7B6E" w:rsidRDefault="00DB7B6E" w:rsidP="00DB7B6E">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7B6E">
        <w:rPr>
          <w:rFonts w:ascii="Times New Roman" w:eastAsia="Times New Roman" w:hAnsi="Times New Roman"/>
          <w:bCs/>
          <w:i/>
          <w:iCs/>
          <w:sz w:val="18"/>
          <w:szCs w:val="18"/>
          <w:lang w:eastAsia="x-none"/>
        </w:rPr>
        <w:t>-</w:t>
      </w:r>
      <w:r w:rsidRPr="00DB7B6E">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7B6E" w:rsidRPr="00DB7B6E" w:rsidRDefault="00DB7B6E" w:rsidP="00DB7B6E">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DB7B6E">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7B6E">
        <w:rPr>
          <w:rFonts w:ascii="Times New Roman" w:eastAsia="Times New Roman" w:hAnsi="Times New Roman"/>
          <w:i/>
          <w:sz w:val="18"/>
          <w:szCs w:val="18"/>
        </w:rPr>
        <w:t xml:space="preserve"> </w:t>
      </w:r>
      <w:r w:rsidRPr="00DB7B6E">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rsidR="00DB7B6E" w:rsidRPr="00DB7B6E" w:rsidRDefault="00DB7B6E" w:rsidP="00DB7B6E">
      <w:pPr>
        <w:spacing w:after="0" w:line="240" w:lineRule="auto"/>
        <w:ind w:right="-65" w:firstLine="720"/>
        <w:jc w:val="both"/>
        <w:rPr>
          <w:rFonts w:ascii="Times New Roman" w:eastAsia="Times New Roman" w:hAnsi="Times New Roman"/>
          <w:i/>
          <w:sz w:val="18"/>
          <w:szCs w:val="18"/>
        </w:rPr>
      </w:pPr>
    </w:p>
    <w:p w:rsidR="00DB7B6E" w:rsidRPr="00DB7B6E" w:rsidRDefault="00DB7B6E" w:rsidP="00DB7B6E">
      <w:pPr>
        <w:autoSpaceDE w:val="0"/>
        <w:autoSpaceDN w:val="0"/>
        <w:adjustRightInd w:val="0"/>
        <w:ind w:right="-65" w:firstLine="720"/>
        <w:jc w:val="both"/>
        <w:rPr>
          <w:rFonts w:ascii="Times New Roman" w:eastAsia="Times New Roman" w:hAnsi="Times New Roman"/>
          <w:i/>
          <w:sz w:val="18"/>
          <w:szCs w:val="18"/>
        </w:rPr>
      </w:pPr>
      <w:r w:rsidRPr="00DB7B6E">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Semnătura ofertantului sau a reprezentantului ofertantului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Numele  şi prenumele semnatarului</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Capacitate de semnătura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Detalii despre ofertant(adresa de e-mail)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Numele ofertantului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Ţara de reşedinţă</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 de corespondenţă (dacă este diferită)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Telefon / Fax</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spacing w:after="0" w:line="240" w:lineRule="auto"/>
        <w:ind w:right="-65"/>
        <w:rPr>
          <w:rFonts w:ascii="Times New Roman" w:hAnsi="Times New Roman"/>
          <w:i/>
          <w:sz w:val="18"/>
          <w:szCs w:val="18"/>
        </w:rPr>
      </w:pPr>
      <w:r w:rsidRPr="00DB7B6E">
        <w:rPr>
          <w:rFonts w:ascii="Times New Roman" w:hAnsi="Times New Roman"/>
          <w:i/>
          <w:sz w:val="18"/>
          <w:szCs w:val="18"/>
        </w:rPr>
        <w:t xml:space="preserve">Data </w:t>
      </w:r>
      <w:r w:rsidRPr="00DB7B6E">
        <w:rPr>
          <w:rFonts w:ascii="Times New Roman" w:hAnsi="Times New Roman"/>
          <w:i/>
          <w:sz w:val="18"/>
          <w:szCs w:val="18"/>
        </w:rPr>
        <w:tab/>
      </w:r>
    </w:p>
    <w:p w:rsidR="00DB7B6E" w:rsidRPr="00DB7B6E" w:rsidRDefault="00DB7B6E" w:rsidP="00DB7B6E">
      <w:pPr>
        <w:spacing w:after="0" w:line="240" w:lineRule="auto"/>
        <w:ind w:right="-65" w:firstLine="720"/>
        <w:jc w:val="both"/>
        <w:rPr>
          <w:rFonts w:ascii="Times New Roman" w:eastAsia="Times New Roman" w:hAnsi="Times New Roman"/>
          <w:i/>
          <w:sz w:val="18"/>
          <w:szCs w:val="18"/>
        </w:rPr>
      </w:pPr>
    </w:p>
    <w:p w:rsidR="00DB7B6E" w:rsidRPr="00DB7B6E" w:rsidRDefault="00DB7B6E" w:rsidP="00DB7B6E">
      <w:pPr>
        <w:spacing w:after="120" w:line="240" w:lineRule="auto"/>
        <w:ind w:right="-65" w:firstLine="720"/>
        <w:jc w:val="both"/>
        <w:rPr>
          <w:rFonts w:ascii="Times New Roman" w:eastAsia="Times New Roman" w:hAnsi="Times New Roman"/>
          <w:i/>
          <w:sz w:val="18"/>
          <w:szCs w:val="18"/>
          <w:lang w:val="it-IT"/>
        </w:rPr>
      </w:pPr>
      <w:r w:rsidRPr="00DB7B6E">
        <w:rPr>
          <w:rFonts w:ascii="Times New Roman" w:eastAsia="Times New Roman" w:hAnsi="Times New Roman"/>
          <w:i/>
          <w:sz w:val="18"/>
          <w:szCs w:val="18"/>
          <w:lang w:val="it-IT"/>
        </w:rPr>
        <w:t xml:space="preserve">                                                        </w:t>
      </w:r>
    </w:p>
    <w:p w:rsidR="00DB7B6E" w:rsidRPr="00DB7B6E" w:rsidRDefault="00DB7B6E" w:rsidP="00DB7B6E">
      <w:pPr>
        <w:autoSpaceDE w:val="0"/>
        <w:autoSpaceDN w:val="0"/>
        <w:adjustRightInd w:val="0"/>
        <w:spacing w:after="0"/>
        <w:ind w:right="-65" w:firstLine="720"/>
        <w:jc w:val="both"/>
        <w:rPr>
          <w:rFonts w:ascii="Times New Roman" w:eastAsia="Times New Roman" w:hAnsi="Times New Roman"/>
          <w:i/>
          <w:sz w:val="18"/>
          <w:szCs w:val="18"/>
          <w:lang w:val="pt-BR"/>
        </w:rPr>
      </w:pPr>
      <w:r w:rsidRPr="00DB7B6E">
        <w:rPr>
          <w:rFonts w:ascii="Times New Roman" w:eastAsia="Times New Roman" w:hAnsi="Times New Roman"/>
          <w:i/>
          <w:sz w:val="18"/>
          <w:szCs w:val="18"/>
        </w:rPr>
        <w:t xml:space="preserve">Lista acţionari/asociaţi /membri în consiliul de administraţie/organ de conducere sau de supervizare / persoane împuternicite din cadrul Universitatii </w:t>
      </w:r>
      <w:r w:rsidRPr="00DB7B6E">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35"/>
        <w:gridCol w:w="4480"/>
      </w:tblGrid>
      <w:tr w:rsidR="00DB7B6E" w:rsidRPr="00DB7B6E" w:rsidTr="0009710A">
        <w:tc>
          <w:tcPr>
            <w:tcW w:w="931" w:type="dxa"/>
            <w:shd w:val="clear" w:color="auto" w:fill="auto"/>
          </w:tcPr>
          <w:p w:rsidR="00DB7B6E" w:rsidRPr="00DB7B6E" w:rsidRDefault="00DB7B6E" w:rsidP="00DB7B6E">
            <w:pPr>
              <w:spacing w:after="0" w:line="240" w:lineRule="auto"/>
              <w:jc w:val="both"/>
              <w:rPr>
                <w:rFonts w:ascii="Times New Roman" w:eastAsia="Times New Roman" w:hAnsi="Times New Roman"/>
                <w:i/>
                <w:sz w:val="18"/>
                <w:szCs w:val="18"/>
                <w:lang w:val="en-US"/>
              </w:rPr>
            </w:pPr>
            <w:r w:rsidRPr="00DB7B6E">
              <w:rPr>
                <w:rFonts w:ascii="Times New Roman" w:eastAsia="Times New Roman" w:hAnsi="Times New Roman"/>
                <w:i/>
                <w:sz w:val="18"/>
                <w:szCs w:val="18"/>
                <w:lang w:val="en-US"/>
              </w:rPr>
              <w:t>Nr. Crt.</w:t>
            </w:r>
          </w:p>
        </w:tc>
        <w:tc>
          <w:tcPr>
            <w:tcW w:w="3935" w:type="dxa"/>
            <w:shd w:val="clear" w:color="auto" w:fill="auto"/>
          </w:tcPr>
          <w:p w:rsidR="00DB7B6E" w:rsidRPr="00DB7B6E" w:rsidRDefault="00DB7B6E" w:rsidP="00DB7B6E">
            <w:pPr>
              <w:spacing w:after="0" w:line="240" w:lineRule="auto"/>
              <w:jc w:val="both"/>
              <w:rPr>
                <w:rFonts w:ascii="Times New Roman" w:eastAsia="Times New Roman" w:hAnsi="Times New Roman"/>
                <w:i/>
                <w:sz w:val="18"/>
                <w:szCs w:val="18"/>
                <w:lang w:val="en-US"/>
              </w:rPr>
            </w:pPr>
            <w:r w:rsidRPr="00DB7B6E">
              <w:rPr>
                <w:rFonts w:ascii="Times New Roman" w:eastAsia="Times New Roman" w:hAnsi="Times New Roman"/>
                <w:i/>
                <w:sz w:val="18"/>
                <w:szCs w:val="18"/>
                <w:lang w:val="en-US"/>
              </w:rPr>
              <w:t>Numele şi Prenumele</w:t>
            </w:r>
          </w:p>
        </w:tc>
        <w:tc>
          <w:tcPr>
            <w:tcW w:w="4480" w:type="dxa"/>
            <w:shd w:val="clear" w:color="auto" w:fill="auto"/>
          </w:tcPr>
          <w:p w:rsidR="00DB7B6E" w:rsidRPr="00DB7B6E" w:rsidRDefault="00DB7B6E" w:rsidP="00DB7B6E">
            <w:pPr>
              <w:spacing w:after="0" w:line="240" w:lineRule="auto"/>
              <w:jc w:val="both"/>
              <w:rPr>
                <w:rFonts w:ascii="Times New Roman" w:eastAsia="Times New Roman" w:hAnsi="Times New Roman"/>
                <w:i/>
                <w:sz w:val="18"/>
                <w:szCs w:val="18"/>
                <w:lang w:val="en-US"/>
              </w:rPr>
            </w:pPr>
            <w:r w:rsidRPr="00DB7B6E">
              <w:rPr>
                <w:rFonts w:ascii="Times New Roman" w:eastAsia="Times New Roman" w:hAnsi="Times New Roman"/>
                <w:i/>
                <w:sz w:val="18"/>
                <w:szCs w:val="18"/>
                <w:lang w:val="en-US"/>
              </w:rPr>
              <w:t>Funcţia în cadrul ofertantului</w:t>
            </w:r>
          </w:p>
        </w:tc>
      </w:tr>
      <w:tr w:rsidR="00DB7B6E" w:rsidRPr="00DB7B6E" w:rsidTr="0009710A">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Prof. univ. dr. ing. Puiu - Lucian GEORGESCU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Rector</w:t>
            </w:r>
          </w:p>
        </w:tc>
      </w:tr>
      <w:tr w:rsidR="00DB7B6E" w:rsidRPr="00DB7B6E" w:rsidTr="0009710A">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Prof. univ. dr. Nicoleta BĂRBUȚĂ - MIȘU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bCs/>
                <w:i/>
                <w:sz w:val="18"/>
                <w:szCs w:val="18"/>
                <w:lang w:eastAsia="zh-CN"/>
              </w:rPr>
            </w:pPr>
            <w:r w:rsidRPr="00DB7B6E">
              <w:rPr>
                <w:rFonts w:ascii="Times New Roman" w:eastAsia="Times New Roman" w:hAnsi="Times New Roman"/>
                <w:bCs/>
                <w:i/>
                <w:sz w:val="18"/>
                <w:szCs w:val="18"/>
                <w:lang w:eastAsia="zh-CN"/>
              </w:rPr>
              <w:t>PRORECTOR responsabil cu managementul financiar și strategiile administrative</w:t>
            </w:r>
          </w:p>
        </w:tc>
      </w:tr>
      <w:tr w:rsidR="00DB7B6E" w:rsidRPr="00DB7B6E" w:rsidTr="0009710A">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Prof. dr. ing. Elena MEREUȚĂ</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bCs/>
                <w:i/>
                <w:sz w:val="18"/>
                <w:szCs w:val="18"/>
                <w:lang w:eastAsia="zh-CN"/>
              </w:rPr>
              <w:t>PRORECTOR responsabil cu activitatea didactică și asigurarea calității</w:t>
            </w:r>
          </w:p>
        </w:tc>
      </w:tr>
      <w:tr w:rsidR="00DB7B6E" w:rsidRPr="00DB7B6E" w:rsidTr="0009710A">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zh-CN"/>
              </w:rPr>
              <w:t>Dragoş Alexandru OPREANU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PRORECTOR responsabil cu managementul resurselor umane și juridic</w:t>
            </w:r>
          </w:p>
        </w:tc>
      </w:tr>
      <w:tr w:rsidR="00DB7B6E" w:rsidRPr="00DB7B6E" w:rsidTr="0009710A">
        <w:tc>
          <w:tcPr>
            <w:tcW w:w="931" w:type="dxa"/>
            <w:shd w:val="clear" w:color="auto" w:fill="auto"/>
          </w:tcPr>
          <w:p w:rsidR="00DB7B6E" w:rsidRPr="0009710A" w:rsidRDefault="00DB7B6E" w:rsidP="00DB7B6E">
            <w:pPr>
              <w:numPr>
                <w:ilvl w:val="0"/>
                <w:numId w:val="38"/>
              </w:numPr>
              <w:spacing w:after="0" w:line="240" w:lineRule="auto"/>
              <w:jc w:val="both"/>
              <w:rPr>
                <w:rFonts w:ascii="Times New Roman" w:eastAsia="Times New Roman" w:hAnsi="Times New Roman"/>
                <w:i/>
                <w:sz w:val="18"/>
                <w:szCs w:val="18"/>
                <w:lang w:val="fr-FR"/>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shd w:val="clear" w:color="auto" w:fill="FFFFFF"/>
                <w:lang w:val="en-US"/>
              </w:rPr>
              <w:t xml:space="preserve">Prof. univ. dr. ec. </w:t>
            </w:r>
            <w:proofErr w:type="gramStart"/>
            <w:r w:rsidRPr="00DB7B6E">
              <w:rPr>
                <w:rFonts w:ascii="Times New Roman" w:eastAsia="Times New Roman" w:hAnsi="Times New Roman"/>
                <w:i/>
                <w:sz w:val="18"/>
                <w:szCs w:val="18"/>
                <w:shd w:val="clear" w:color="auto" w:fill="FFFFFF"/>
                <w:lang w:val="en-US"/>
              </w:rPr>
              <w:t>dr</w:t>
            </w:r>
            <w:proofErr w:type="gramEnd"/>
            <w:r w:rsidRPr="00DB7B6E">
              <w:rPr>
                <w:rFonts w:ascii="Times New Roman" w:eastAsia="Times New Roman" w:hAnsi="Times New Roman"/>
                <w:i/>
                <w:sz w:val="18"/>
                <w:szCs w:val="18"/>
                <w:shd w:val="clear" w:color="auto" w:fill="FFFFFF"/>
                <w:lang w:val="en-US"/>
              </w:rPr>
              <w:t xml:space="preserve">. ing. </w:t>
            </w:r>
            <w:proofErr w:type="gramStart"/>
            <w:r w:rsidRPr="00DB7B6E">
              <w:rPr>
                <w:rFonts w:ascii="Times New Roman" w:eastAsia="Times New Roman" w:hAnsi="Times New Roman"/>
                <w:i/>
                <w:sz w:val="18"/>
                <w:szCs w:val="18"/>
                <w:shd w:val="clear" w:color="auto" w:fill="FFFFFF"/>
                <w:lang w:val="en-US"/>
              </w:rPr>
              <w:t>habil</w:t>
            </w:r>
            <w:proofErr w:type="gramEnd"/>
            <w:r w:rsidRPr="00DB7B6E">
              <w:rPr>
                <w:rFonts w:ascii="Times New Roman" w:eastAsia="Times New Roman" w:hAnsi="Times New Roman"/>
                <w:i/>
                <w:sz w:val="18"/>
                <w:szCs w:val="18"/>
                <w:shd w:val="clear" w:color="auto" w:fill="FFFFFF"/>
                <w:lang w:val="en-US"/>
              </w:rPr>
              <w:t xml:space="preserve">. </w:t>
            </w:r>
            <w:r w:rsidRPr="00DB7B6E">
              <w:rPr>
                <w:rFonts w:ascii="Times New Roman" w:eastAsia="Times New Roman" w:hAnsi="Times New Roman"/>
                <w:i/>
                <w:sz w:val="18"/>
                <w:szCs w:val="18"/>
                <w:lang w:eastAsia="ro-RO"/>
              </w:rPr>
              <w:t>Silvius STANCIU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bCs/>
                <w:i/>
                <w:sz w:val="18"/>
                <w:szCs w:val="18"/>
                <w:lang w:eastAsia="zh-CN"/>
              </w:rPr>
              <w:t>PRORECTOR responsabil cu activitatea de cercetare, dezvoltare, inovare și parteneriatul cu mediul economico-social</w:t>
            </w:r>
          </w:p>
        </w:tc>
      </w:tr>
      <w:tr w:rsidR="00DB7B6E" w:rsidRPr="00DB7B6E" w:rsidTr="0009710A">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pt-BR"/>
              </w:rPr>
            </w:pPr>
          </w:p>
        </w:tc>
        <w:tc>
          <w:tcPr>
            <w:tcW w:w="3935" w:type="dxa"/>
            <w:shd w:val="clear" w:color="auto" w:fill="auto"/>
          </w:tcPr>
          <w:p w:rsidR="00DB7B6E" w:rsidRPr="00DB7B6E" w:rsidRDefault="00DB7B6E" w:rsidP="00DB7B6E">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Conf. dr. ing. Ciprian VLAD</w:t>
            </w:r>
          </w:p>
        </w:tc>
        <w:tc>
          <w:tcPr>
            <w:tcW w:w="4480" w:type="dxa"/>
            <w:shd w:val="clear" w:color="auto" w:fill="auto"/>
          </w:tcPr>
          <w:p w:rsidR="00DB7B6E" w:rsidRPr="00DB7B6E" w:rsidRDefault="00DB7B6E" w:rsidP="00DB7B6E">
            <w:pPr>
              <w:widowControl w:val="0"/>
              <w:adjustRightInd w:val="0"/>
              <w:spacing w:after="0" w:line="240" w:lineRule="auto"/>
              <w:jc w:val="both"/>
              <w:rPr>
                <w:rFonts w:ascii="Times New Roman" w:eastAsia="Times New Roman" w:hAnsi="Times New Roman"/>
                <w:i/>
                <w:sz w:val="18"/>
                <w:szCs w:val="18"/>
              </w:rPr>
            </w:pPr>
            <w:r w:rsidRPr="00DB7B6E">
              <w:rPr>
                <w:rFonts w:ascii="Times New Roman" w:eastAsia="Times New Roman" w:hAnsi="Times New Roman"/>
                <w:i/>
                <w:sz w:val="18"/>
                <w:szCs w:val="18"/>
              </w:rPr>
              <w:t>PRORECTOR responsabil cu strategiile universitare și parteneriatul cu studenții</w:t>
            </w:r>
          </w:p>
        </w:tc>
      </w:tr>
      <w:tr w:rsidR="00DB7B6E" w:rsidRPr="00DB7B6E" w:rsidTr="0009710A">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Prof. dr. ing. Eugen-Victor-Cristian RUSU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Director C.S.U.D.</w:t>
            </w:r>
          </w:p>
        </w:tc>
      </w:tr>
      <w:tr w:rsidR="00DB7B6E" w:rsidRPr="00DB7B6E" w:rsidTr="0009710A">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Asist. univ. dr. Alexandru NECHIFOR</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PRORECTOR responsabil cu strategiile si relatiile institutionale</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fr-FR"/>
              </w:rPr>
            </w:pPr>
          </w:p>
        </w:tc>
        <w:tc>
          <w:tcPr>
            <w:tcW w:w="3935" w:type="dxa"/>
            <w:shd w:val="clear" w:color="auto" w:fill="auto"/>
          </w:tcPr>
          <w:p w:rsidR="00DB7B6E" w:rsidRPr="00AF4EB8" w:rsidRDefault="00DB7B6E" w:rsidP="00DB7B6E">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AF4EB8">
              <w:rPr>
                <w:rFonts w:ascii="Times New Roman" w:eastAsia="Times New Roman" w:hAnsi="Times New Roman"/>
                <w:i/>
                <w:sz w:val="18"/>
                <w:szCs w:val="18"/>
                <w:lang w:eastAsia="ro-RO"/>
              </w:rPr>
              <w:t>Ing. Romeu HORGHIDAN</w:t>
            </w:r>
          </w:p>
        </w:tc>
        <w:tc>
          <w:tcPr>
            <w:tcW w:w="4480" w:type="dxa"/>
            <w:shd w:val="clear" w:color="auto" w:fill="auto"/>
          </w:tcPr>
          <w:p w:rsidR="00AF4EB8" w:rsidRPr="00AF4EB8" w:rsidRDefault="00AF4EB8" w:rsidP="00AF4EB8">
            <w:pPr>
              <w:widowControl w:val="0"/>
              <w:adjustRightInd w:val="0"/>
              <w:spacing w:after="0" w:line="240" w:lineRule="auto"/>
              <w:jc w:val="both"/>
              <w:rPr>
                <w:rFonts w:ascii="Times New Roman" w:hAnsi="Times New Roman"/>
                <w:bCs/>
                <w:i/>
                <w:color w:val="000000"/>
                <w:sz w:val="18"/>
                <w:szCs w:val="18"/>
              </w:rPr>
            </w:pPr>
            <w:r w:rsidRPr="00AF4EB8">
              <w:rPr>
                <w:rFonts w:ascii="Times New Roman" w:hAnsi="Times New Roman"/>
                <w:i/>
                <w:color w:val="000000"/>
                <w:sz w:val="18"/>
                <w:szCs w:val="18"/>
                <w:lang w:eastAsia="ro-RO"/>
              </w:rPr>
              <w:t xml:space="preserve">DIRECTOR GENERAL ADMINISTRATIV </w:t>
            </w:r>
          </w:p>
          <w:p w:rsidR="00DB7B6E" w:rsidRPr="00AF4EB8" w:rsidRDefault="00DB7B6E" w:rsidP="00DB7B6E">
            <w:pPr>
              <w:widowControl w:val="0"/>
              <w:adjustRightInd w:val="0"/>
              <w:spacing w:after="0" w:line="240" w:lineRule="auto"/>
              <w:jc w:val="both"/>
              <w:rPr>
                <w:rFonts w:ascii="Times New Roman" w:eastAsia="Times New Roman" w:hAnsi="Times New Roman"/>
                <w:i/>
                <w:sz w:val="18"/>
                <w:szCs w:val="18"/>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AF4EB8" w:rsidRDefault="00AF4EB8" w:rsidP="00AF4EB8">
            <w:pPr>
              <w:widowControl w:val="0"/>
              <w:adjustRightInd w:val="0"/>
              <w:spacing w:after="0" w:line="240" w:lineRule="auto"/>
              <w:jc w:val="both"/>
              <w:rPr>
                <w:rFonts w:ascii="Times New Roman" w:eastAsia="Times New Roman" w:hAnsi="Times New Roman"/>
                <w:i/>
                <w:sz w:val="18"/>
                <w:szCs w:val="18"/>
                <w:lang w:eastAsia="zh-CN"/>
              </w:rPr>
            </w:pPr>
            <w:r w:rsidRPr="00AF4EB8">
              <w:rPr>
                <w:rFonts w:ascii="Times New Roman" w:hAnsi="Times New Roman"/>
                <w:bCs/>
                <w:i/>
                <w:color w:val="000000"/>
                <w:sz w:val="18"/>
                <w:szCs w:val="18"/>
                <w:lang w:val="pt-BR"/>
              </w:rPr>
              <w:t xml:space="preserve">ing. Cătălin Paraipan </w:t>
            </w:r>
          </w:p>
        </w:tc>
        <w:tc>
          <w:tcPr>
            <w:tcW w:w="4480" w:type="dxa"/>
            <w:shd w:val="clear" w:color="auto" w:fill="auto"/>
          </w:tcPr>
          <w:p w:rsidR="00AF4EB8" w:rsidRPr="00AF4EB8" w:rsidRDefault="00AF4EB8" w:rsidP="00AF4EB8">
            <w:pPr>
              <w:widowControl w:val="0"/>
              <w:adjustRightInd w:val="0"/>
              <w:spacing w:after="0" w:line="240" w:lineRule="auto"/>
              <w:jc w:val="both"/>
              <w:rPr>
                <w:rFonts w:ascii="Times New Roman" w:hAnsi="Times New Roman"/>
                <w:bCs/>
                <w:i/>
                <w:color w:val="000000"/>
                <w:sz w:val="18"/>
                <w:szCs w:val="18"/>
                <w:lang w:val="pt-BR"/>
              </w:rPr>
            </w:pPr>
            <w:r w:rsidRPr="00AF4EB8">
              <w:rPr>
                <w:rFonts w:ascii="Times New Roman" w:hAnsi="Times New Roman"/>
                <w:bCs/>
                <w:i/>
                <w:color w:val="000000"/>
                <w:sz w:val="18"/>
                <w:szCs w:val="18"/>
                <w:lang w:val="pt-BR"/>
              </w:rPr>
              <w:t>Director interimar DIRECȚIA PATRIMONIU ȘI INVESTIȚII</w:t>
            </w:r>
          </w:p>
          <w:p w:rsidR="00DB7B6E" w:rsidRPr="00AF4EB8"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AF4EB8">
              <w:rPr>
                <w:rFonts w:ascii="Times New Roman" w:hAnsi="Times New Roman"/>
                <w:i/>
                <w:color w:val="000000"/>
                <w:sz w:val="18"/>
                <w:szCs w:val="18"/>
                <w:lang w:eastAsia="ro-RO"/>
              </w:rPr>
              <w:t>ec. Marian Dănăilă</w:t>
            </w:r>
          </w:p>
        </w:tc>
        <w:tc>
          <w:tcPr>
            <w:tcW w:w="4480" w:type="dxa"/>
            <w:shd w:val="clear" w:color="auto" w:fill="auto"/>
          </w:tcPr>
          <w:p w:rsidR="00AF4EB8" w:rsidRPr="00AF4EB8" w:rsidRDefault="00AF4EB8" w:rsidP="00AF4EB8">
            <w:pPr>
              <w:widowControl w:val="0"/>
              <w:adjustRightInd w:val="0"/>
              <w:spacing w:after="0" w:line="240" w:lineRule="auto"/>
              <w:jc w:val="both"/>
              <w:rPr>
                <w:rFonts w:ascii="Times New Roman" w:hAnsi="Times New Roman"/>
                <w:bCs/>
                <w:i/>
                <w:color w:val="000000"/>
                <w:sz w:val="18"/>
                <w:szCs w:val="18"/>
              </w:rPr>
            </w:pPr>
            <w:r w:rsidRPr="00AF4EB8">
              <w:rPr>
                <w:rFonts w:ascii="Times New Roman" w:hAnsi="Times New Roman"/>
                <w:bCs/>
                <w:i/>
                <w:color w:val="000000"/>
                <w:sz w:val="18"/>
                <w:szCs w:val="18"/>
              </w:rPr>
              <w:t>Director interimar DIRECȚIA ACHIZIȚII PUBLICE ȘI MONITORIZARE CONTRACTE</w:t>
            </w:r>
          </w:p>
          <w:p w:rsidR="00DB7B6E" w:rsidRPr="00AF4EB8"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pt-BR"/>
              </w:rPr>
            </w:pPr>
          </w:p>
        </w:tc>
        <w:tc>
          <w:tcPr>
            <w:tcW w:w="3935"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AF4EB8">
              <w:rPr>
                <w:rFonts w:ascii="Times New Roman" w:hAnsi="Times New Roman"/>
                <w:bCs/>
                <w:i/>
                <w:color w:val="000000"/>
                <w:sz w:val="18"/>
                <w:szCs w:val="18"/>
              </w:rPr>
              <w:t>Nicușoara Mareș</w:t>
            </w:r>
          </w:p>
        </w:tc>
        <w:tc>
          <w:tcPr>
            <w:tcW w:w="4480" w:type="dxa"/>
            <w:shd w:val="clear" w:color="auto" w:fill="auto"/>
          </w:tcPr>
          <w:p w:rsidR="00AF4EB8" w:rsidRPr="00AF4EB8" w:rsidRDefault="00AF4EB8" w:rsidP="00AF4EB8">
            <w:pPr>
              <w:widowControl w:val="0"/>
              <w:adjustRightInd w:val="0"/>
              <w:spacing w:after="0" w:line="240" w:lineRule="auto"/>
              <w:jc w:val="both"/>
              <w:rPr>
                <w:rFonts w:ascii="Times New Roman" w:hAnsi="Times New Roman"/>
                <w:bCs/>
                <w:i/>
                <w:color w:val="000000"/>
                <w:sz w:val="18"/>
                <w:szCs w:val="18"/>
              </w:rPr>
            </w:pPr>
            <w:r w:rsidRPr="00AF4EB8">
              <w:rPr>
                <w:rFonts w:ascii="Times New Roman" w:hAnsi="Times New Roman"/>
                <w:bCs/>
                <w:i/>
                <w:color w:val="000000"/>
                <w:sz w:val="18"/>
                <w:szCs w:val="18"/>
              </w:rPr>
              <w:t>Director Interimar DIRECȚIA CĂMINE ȘI CANTINE</w:t>
            </w:r>
          </w:p>
          <w:p w:rsidR="00DB7B6E" w:rsidRPr="00AF4EB8"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AF4EB8">
              <w:rPr>
                <w:rFonts w:ascii="Times New Roman" w:hAnsi="Times New Roman"/>
                <w:i/>
                <w:color w:val="000000"/>
                <w:sz w:val="18"/>
                <w:szCs w:val="18"/>
                <w:lang w:val="pt-BR" w:eastAsia="ro-RO"/>
              </w:rPr>
              <w:t>ec. Maricica Felea</w:t>
            </w:r>
          </w:p>
        </w:tc>
        <w:tc>
          <w:tcPr>
            <w:tcW w:w="4480" w:type="dxa"/>
            <w:shd w:val="clear" w:color="auto" w:fill="auto"/>
          </w:tcPr>
          <w:p w:rsidR="00DB7B6E" w:rsidRPr="00AF4EB8" w:rsidRDefault="00AF4EB8" w:rsidP="00AF4EB8">
            <w:pPr>
              <w:widowControl w:val="0"/>
              <w:adjustRightInd w:val="0"/>
              <w:spacing w:after="0" w:line="240" w:lineRule="auto"/>
              <w:jc w:val="both"/>
              <w:rPr>
                <w:rFonts w:ascii="Times New Roman" w:hAnsi="Times New Roman"/>
                <w:bCs/>
                <w:i/>
                <w:color w:val="000000"/>
                <w:sz w:val="18"/>
                <w:szCs w:val="18"/>
                <w:lang w:val="pt-BR"/>
              </w:rPr>
            </w:pPr>
            <w:r w:rsidRPr="00AF4EB8">
              <w:rPr>
                <w:rFonts w:ascii="Times New Roman" w:hAnsi="Times New Roman"/>
                <w:bCs/>
                <w:i/>
                <w:color w:val="000000"/>
                <w:sz w:val="18"/>
                <w:szCs w:val="18"/>
                <w:lang w:val="pt-BR"/>
              </w:rPr>
              <w:t>Director interimar DIRECȚIA ECONOMICĂ;</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AF4EB8">
              <w:rPr>
                <w:rFonts w:ascii="Times New Roman" w:hAnsi="Times New Roman"/>
                <w:bCs/>
                <w:i/>
                <w:color w:val="000000"/>
                <w:sz w:val="18"/>
                <w:szCs w:val="18"/>
                <w:lang w:val="pt-BR"/>
              </w:rPr>
              <w:t>Chicoș Oana</w:t>
            </w:r>
          </w:p>
        </w:tc>
        <w:tc>
          <w:tcPr>
            <w:tcW w:w="4480" w:type="dxa"/>
            <w:shd w:val="clear" w:color="auto" w:fill="auto"/>
          </w:tcPr>
          <w:p w:rsidR="00AF4EB8" w:rsidRPr="00AF4EB8" w:rsidRDefault="00821116" w:rsidP="00AF4EB8">
            <w:pPr>
              <w:widowControl w:val="0"/>
              <w:adjustRightInd w:val="0"/>
              <w:spacing w:after="0" w:line="240" w:lineRule="auto"/>
              <w:jc w:val="both"/>
              <w:rPr>
                <w:rFonts w:ascii="Times New Roman" w:hAnsi="Times New Roman"/>
                <w:bCs/>
                <w:i/>
                <w:color w:val="000000"/>
                <w:sz w:val="18"/>
                <w:szCs w:val="18"/>
                <w:lang w:val="pt-BR"/>
              </w:rPr>
            </w:pPr>
            <w:r>
              <w:rPr>
                <w:rFonts w:ascii="Times New Roman" w:hAnsi="Times New Roman"/>
                <w:bCs/>
                <w:i/>
                <w:color w:val="000000"/>
                <w:sz w:val="18"/>
                <w:szCs w:val="18"/>
                <w:lang w:val="pt-BR"/>
              </w:rPr>
              <w:t xml:space="preserve">Jurist - </w:t>
            </w:r>
            <w:r w:rsidR="00AF4EB8" w:rsidRPr="00AF4EB8">
              <w:rPr>
                <w:rFonts w:ascii="Times New Roman" w:hAnsi="Times New Roman"/>
                <w:bCs/>
                <w:i/>
                <w:color w:val="000000"/>
                <w:sz w:val="18"/>
                <w:szCs w:val="18"/>
                <w:lang w:val="pt-BR"/>
              </w:rPr>
              <w:t>DIRECȚIA JURIDICĂ ȘI RESURSE UMANE;</w:t>
            </w:r>
          </w:p>
          <w:p w:rsidR="00DB7B6E" w:rsidRPr="00AF4EB8" w:rsidRDefault="00DB7B6E" w:rsidP="00DB7B6E">
            <w:pPr>
              <w:widowControl w:val="0"/>
              <w:adjustRightInd w:val="0"/>
              <w:spacing w:after="0" w:line="240" w:lineRule="auto"/>
              <w:jc w:val="both"/>
              <w:textAlignment w:val="baseline"/>
              <w:rPr>
                <w:rFonts w:ascii="Times New Roman" w:eastAsia="Times New Roman" w:hAnsi="Times New Roman"/>
                <w:i/>
                <w:color w:val="FF0000"/>
                <w:sz w:val="18"/>
                <w:szCs w:val="18"/>
                <w:lang w:val="pt-BR"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fr-FR"/>
              </w:rPr>
            </w:pPr>
          </w:p>
        </w:tc>
        <w:tc>
          <w:tcPr>
            <w:tcW w:w="3935"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AF4EB8">
              <w:rPr>
                <w:rFonts w:ascii="Times New Roman" w:hAnsi="Times New Roman"/>
                <w:bCs/>
                <w:i/>
                <w:color w:val="000000"/>
                <w:sz w:val="18"/>
                <w:szCs w:val="18"/>
                <w:lang w:val="pt-BR"/>
              </w:rPr>
              <w:t>Elena-Marinela Oprea</w:t>
            </w:r>
          </w:p>
        </w:tc>
        <w:tc>
          <w:tcPr>
            <w:tcW w:w="4480" w:type="dxa"/>
            <w:shd w:val="clear" w:color="auto" w:fill="auto"/>
          </w:tcPr>
          <w:p w:rsidR="00AF4EB8" w:rsidRPr="00AF4EB8" w:rsidRDefault="00AF4EB8" w:rsidP="00AF4EB8">
            <w:pPr>
              <w:widowControl w:val="0"/>
              <w:adjustRightInd w:val="0"/>
              <w:spacing w:after="0" w:line="240" w:lineRule="auto"/>
              <w:jc w:val="both"/>
              <w:rPr>
                <w:rFonts w:ascii="Times New Roman" w:hAnsi="Times New Roman"/>
                <w:bCs/>
                <w:i/>
                <w:color w:val="000000"/>
                <w:sz w:val="18"/>
                <w:szCs w:val="18"/>
                <w:lang w:val="pt-BR"/>
              </w:rPr>
            </w:pPr>
            <w:r w:rsidRPr="00AF4EB8">
              <w:rPr>
                <w:rFonts w:ascii="Times New Roman" w:hAnsi="Times New Roman"/>
                <w:bCs/>
                <w:i/>
                <w:color w:val="000000"/>
                <w:sz w:val="18"/>
                <w:szCs w:val="18"/>
                <w:lang w:val="pt-BR"/>
              </w:rPr>
              <w:t>Consilier juridic</w:t>
            </w:r>
          </w:p>
          <w:p w:rsidR="00DB7B6E" w:rsidRPr="00AF4EB8"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s-ES"/>
              </w:rPr>
            </w:pPr>
          </w:p>
        </w:tc>
        <w:tc>
          <w:tcPr>
            <w:tcW w:w="3935"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AF4EB8">
              <w:rPr>
                <w:rFonts w:ascii="Times New Roman" w:hAnsi="Times New Roman"/>
                <w:bCs/>
                <w:i/>
                <w:color w:val="000000"/>
                <w:sz w:val="18"/>
                <w:szCs w:val="18"/>
                <w:lang w:val="pt-BR"/>
              </w:rPr>
              <w:t>Andreea Alexa</w:t>
            </w:r>
          </w:p>
        </w:tc>
        <w:tc>
          <w:tcPr>
            <w:tcW w:w="4480" w:type="dxa"/>
            <w:shd w:val="clear" w:color="auto" w:fill="auto"/>
          </w:tcPr>
          <w:p w:rsidR="00AF4EB8" w:rsidRPr="00AF4EB8" w:rsidRDefault="00AF4EB8" w:rsidP="00AF4EB8">
            <w:pPr>
              <w:widowControl w:val="0"/>
              <w:adjustRightInd w:val="0"/>
              <w:spacing w:after="0" w:line="240" w:lineRule="auto"/>
              <w:jc w:val="both"/>
              <w:rPr>
                <w:rFonts w:ascii="Times New Roman" w:hAnsi="Times New Roman"/>
                <w:bCs/>
                <w:i/>
                <w:color w:val="000000"/>
                <w:sz w:val="18"/>
                <w:szCs w:val="18"/>
                <w:lang w:val="pt-BR"/>
              </w:rPr>
            </w:pPr>
            <w:r w:rsidRPr="00AF4EB8">
              <w:rPr>
                <w:rFonts w:ascii="Times New Roman" w:hAnsi="Times New Roman"/>
                <w:bCs/>
                <w:i/>
                <w:color w:val="000000"/>
                <w:sz w:val="18"/>
                <w:szCs w:val="18"/>
                <w:lang w:val="pt-BR"/>
              </w:rPr>
              <w:t>Consilier juridic</w:t>
            </w:r>
          </w:p>
          <w:p w:rsidR="00DB7B6E" w:rsidRPr="00AF4EB8"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s-ES"/>
              </w:rPr>
            </w:pPr>
          </w:p>
        </w:tc>
        <w:tc>
          <w:tcPr>
            <w:tcW w:w="3935"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AF4EB8">
              <w:rPr>
                <w:rFonts w:ascii="Times New Roman" w:hAnsi="Times New Roman"/>
                <w:bCs/>
                <w:i/>
                <w:color w:val="000000"/>
                <w:sz w:val="18"/>
                <w:szCs w:val="18"/>
                <w:lang w:val="pt-BR"/>
              </w:rPr>
              <w:t>Emilia Daniela Țiplea</w:t>
            </w:r>
          </w:p>
        </w:tc>
        <w:tc>
          <w:tcPr>
            <w:tcW w:w="4480" w:type="dxa"/>
            <w:shd w:val="clear" w:color="auto" w:fill="auto"/>
          </w:tcPr>
          <w:p w:rsidR="00DB7B6E" w:rsidRPr="00AF4EB8" w:rsidRDefault="00AF4EB8" w:rsidP="00AF4EB8">
            <w:pPr>
              <w:widowControl w:val="0"/>
              <w:adjustRightInd w:val="0"/>
              <w:spacing w:after="0" w:line="240" w:lineRule="auto"/>
              <w:jc w:val="both"/>
              <w:rPr>
                <w:rFonts w:ascii="Times New Roman" w:hAnsi="Times New Roman"/>
                <w:bCs/>
                <w:i/>
                <w:color w:val="000000"/>
                <w:sz w:val="18"/>
                <w:szCs w:val="18"/>
                <w:lang w:val="pt-BR"/>
              </w:rPr>
            </w:pPr>
            <w:r w:rsidRPr="00AF4EB8">
              <w:rPr>
                <w:rFonts w:ascii="Times New Roman" w:hAnsi="Times New Roman"/>
                <w:bCs/>
                <w:i/>
                <w:color w:val="000000"/>
                <w:sz w:val="18"/>
                <w:szCs w:val="18"/>
                <w:lang w:val="pt-BR"/>
              </w:rPr>
              <w:t>Șef Serviciu Interimar Serviciul Contabilitate</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fr-FR"/>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widowControl w:val="0"/>
              <w:adjustRightInd w:val="0"/>
              <w:spacing w:after="0" w:line="240" w:lineRule="auto"/>
              <w:textAlignment w:val="baseline"/>
              <w:rPr>
                <w:rFonts w:ascii="Times New Roman" w:hAnsi="Times New Roman"/>
                <w:i/>
                <w:sz w:val="18"/>
                <w:szCs w:val="18"/>
                <w:lang w:eastAsia="zh-CN"/>
              </w:rPr>
            </w:pPr>
            <w:r w:rsidRPr="00AF4EB8">
              <w:rPr>
                <w:rFonts w:ascii="Times New Roman" w:hAnsi="Times New Roman"/>
                <w:bCs/>
                <w:i/>
                <w:color w:val="000000"/>
                <w:sz w:val="18"/>
                <w:szCs w:val="18"/>
                <w:lang w:val="pt-BR"/>
              </w:rPr>
              <w:t>ing. Doina Pădurean</w:t>
            </w:r>
          </w:p>
        </w:tc>
        <w:tc>
          <w:tcPr>
            <w:tcW w:w="4480" w:type="dxa"/>
            <w:shd w:val="clear" w:color="auto" w:fill="auto"/>
          </w:tcPr>
          <w:p w:rsidR="00DB7B6E" w:rsidRPr="00AF4EB8" w:rsidRDefault="00AF4EB8" w:rsidP="00AF4EB8">
            <w:pPr>
              <w:widowControl w:val="0"/>
              <w:adjustRightInd w:val="0"/>
              <w:spacing w:after="0" w:line="240" w:lineRule="auto"/>
              <w:jc w:val="both"/>
              <w:rPr>
                <w:rFonts w:ascii="Times New Roman" w:hAnsi="Times New Roman"/>
                <w:bCs/>
                <w:i/>
                <w:color w:val="000000"/>
                <w:sz w:val="18"/>
                <w:szCs w:val="18"/>
                <w:lang w:val="pt-BR"/>
              </w:rPr>
            </w:pPr>
            <w:r w:rsidRPr="00AF4EB8">
              <w:rPr>
                <w:rFonts w:ascii="Times New Roman" w:hAnsi="Times New Roman"/>
                <w:bCs/>
                <w:i/>
                <w:color w:val="000000"/>
                <w:sz w:val="18"/>
                <w:szCs w:val="18"/>
                <w:lang w:val="pt-BR"/>
              </w:rPr>
              <w:t>Sef interimar Serviciu Tehnic și Investiții</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DB7B6E" w:rsidRPr="00AF4EB8" w:rsidRDefault="00AF4EB8" w:rsidP="0009710A">
            <w:pPr>
              <w:spacing w:after="0" w:line="240" w:lineRule="auto"/>
              <w:rPr>
                <w:rFonts w:ascii="Times New Roman" w:eastAsia="Times New Roman" w:hAnsi="Times New Roman"/>
                <w:i/>
                <w:sz w:val="18"/>
                <w:szCs w:val="18"/>
                <w:lang w:val="en-US" w:eastAsia="ro-RO"/>
              </w:rPr>
            </w:pPr>
            <w:r w:rsidRPr="00AF4EB8">
              <w:rPr>
                <w:rFonts w:ascii="Times New Roman" w:hAnsi="Times New Roman"/>
                <w:bCs/>
                <w:i/>
                <w:color w:val="000000"/>
                <w:sz w:val="18"/>
                <w:szCs w:val="18"/>
                <w:lang w:val="es-ES"/>
              </w:rPr>
              <w:t>Ec.Margareta Dănăilă</w:t>
            </w:r>
          </w:p>
        </w:tc>
        <w:tc>
          <w:tcPr>
            <w:tcW w:w="4480" w:type="dxa"/>
            <w:shd w:val="clear" w:color="auto" w:fill="auto"/>
          </w:tcPr>
          <w:p w:rsidR="00DB7B6E" w:rsidRPr="00AF4EB8" w:rsidRDefault="00AF4EB8"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AF4EB8">
              <w:rPr>
                <w:rFonts w:ascii="Times New Roman" w:hAnsi="Times New Roman"/>
                <w:bCs/>
                <w:i/>
                <w:color w:val="000000"/>
                <w:sz w:val="18"/>
                <w:szCs w:val="18"/>
                <w:lang w:val="es-ES"/>
              </w:rPr>
              <w:t>Administrator financiar</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DB7B6E" w:rsidRPr="00AF4EB8" w:rsidRDefault="00AF4EB8" w:rsidP="00DB7B6E">
            <w:pPr>
              <w:shd w:val="clear" w:color="auto" w:fill="FFFFFF"/>
              <w:spacing w:after="0" w:line="240" w:lineRule="auto"/>
              <w:rPr>
                <w:rFonts w:ascii="Times New Roman" w:hAnsi="Times New Roman"/>
                <w:i/>
                <w:sz w:val="18"/>
                <w:szCs w:val="18"/>
                <w:lang w:eastAsia="ro-RO"/>
              </w:rPr>
            </w:pPr>
            <w:r w:rsidRPr="00AF4EB8">
              <w:rPr>
                <w:rFonts w:ascii="Times New Roman" w:hAnsi="Times New Roman"/>
                <w:bCs/>
                <w:i/>
                <w:color w:val="000000"/>
                <w:sz w:val="18"/>
                <w:szCs w:val="18"/>
                <w:lang w:val="es-ES"/>
              </w:rPr>
              <w:t>Ec.Neculai Sava</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rsidR="00AF4EB8" w:rsidRPr="00AF4EB8" w:rsidRDefault="00AF4EB8" w:rsidP="00AF4EB8">
            <w:pPr>
              <w:widowControl w:val="0"/>
              <w:adjustRightInd w:val="0"/>
              <w:spacing w:after="0" w:line="240" w:lineRule="auto"/>
              <w:jc w:val="both"/>
              <w:rPr>
                <w:rFonts w:ascii="Times New Roman" w:hAnsi="Times New Roman"/>
                <w:bCs/>
                <w:i/>
                <w:color w:val="000000"/>
                <w:sz w:val="18"/>
                <w:szCs w:val="18"/>
                <w:lang w:val="es-ES"/>
              </w:rPr>
            </w:pPr>
            <w:r w:rsidRPr="00AF4EB8">
              <w:rPr>
                <w:rFonts w:ascii="Times New Roman" w:hAnsi="Times New Roman"/>
                <w:bCs/>
                <w:i/>
                <w:color w:val="000000"/>
                <w:sz w:val="18"/>
                <w:szCs w:val="18"/>
                <w:lang w:val="es-ES"/>
              </w:rPr>
              <w:t>Administrator financiar</w:t>
            </w:r>
          </w:p>
          <w:p w:rsidR="00DB7B6E" w:rsidRPr="00AF4EB8" w:rsidRDefault="00DB7B6E" w:rsidP="00DB7B6E">
            <w:pPr>
              <w:shd w:val="clear" w:color="auto" w:fill="FFFFFF"/>
              <w:spacing w:after="0" w:line="240" w:lineRule="auto"/>
              <w:rPr>
                <w:rFonts w:ascii="Times New Roman" w:hAnsi="Times New Roman"/>
                <w:i/>
                <w:sz w:val="18"/>
                <w:szCs w:val="18"/>
                <w:lang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spacing w:line="240" w:lineRule="auto"/>
              <w:rPr>
                <w:rFonts w:ascii="Times New Roman" w:hAnsi="Times New Roman"/>
                <w:i/>
                <w:sz w:val="18"/>
                <w:szCs w:val="18"/>
                <w:lang w:val="pt-BR"/>
              </w:rPr>
            </w:pPr>
            <w:r w:rsidRPr="00AF4EB8">
              <w:rPr>
                <w:rFonts w:ascii="Times New Roman" w:hAnsi="Times New Roman"/>
                <w:bCs/>
                <w:i/>
                <w:color w:val="000000"/>
                <w:sz w:val="18"/>
                <w:szCs w:val="18"/>
                <w:lang w:val="es-ES"/>
              </w:rPr>
              <w:t>Ec.Laura Lumin</w:t>
            </w:r>
            <w:r w:rsidRPr="00AF4EB8">
              <w:rPr>
                <w:rFonts w:ascii="Times New Roman" w:hAnsi="Times New Roman"/>
                <w:bCs/>
                <w:i/>
                <w:color w:val="000000"/>
                <w:sz w:val="18"/>
                <w:szCs w:val="18"/>
              </w:rPr>
              <w:t>ița Bucur</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spacing w:line="240" w:lineRule="auto"/>
              <w:rPr>
                <w:rFonts w:ascii="Times New Roman" w:hAnsi="Times New Roman"/>
                <w:i/>
                <w:sz w:val="18"/>
                <w:szCs w:val="18"/>
              </w:rPr>
            </w:pPr>
            <w:r w:rsidRPr="00AF4EB8">
              <w:rPr>
                <w:rFonts w:ascii="Times New Roman" w:hAnsi="Times New Roman"/>
                <w:bCs/>
                <w:i/>
                <w:color w:val="000000"/>
                <w:sz w:val="18"/>
                <w:szCs w:val="18"/>
                <w:lang w:val="es-ES"/>
              </w:rPr>
              <w:t>Administrator financiar</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spacing w:after="0" w:line="240" w:lineRule="auto"/>
              <w:rPr>
                <w:rFonts w:ascii="Times New Roman" w:hAnsi="Times New Roman"/>
                <w:i/>
                <w:sz w:val="18"/>
                <w:szCs w:val="18"/>
                <w:lang w:eastAsia="ro-RO"/>
              </w:rPr>
            </w:pPr>
            <w:r w:rsidRPr="00AF4EB8">
              <w:rPr>
                <w:rFonts w:ascii="Times New Roman" w:hAnsi="Times New Roman"/>
                <w:i/>
                <w:sz w:val="18"/>
                <w:szCs w:val="18"/>
                <w:lang w:val="es-ES"/>
              </w:rPr>
              <w:t>ing. Valentina Sternatis</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spacing w:after="0" w:line="240" w:lineRule="auto"/>
              <w:rPr>
                <w:rFonts w:ascii="Times New Roman" w:hAnsi="Times New Roman"/>
                <w:i/>
                <w:sz w:val="18"/>
                <w:szCs w:val="18"/>
                <w:lang w:eastAsia="ro-RO"/>
              </w:rPr>
            </w:pPr>
            <w:r w:rsidRPr="00AF4EB8">
              <w:rPr>
                <w:rFonts w:ascii="Times New Roman" w:hAnsi="Times New Roman"/>
                <w:i/>
                <w:sz w:val="18"/>
                <w:szCs w:val="18"/>
                <w:lang w:val="es-ES"/>
              </w:rPr>
              <w:t>Sef Birou Administrativ</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spacing w:after="0" w:line="240" w:lineRule="auto"/>
              <w:rPr>
                <w:rFonts w:ascii="Times New Roman" w:hAnsi="Times New Roman"/>
                <w:i/>
                <w:sz w:val="18"/>
                <w:szCs w:val="18"/>
                <w:lang w:eastAsia="ro-RO"/>
              </w:rPr>
            </w:pPr>
            <w:r w:rsidRPr="00AF4EB8">
              <w:rPr>
                <w:rFonts w:ascii="Times New Roman" w:hAnsi="Times New Roman"/>
                <w:bCs/>
                <w:i/>
                <w:color w:val="000000"/>
                <w:sz w:val="18"/>
                <w:szCs w:val="18"/>
                <w:lang w:val="es-ES"/>
              </w:rPr>
              <w:t>ing.Marcel Tătaru</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spacing w:after="0" w:line="240" w:lineRule="auto"/>
              <w:rPr>
                <w:rFonts w:ascii="Times New Roman" w:hAnsi="Times New Roman"/>
                <w:i/>
                <w:sz w:val="18"/>
                <w:szCs w:val="18"/>
                <w:lang w:eastAsia="ro-RO"/>
              </w:rPr>
            </w:pPr>
            <w:r w:rsidRPr="00AF4EB8">
              <w:rPr>
                <w:rFonts w:ascii="Times New Roman" w:hAnsi="Times New Roman"/>
                <w:bCs/>
                <w:i/>
                <w:color w:val="000000"/>
                <w:sz w:val="18"/>
                <w:szCs w:val="18"/>
                <w:lang w:val="es-ES"/>
              </w:rPr>
              <w:t>Administrator patrimoniu</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pt-BR"/>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widowControl w:val="0"/>
              <w:adjustRightInd w:val="0"/>
              <w:spacing w:after="0" w:line="240" w:lineRule="auto"/>
              <w:textAlignment w:val="baseline"/>
              <w:rPr>
                <w:rFonts w:ascii="Times New Roman" w:hAnsi="Times New Roman"/>
                <w:i/>
                <w:sz w:val="18"/>
                <w:szCs w:val="18"/>
              </w:rPr>
            </w:pPr>
            <w:r w:rsidRPr="00AF4EB8">
              <w:rPr>
                <w:rFonts w:ascii="Times New Roman" w:hAnsi="Times New Roman"/>
                <w:bCs/>
                <w:i/>
                <w:color w:val="000000"/>
                <w:sz w:val="18"/>
                <w:szCs w:val="18"/>
                <w:lang w:val="es-ES"/>
              </w:rPr>
              <w:t>Ing.Virgil Mănăilă</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AF4EB8" w:rsidRDefault="00AF4EB8" w:rsidP="00DB7B6E">
            <w:pPr>
              <w:widowControl w:val="0"/>
              <w:adjustRightInd w:val="0"/>
              <w:spacing w:after="0" w:line="240" w:lineRule="auto"/>
              <w:textAlignment w:val="baseline"/>
              <w:rPr>
                <w:rFonts w:ascii="Times New Roman" w:hAnsi="Times New Roman"/>
                <w:i/>
                <w:sz w:val="18"/>
                <w:szCs w:val="18"/>
              </w:rPr>
            </w:pPr>
            <w:r w:rsidRPr="00AF4EB8">
              <w:rPr>
                <w:rFonts w:ascii="Times New Roman" w:hAnsi="Times New Roman"/>
                <w:bCs/>
                <w:i/>
                <w:color w:val="000000"/>
                <w:sz w:val="18"/>
                <w:szCs w:val="18"/>
                <w:lang w:val="es-ES"/>
              </w:rPr>
              <w:t>Administrator patrimoniu</w:t>
            </w: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AF4EB8" w:rsidRDefault="00AF4EB8" w:rsidP="00DB7B6E">
            <w:pPr>
              <w:spacing w:after="0" w:line="240" w:lineRule="auto"/>
              <w:rPr>
                <w:rFonts w:ascii="Times New Roman" w:eastAsia="Times New Roman" w:hAnsi="Times New Roman"/>
                <w:i/>
                <w:sz w:val="18"/>
                <w:szCs w:val="18"/>
                <w:lang w:val="en-US" w:eastAsia="ro-RO"/>
              </w:rPr>
            </w:pPr>
            <w:r w:rsidRPr="00AF4EB8">
              <w:rPr>
                <w:rFonts w:ascii="Times New Roman" w:hAnsi="Times New Roman"/>
                <w:i/>
                <w:color w:val="000000"/>
                <w:sz w:val="18"/>
                <w:szCs w:val="18"/>
                <w:lang w:val="fr-FR" w:eastAsia="ro-RO"/>
              </w:rPr>
              <w:t>Daniela Besoiu</w:t>
            </w:r>
          </w:p>
        </w:tc>
        <w:tc>
          <w:tcPr>
            <w:tcW w:w="4480" w:type="dxa"/>
            <w:shd w:val="clear" w:color="auto" w:fill="auto"/>
          </w:tcPr>
          <w:p w:rsidR="00AF4EB8" w:rsidRPr="00AF4EB8" w:rsidRDefault="00AF4EB8" w:rsidP="00AF4EB8">
            <w:pPr>
              <w:widowControl w:val="0"/>
              <w:adjustRightInd w:val="0"/>
              <w:spacing w:after="0" w:line="240" w:lineRule="auto"/>
              <w:jc w:val="both"/>
              <w:rPr>
                <w:rFonts w:ascii="Times New Roman" w:hAnsi="Times New Roman"/>
                <w:i/>
                <w:color w:val="000000"/>
                <w:sz w:val="18"/>
                <w:szCs w:val="18"/>
                <w:lang w:val="fr-FR" w:eastAsia="ro-RO"/>
              </w:rPr>
            </w:pPr>
            <w:r w:rsidRPr="00AF4EB8">
              <w:rPr>
                <w:rFonts w:ascii="Times New Roman" w:hAnsi="Times New Roman"/>
                <w:i/>
                <w:color w:val="000000"/>
                <w:sz w:val="18"/>
                <w:szCs w:val="18"/>
                <w:lang w:val="fr-FR" w:eastAsia="ro-RO"/>
              </w:rPr>
              <w:t>Administrator de patrimoniu</w:t>
            </w:r>
          </w:p>
          <w:p w:rsidR="00DB7B6E" w:rsidRPr="00AF4EB8" w:rsidRDefault="00DB7B6E" w:rsidP="00DB7B6E">
            <w:pPr>
              <w:spacing w:after="0" w:line="240" w:lineRule="auto"/>
              <w:rPr>
                <w:rFonts w:ascii="Times New Roman" w:eastAsia="Times New Roman" w:hAnsi="Times New Roman"/>
                <w:i/>
                <w:sz w:val="18"/>
                <w:szCs w:val="18"/>
                <w:lang w:val="en-US" w:eastAsia="ro-RO"/>
              </w:rPr>
            </w:pPr>
          </w:p>
        </w:tc>
      </w:tr>
      <w:tr w:rsidR="00DB7B6E" w:rsidRPr="00DB7B6E" w:rsidTr="0009710A">
        <w:tc>
          <w:tcPr>
            <w:tcW w:w="931" w:type="dxa"/>
            <w:shd w:val="clear" w:color="auto" w:fill="auto"/>
          </w:tcPr>
          <w:p w:rsidR="00DB7B6E" w:rsidRPr="00AF4EB8"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AF4EB8" w:rsidRDefault="00AF4EB8" w:rsidP="00DB7B6E">
            <w:pPr>
              <w:spacing w:after="0" w:line="240" w:lineRule="auto"/>
              <w:rPr>
                <w:rFonts w:ascii="Times New Roman" w:eastAsia="Times New Roman" w:hAnsi="Times New Roman"/>
                <w:i/>
                <w:sz w:val="18"/>
                <w:szCs w:val="18"/>
                <w:lang w:val="en-US" w:eastAsia="ro-RO"/>
              </w:rPr>
            </w:pPr>
            <w:r w:rsidRPr="00AF4EB8">
              <w:rPr>
                <w:rFonts w:ascii="Times New Roman" w:hAnsi="Times New Roman"/>
                <w:i/>
                <w:color w:val="000000"/>
                <w:sz w:val="18"/>
                <w:szCs w:val="18"/>
                <w:lang w:val="fr-FR" w:eastAsia="ro-RO"/>
              </w:rPr>
              <w:t>Cristian Marian</w:t>
            </w:r>
          </w:p>
        </w:tc>
        <w:tc>
          <w:tcPr>
            <w:tcW w:w="4480" w:type="dxa"/>
            <w:shd w:val="clear" w:color="auto" w:fill="auto"/>
          </w:tcPr>
          <w:p w:rsidR="00DB7B6E" w:rsidRPr="00AF4EB8" w:rsidRDefault="00AF4EB8" w:rsidP="00AF4EB8">
            <w:pPr>
              <w:spacing w:after="0" w:line="240" w:lineRule="auto"/>
              <w:ind w:right="282"/>
              <w:rPr>
                <w:rFonts w:ascii="Times New Roman" w:hAnsi="Times New Roman"/>
                <w:i/>
                <w:color w:val="000000"/>
                <w:sz w:val="18"/>
                <w:szCs w:val="18"/>
                <w:lang w:val="fr-FR" w:eastAsia="ro-RO"/>
              </w:rPr>
            </w:pPr>
            <w:r w:rsidRPr="00AF4EB8">
              <w:rPr>
                <w:rFonts w:ascii="Times New Roman" w:hAnsi="Times New Roman"/>
                <w:i/>
                <w:color w:val="000000"/>
                <w:sz w:val="18"/>
                <w:szCs w:val="18"/>
                <w:lang w:val="fr-FR" w:eastAsia="ro-RO"/>
              </w:rPr>
              <w:t>Administrator de patrimoniu</w:t>
            </w:r>
          </w:p>
        </w:tc>
      </w:tr>
      <w:tr w:rsidR="00AF4EB8" w:rsidRPr="00DB7B6E" w:rsidTr="0009710A">
        <w:tc>
          <w:tcPr>
            <w:tcW w:w="931" w:type="dxa"/>
            <w:shd w:val="clear" w:color="auto" w:fill="auto"/>
          </w:tcPr>
          <w:p w:rsidR="00AF4EB8" w:rsidRPr="00AF4EB8" w:rsidRDefault="00AF4EB8"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AF4EB8" w:rsidRPr="00AF4EB8" w:rsidRDefault="00AF4EB8" w:rsidP="00DB7B6E">
            <w:pPr>
              <w:spacing w:after="0" w:line="240" w:lineRule="auto"/>
              <w:rPr>
                <w:rFonts w:ascii="Times New Roman" w:hAnsi="Times New Roman"/>
                <w:i/>
                <w:color w:val="000000"/>
                <w:sz w:val="18"/>
                <w:szCs w:val="18"/>
                <w:lang w:val="fr-FR" w:eastAsia="ro-RO"/>
              </w:rPr>
            </w:pPr>
            <w:r w:rsidRPr="00AF4EB8">
              <w:rPr>
                <w:rFonts w:ascii="Times New Roman" w:hAnsi="Times New Roman"/>
                <w:i/>
                <w:color w:val="000000"/>
                <w:sz w:val="18"/>
                <w:szCs w:val="18"/>
                <w:lang w:val="fr-FR" w:eastAsia="ro-RO"/>
              </w:rPr>
              <w:t>Nicoleta Onofrei</w:t>
            </w:r>
          </w:p>
        </w:tc>
        <w:tc>
          <w:tcPr>
            <w:tcW w:w="4480" w:type="dxa"/>
            <w:shd w:val="clear" w:color="auto" w:fill="auto"/>
          </w:tcPr>
          <w:p w:rsidR="00AF4EB8" w:rsidRPr="00AF4EB8" w:rsidRDefault="00AF4EB8" w:rsidP="00AF4EB8">
            <w:pPr>
              <w:spacing w:after="0" w:line="240" w:lineRule="auto"/>
              <w:ind w:right="282"/>
              <w:rPr>
                <w:rFonts w:ascii="Times New Roman" w:hAnsi="Times New Roman"/>
                <w:i/>
                <w:color w:val="000000"/>
                <w:sz w:val="18"/>
                <w:szCs w:val="18"/>
                <w:lang w:val="fr-FR" w:eastAsia="ro-RO"/>
              </w:rPr>
            </w:pPr>
            <w:r w:rsidRPr="00AF4EB8">
              <w:rPr>
                <w:rFonts w:ascii="Times New Roman" w:hAnsi="Times New Roman"/>
                <w:i/>
                <w:color w:val="000000"/>
                <w:sz w:val="18"/>
                <w:szCs w:val="18"/>
                <w:lang w:val="fr-FR" w:eastAsia="ro-RO"/>
              </w:rPr>
              <w:t>Administrator de patrimoniu</w:t>
            </w:r>
          </w:p>
        </w:tc>
      </w:tr>
      <w:tr w:rsidR="00AF4EB8" w:rsidRPr="00DB7B6E" w:rsidTr="0009710A">
        <w:tc>
          <w:tcPr>
            <w:tcW w:w="931" w:type="dxa"/>
            <w:shd w:val="clear" w:color="auto" w:fill="auto"/>
          </w:tcPr>
          <w:p w:rsidR="00AF4EB8" w:rsidRPr="00AF4EB8" w:rsidRDefault="00AF4EB8"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AF4EB8" w:rsidRPr="00AF4EB8" w:rsidRDefault="00AF4EB8" w:rsidP="00DB7B6E">
            <w:pPr>
              <w:spacing w:after="0" w:line="240" w:lineRule="auto"/>
              <w:rPr>
                <w:rFonts w:ascii="Times New Roman" w:hAnsi="Times New Roman"/>
                <w:i/>
                <w:color w:val="000000"/>
                <w:sz w:val="18"/>
                <w:szCs w:val="18"/>
                <w:lang w:val="fr-FR" w:eastAsia="ro-RO"/>
              </w:rPr>
            </w:pPr>
            <w:r w:rsidRPr="00AF4EB8">
              <w:rPr>
                <w:rFonts w:ascii="Times New Roman" w:hAnsi="Times New Roman"/>
                <w:i/>
                <w:sz w:val="18"/>
                <w:szCs w:val="18"/>
                <w:lang w:eastAsia="ar-SA"/>
              </w:rPr>
              <w:t xml:space="preserve">Cristina Șoagăr  </w:t>
            </w:r>
          </w:p>
        </w:tc>
        <w:tc>
          <w:tcPr>
            <w:tcW w:w="4480" w:type="dxa"/>
            <w:shd w:val="clear" w:color="auto" w:fill="auto"/>
          </w:tcPr>
          <w:p w:rsidR="00AF4EB8" w:rsidRPr="00AF4EB8" w:rsidRDefault="00AF4EB8" w:rsidP="00AF4EB8">
            <w:pPr>
              <w:spacing w:after="0" w:line="240" w:lineRule="auto"/>
              <w:ind w:right="282"/>
              <w:rPr>
                <w:rFonts w:ascii="Times New Roman" w:hAnsi="Times New Roman"/>
                <w:i/>
                <w:color w:val="000000"/>
                <w:sz w:val="18"/>
                <w:szCs w:val="18"/>
                <w:lang w:val="fr-FR" w:eastAsia="ro-RO"/>
              </w:rPr>
            </w:pPr>
            <w:r w:rsidRPr="00AF4EB8">
              <w:rPr>
                <w:rFonts w:ascii="Times New Roman" w:hAnsi="Times New Roman"/>
                <w:i/>
                <w:sz w:val="18"/>
                <w:szCs w:val="18"/>
                <w:lang w:eastAsia="ar-SA"/>
              </w:rPr>
              <w:t>Șef birou administrativ Interimar Direcția Cămine-Cantine</w:t>
            </w:r>
          </w:p>
        </w:tc>
      </w:tr>
      <w:tr w:rsidR="00091B04" w:rsidRPr="00DB7B6E" w:rsidTr="0009710A">
        <w:tc>
          <w:tcPr>
            <w:tcW w:w="931" w:type="dxa"/>
            <w:shd w:val="clear" w:color="auto" w:fill="auto"/>
          </w:tcPr>
          <w:p w:rsidR="00091B04" w:rsidRPr="00AF4EB8" w:rsidRDefault="00091B04"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091B04" w:rsidRPr="00AF4EB8" w:rsidRDefault="00091B04" w:rsidP="00DB7B6E">
            <w:pPr>
              <w:spacing w:after="0" w:line="240" w:lineRule="auto"/>
              <w:rPr>
                <w:rFonts w:ascii="Times New Roman" w:hAnsi="Times New Roman"/>
                <w:i/>
                <w:sz w:val="18"/>
                <w:szCs w:val="18"/>
                <w:lang w:eastAsia="ar-SA"/>
              </w:rPr>
            </w:pPr>
            <w:r w:rsidRPr="00091B04">
              <w:rPr>
                <w:rFonts w:ascii="Times New Roman" w:hAnsi="Times New Roman"/>
                <w:i/>
                <w:sz w:val="18"/>
                <w:szCs w:val="18"/>
                <w:lang w:eastAsia="ar-SA"/>
              </w:rPr>
              <w:t xml:space="preserve">Simona </w:t>
            </w:r>
            <w:r w:rsidR="00BB7C56">
              <w:rPr>
                <w:rFonts w:ascii="Times New Roman" w:hAnsi="Times New Roman"/>
                <w:i/>
                <w:sz w:val="18"/>
                <w:szCs w:val="18"/>
                <w:lang w:eastAsia="ar-SA"/>
              </w:rPr>
              <w:t>P</w:t>
            </w:r>
            <w:r w:rsidR="00BB7C56" w:rsidRPr="00091B04">
              <w:rPr>
                <w:rFonts w:ascii="Times New Roman" w:hAnsi="Times New Roman"/>
                <w:i/>
                <w:sz w:val="18"/>
                <w:szCs w:val="18"/>
                <w:lang w:eastAsia="ar-SA"/>
              </w:rPr>
              <w:t>otrivitu</w:t>
            </w:r>
          </w:p>
        </w:tc>
        <w:tc>
          <w:tcPr>
            <w:tcW w:w="4480" w:type="dxa"/>
            <w:shd w:val="clear" w:color="auto" w:fill="auto"/>
          </w:tcPr>
          <w:p w:rsidR="00091B04" w:rsidRPr="00AF4EB8" w:rsidRDefault="00091B04" w:rsidP="00AF4EB8">
            <w:pPr>
              <w:spacing w:after="0" w:line="240" w:lineRule="auto"/>
              <w:ind w:right="282"/>
              <w:rPr>
                <w:rFonts w:ascii="Times New Roman" w:hAnsi="Times New Roman"/>
                <w:i/>
                <w:sz w:val="18"/>
                <w:szCs w:val="18"/>
                <w:lang w:eastAsia="ar-SA"/>
              </w:rPr>
            </w:pPr>
            <w:r w:rsidRPr="00091B04">
              <w:rPr>
                <w:rFonts w:ascii="Times New Roman" w:hAnsi="Times New Roman"/>
                <w:i/>
                <w:sz w:val="18"/>
                <w:szCs w:val="18"/>
                <w:lang w:eastAsia="ar-SA"/>
              </w:rPr>
              <w:t>Administr</w:t>
            </w:r>
            <w:bookmarkStart w:id="0" w:name="_GoBack"/>
            <w:bookmarkEnd w:id="0"/>
            <w:r w:rsidRPr="00091B04">
              <w:rPr>
                <w:rFonts w:ascii="Times New Roman" w:hAnsi="Times New Roman"/>
                <w:i/>
                <w:sz w:val="18"/>
                <w:szCs w:val="18"/>
                <w:lang w:eastAsia="ar-SA"/>
              </w:rPr>
              <w:t>ator de patrimoniu</w:t>
            </w:r>
          </w:p>
        </w:tc>
      </w:tr>
    </w:tbl>
    <w:p w:rsidR="00DB7B6E" w:rsidRPr="00DB7B6E" w:rsidRDefault="00DB7B6E" w:rsidP="00DB7B6E">
      <w:pPr>
        <w:autoSpaceDE w:val="0"/>
        <w:autoSpaceDN w:val="0"/>
        <w:adjustRightInd w:val="0"/>
        <w:spacing w:after="0"/>
        <w:ind w:right="-65" w:firstLine="720"/>
        <w:jc w:val="both"/>
        <w:rPr>
          <w:rFonts w:ascii="Times New Roman" w:eastAsia="Times New Roman" w:hAnsi="Times New Roman"/>
          <w:i/>
          <w:sz w:val="18"/>
          <w:szCs w:val="18"/>
          <w:lang w:val="pt-BR"/>
        </w:rPr>
      </w:pPr>
    </w:p>
    <w:p w:rsidR="00DB7B6E" w:rsidRPr="00AF4EB8" w:rsidRDefault="00DB7B6E" w:rsidP="00DB7B6E">
      <w:pPr>
        <w:spacing w:after="0" w:line="240" w:lineRule="auto"/>
        <w:ind w:right="-65"/>
        <w:jc w:val="both"/>
        <w:rPr>
          <w:rFonts w:ascii="Times New Roman" w:eastAsia="Times New Roman" w:hAnsi="Times New Roman"/>
          <w:i/>
          <w:sz w:val="18"/>
          <w:szCs w:val="18"/>
          <w:lang w:val="en-US"/>
        </w:rPr>
      </w:pP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Semnătura ofertantului sau a reprezentantului ofertantului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Numele  şi prenumele semnatarului</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Capacitate de semnătura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Detalii despre ofertant(adresa de e-mail)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Numele ofertantului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Ţara de reşedinţă</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 de corespondenţă (dacă este diferită)                                           ............................................</w:t>
      </w:r>
    </w:p>
    <w:p w:rsidR="00DB7B6E" w:rsidRPr="00DB7B6E" w:rsidRDefault="00DB7B6E" w:rsidP="00DB7B6E">
      <w:pPr>
        <w:autoSpaceDE w:val="0"/>
        <w:spacing w:after="0" w:line="240" w:lineRule="auto"/>
        <w:ind w:right="-65"/>
        <w:rPr>
          <w:rFonts w:ascii="Times New Roman" w:eastAsia="SimSun" w:hAnsi="Times New Roman"/>
          <w:b/>
          <w:i/>
          <w:sz w:val="18"/>
          <w:szCs w:val="18"/>
          <w:lang w:val="pt-BR"/>
        </w:rPr>
      </w:pPr>
      <w:r w:rsidRPr="00DB7B6E">
        <w:rPr>
          <w:rFonts w:ascii="Times New Roman" w:eastAsia="Times New Roman" w:hAnsi="Times New Roman"/>
          <w:i/>
          <w:sz w:val="18"/>
          <w:szCs w:val="18"/>
          <w:lang w:val="pt-BR"/>
        </w:rPr>
        <w:t>Telefon / Fax</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r w:rsidRPr="00DB7B6E">
        <w:rPr>
          <w:rFonts w:ascii="Times New Roman" w:eastAsia="SimSun" w:hAnsi="Times New Roman"/>
          <w:b/>
          <w:i/>
          <w:sz w:val="18"/>
          <w:szCs w:val="18"/>
          <w:lang w:val="pt-BR"/>
        </w:rPr>
        <w:t xml:space="preserve">                   </w:t>
      </w:r>
    </w:p>
    <w:p w:rsidR="00DB7B6E" w:rsidRPr="00DB7B6E" w:rsidRDefault="00DB7B6E" w:rsidP="00DB7B6E">
      <w:pPr>
        <w:spacing w:after="0" w:line="240" w:lineRule="auto"/>
        <w:ind w:right="-65"/>
        <w:rPr>
          <w:rFonts w:ascii="Times New Roman" w:hAnsi="Times New Roman"/>
          <w:i/>
          <w:noProof/>
          <w:sz w:val="18"/>
          <w:szCs w:val="18"/>
        </w:rPr>
      </w:pPr>
      <w:r w:rsidRPr="00DB7B6E">
        <w:rPr>
          <w:rFonts w:ascii="Times New Roman" w:hAnsi="Times New Roman"/>
          <w:i/>
          <w:noProof/>
          <w:sz w:val="18"/>
          <w:szCs w:val="18"/>
        </w:rPr>
        <w:t xml:space="preserve"> </w:t>
      </w:r>
    </w:p>
    <w:p w:rsidR="00C10323" w:rsidRDefault="00C10323" w:rsidP="00DB7B6E">
      <w:pPr>
        <w:jc w:val="right"/>
        <w:rPr>
          <w:rFonts w:ascii="Times New Roman" w:hAnsi="Times New Roman"/>
          <w:b/>
          <w:i/>
          <w:noProof/>
          <w:sz w:val="18"/>
          <w:szCs w:val="18"/>
        </w:rPr>
      </w:pPr>
      <w:r w:rsidRPr="00D55338">
        <w:rPr>
          <w:rFonts w:ascii="Times New Roman" w:hAnsi="Times New Roman"/>
          <w:b/>
          <w:i/>
          <w:noProof/>
          <w:sz w:val="18"/>
          <w:szCs w:val="18"/>
        </w:rPr>
        <w:br w:type="page"/>
      </w:r>
    </w:p>
    <w:p w:rsidR="00D83A02" w:rsidRDefault="00D83A02" w:rsidP="00C10323">
      <w:pPr>
        <w:rPr>
          <w:rFonts w:ascii="Times New Roman" w:hAnsi="Times New Roman"/>
          <w:b/>
          <w:i/>
          <w:noProof/>
          <w:sz w:val="18"/>
          <w:szCs w:val="18"/>
        </w:rPr>
      </w:pPr>
    </w:p>
    <w:p w:rsidR="00D83A02" w:rsidRPr="00D83A02" w:rsidRDefault="00D83A02" w:rsidP="00D83A02">
      <w:pPr>
        <w:spacing w:after="0" w:line="240" w:lineRule="auto"/>
        <w:jc w:val="right"/>
        <w:rPr>
          <w:rFonts w:ascii="Times New Roman" w:eastAsia="Times New Roman" w:hAnsi="Times New Roman"/>
          <w:bCs/>
          <w:i/>
          <w:sz w:val="18"/>
          <w:szCs w:val="18"/>
        </w:rPr>
      </w:pPr>
      <w:r w:rsidRPr="00D83A02">
        <w:rPr>
          <w:rFonts w:ascii="Times New Roman" w:eastAsia="Times New Roman" w:hAnsi="Times New Roman"/>
          <w:b/>
          <w:i/>
          <w:noProof/>
          <w:sz w:val="18"/>
          <w:szCs w:val="18"/>
        </w:rPr>
        <w:t>FORMULARUL  nr. 2</w:t>
      </w:r>
    </w:p>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OPERATOR ECONOMIC</w:t>
      </w:r>
    </w:p>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 xml:space="preserve">  _____________________</w:t>
      </w:r>
    </w:p>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 xml:space="preserve">     (denumirea/numele)</w:t>
      </w:r>
    </w:p>
    <w:p w:rsidR="00D83A02" w:rsidRPr="00D83A02" w:rsidRDefault="00D83A02" w:rsidP="00D83A02">
      <w:pPr>
        <w:spacing w:after="0" w:line="240" w:lineRule="auto"/>
        <w:jc w:val="center"/>
        <w:rPr>
          <w:rFonts w:ascii="Times New Roman" w:eastAsia="Times New Roman" w:hAnsi="Times New Roman"/>
          <w:b/>
          <w:i/>
          <w:sz w:val="18"/>
          <w:szCs w:val="18"/>
          <w:lang w:val="it-IT"/>
        </w:rPr>
      </w:pPr>
    </w:p>
    <w:p w:rsidR="00D83A02" w:rsidRPr="00D83A02" w:rsidRDefault="00D83A02" w:rsidP="00D83A02">
      <w:pPr>
        <w:spacing w:after="0" w:line="240" w:lineRule="auto"/>
        <w:jc w:val="center"/>
        <w:rPr>
          <w:rFonts w:ascii="Times New Roman" w:eastAsia="Times New Roman" w:hAnsi="Times New Roman"/>
          <w:b/>
          <w:i/>
          <w:sz w:val="18"/>
          <w:szCs w:val="18"/>
          <w:lang w:val="it-IT"/>
        </w:rPr>
      </w:pPr>
    </w:p>
    <w:p w:rsidR="00D83A02" w:rsidRPr="00D83A02" w:rsidRDefault="00D83A02" w:rsidP="00D83A02">
      <w:pPr>
        <w:spacing w:after="0" w:line="240" w:lineRule="auto"/>
        <w:jc w:val="center"/>
        <w:rPr>
          <w:rFonts w:ascii="Times New Roman" w:eastAsia="Times New Roman" w:hAnsi="Times New Roman"/>
          <w:b/>
          <w:i/>
          <w:sz w:val="18"/>
          <w:szCs w:val="18"/>
          <w:lang w:val="it-IT"/>
        </w:rPr>
      </w:pPr>
      <w:r w:rsidRPr="00D83A02">
        <w:rPr>
          <w:rFonts w:ascii="Times New Roman" w:eastAsia="Times New Roman" w:hAnsi="Times New Roman"/>
          <w:b/>
          <w:i/>
          <w:sz w:val="18"/>
          <w:szCs w:val="18"/>
          <w:lang w:val="it-IT"/>
        </w:rPr>
        <w:t>DECLARAŢIE PRIVIND PARTEA/PĂRŢILE DIN CONTRACT CARE SUNT ÎNDEPLINITE DE ASOCIATI,SUBCONTRACTANŢI ŞI SPECIALIZAREA ACESTORA</w:t>
      </w:r>
    </w:p>
    <w:p w:rsidR="00D83A02" w:rsidRPr="00D83A02" w:rsidRDefault="00D83A02" w:rsidP="00D83A02">
      <w:pPr>
        <w:spacing w:after="0" w:line="240" w:lineRule="auto"/>
        <w:rPr>
          <w:rFonts w:ascii="Times New Roman" w:eastAsia="Times New Roman" w:hAnsi="Times New Roman"/>
          <w:i/>
          <w:sz w:val="18"/>
          <w:szCs w:val="18"/>
          <w:lang w:val="it-IT"/>
        </w:rPr>
      </w:pPr>
    </w:p>
    <w:p w:rsidR="00D83A02" w:rsidRPr="00D83A02" w:rsidRDefault="00D83A02" w:rsidP="00D83A02">
      <w:pPr>
        <w:spacing w:after="0" w:line="240" w:lineRule="auto"/>
        <w:rPr>
          <w:rFonts w:ascii="Times New Roman" w:eastAsia="Times New Roman" w:hAnsi="Times New Roman"/>
          <w:i/>
          <w:sz w:val="18"/>
          <w:szCs w:val="18"/>
          <w:lang w:val="it-IT"/>
        </w:rPr>
      </w:pPr>
    </w:p>
    <w:p w:rsidR="00D83A02" w:rsidRPr="00D83A02" w:rsidRDefault="00D83A02" w:rsidP="00D83A02">
      <w:pPr>
        <w:spacing w:after="0" w:line="240" w:lineRule="auto"/>
        <w:rPr>
          <w:rFonts w:ascii="Times New Roman" w:eastAsia="Times New Roman" w:hAnsi="Times New Roman"/>
          <w:i/>
          <w:sz w:val="18"/>
          <w:szCs w:val="18"/>
        </w:rPr>
      </w:pPr>
      <w:r w:rsidRPr="00D83A02">
        <w:rPr>
          <w:rFonts w:ascii="Times New Roman" w:eastAsia="Times New Roman" w:hAnsi="Times New Roman"/>
          <w:i/>
          <w:sz w:val="18"/>
          <w:szCs w:val="18"/>
        </w:rPr>
        <w:tab/>
      </w:r>
      <w:r w:rsidRPr="00D83A02">
        <w:rPr>
          <w:rFonts w:ascii="Times New Roman" w:eastAsia="Times New Roman" w:hAnsi="Times New Roman"/>
          <w:i/>
          <w:sz w:val="18"/>
          <w:szCs w:val="18"/>
          <w:lang w:val="pt-BR"/>
        </w:rPr>
        <w:t xml:space="preserve">Subsemnatul, reprezentant împuternicit al............................................................................., </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(denumirea şi sediul ofertantului)</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declar pe propria răspundere, sub sancţiunile aplicate faptei de fals în acte publice, că datele prezentate mai jos  sunt reale.</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ab/>
        <w:t>Subsemnatul autorizez prin prezenta orice instituţie, societate comercială, bancă, alte persoane juridice să furnizeze informaţii reprezentanţilor autorizaţi ai ...................................................................</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 xml:space="preserve">                                                 (denumirea şi adresa autoritaţii contractante)</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cu privire la orice aspect tehnic şi financiar în legătura cu activitatea noastră.</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ab/>
        <w:t>Prezenta declaraţie este valabilă până la data de ………………………………</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 xml:space="preserve">                                                                                           (se precizează data expirării perioadei de valabilitate a ofertei)</w:t>
      </w:r>
    </w:p>
    <w:p w:rsidR="00D83A02" w:rsidRPr="00D83A02" w:rsidRDefault="00D83A02" w:rsidP="00D83A02">
      <w:pPr>
        <w:spacing w:after="0" w:line="240" w:lineRule="auto"/>
        <w:rPr>
          <w:rFonts w:ascii="Times New Roman" w:eastAsia="Times New Roman" w:hAnsi="Times New Roman"/>
          <w:i/>
          <w:sz w:val="18"/>
          <w:szCs w:val="18"/>
          <w:lang w:val="pt-BR"/>
        </w:rPr>
      </w:pP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55"/>
        <w:gridCol w:w="2390"/>
        <w:gridCol w:w="2082"/>
        <w:gridCol w:w="1983"/>
      </w:tblGrid>
      <w:tr w:rsidR="00D83A02" w:rsidRPr="00D83A02" w:rsidTr="00D83A02">
        <w:tc>
          <w:tcPr>
            <w:tcW w:w="530"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Nr. crt </w:t>
            </w:r>
          </w:p>
        </w:tc>
        <w:tc>
          <w:tcPr>
            <w:tcW w:w="2818"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Denumire Asociat/Subantreprenor </w:t>
            </w:r>
          </w:p>
        </w:tc>
        <w:tc>
          <w:tcPr>
            <w:tcW w:w="2520"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Adresa </w:t>
            </w:r>
          </w:p>
        </w:tc>
        <w:tc>
          <w:tcPr>
            <w:tcW w:w="2175"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 xml:space="preserve">Lucrari ce urmeaza a fi executate </w:t>
            </w:r>
          </w:p>
        </w:tc>
        <w:tc>
          <w:tcPr>
            <w:tcW w:w="2071"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 valori din valoarea ofertei </w:t>
            </w:r>
          </w:p>
        </w:tc>
      </w:tr>
      <w:tr w:rsidR="00D83A02" w:rsidRPr="00D83A02" w:rsidTr="00D83A02">
        <w:tc>
          <w:tcPr>
            <w:tcW w:w="53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r>
      <w:tr w:rsidR="00D83A02" w:rsidRPr="00D83A02" w:rsidTr="00D83A02">
        <w:tc>
          <w:tcPr>
            <w:tcW w:w="53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r>
      <w:tr w:rsidR="00D83A02" w:rsidRPr="00D83A02" w:rsidTr="00D83A02">
        <w:tc>
          <w:tcPr>
            <w:tcW w:w="53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r>
    </w:tbl>
    <w:p w:rsidR="00D83A02" w:rsidRPr="00D83A02" w:rsidRDefault="00D83A02" w:rsidP="00D83A02">
      <w:pPr>
        <w:spacing w:after="0" w:line="240" w:lineRule="auto"/>
        <w:rPr>
          <w:rFonts w:ascii="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jc w:val="center"/>
        <w:rPr>
          <w:rFonts w:ascii="Times New Roman" w:eastAsia="Times New Roman" w:hAnsi="Times New Roman"/>
          <w:i/>
          <w:iCs/>
          <w:sz w:val="18"/>
          <w:szCs w:val="18"/>
          <w:lang w:val="en-US"/>
        </w:rPr>
      </w:pPr>
      <w:r w:rsidRPr="00D83A02">
        <w:rPr>
          <w:rFonts w:ascii="Times New Roman" w:eastAsia="Times New Roman" w:hAnsi="Times New Roman"/>
          <w:i/>
          <w:iCs/>
          <w:sz w:val="18"/>
          <w:szCs w:val="18"/>
          <w:lang w:val="en-US"/>
        </w:rPr>
        <w:t xml:space="preserve">Operator </w:t>
      </w:r>
      <w:proofErr w:type="gramStart"/>
      <w:r w:rsidRPr="00D83A02">
        <w:rPr>
          <w:rFonts w:ascii="Times New Roman" w:eastAsia="Times New Roman" w:hAnsi="Times New Roman"/>
          <w:i/>
          <w:iCs/>
          <w:sz w:val="18"/>
          <w:szCs w:val="18"/>
          <w:lang w:val="en-US"/>
        </w:rPr>
        <w:t>Economic ,</w:t>
      </w:r>
      <w:proofErr w:type="gramEnd"/>
    </w:p>
    <w:p w:rsidR="00D83A02" w:rsidRPr="00D83A02" w:rsidRDefault="00D83A02" w:rsidP="00D83A02">
      <w:pPr>
        <w:spacing w:after="0" w:line="240" w:lineRule="auto"/>
        <w:jc w:val="center"/>
        <w:rPr>
          <w:rFonts w:ascii="Times New Roman" w:eastAsia="Times New Roman" w:hAnsi="Times New Roman"/>
          <w:i/>
          <w:iCs/>
          <w:sz w:val="18"/>
          <w:szCs w:val="18"/>
          <w:lang w:val="en-US"/>
        </w:rPr>
      </w:pPr>
      <w:r w:rsidRPr="00D83A02">
        <w:rPr>
          <w:rFonts w:ascii="Times New Roman" w:eastAsia="Times New Roman" w:hAnsi="Times New Roman"/>
          <w:i/>
          <w:iCs/>
          <w:sz w:val="18"/>
          <w:szCs w:val="18"/>
          <w:lang w:val="en-US"/>
        </w:rPr>
        <w:t>………… ……………….</w:t>
      </w:r>
    </w:p>
    <w:p w:rsidR="00D83A02" w:rsidRPr="00D83A02" w:rsidRDefault="00D83A02" w:rsidP="00D83A02">
      <w:pPr>
        <w:spacing w:after="0" w:line="240" w:lineRule="auto"/>
        <w:jc w:val="center"/>
        <w:rPr>
          <w:rFonts w:ascii="Times New Roman" w:eastAsia="Times New Roman" w:hAnsi="Times New Roman"/>
          <w:i/>
          <w:iCs/>
          <w:sz w:val="18"/>
          <w:szCs w:val="18"/>
          <w:lang w:val="en-US"/>
        </w:rPr>
      </w:pPr>
      <w:r w:rsidRPr="00D83A02">
        <w:rPr>
          <w:rFonts w:ascii="Times New Roman" w:eastAsia="Times New Roman" w:hAnsi="Times New Roman"/>
          <w:i/>
          <w:iCs/>
          <w:sz w:val="18"/>
          <w:szCs w:val="18"/>
          <w:lang w:val="en-US"/>
        </w:rPr>
        <w:t>(</w:t>
      </w:r>
      <w:proofErr w:type="gramStart"/>
      <w:r w:rsidRPr="00D83A02">
        <w:rPr>
          <w:rFonts w:ascii="Times New Roman" w:eastAsia="Times New Roman" w:hAnsi="Times New Roman"/>
          <w:i/>
          <w:iCs/>
          <w:sz w:val="18"/>
          <w:szCs w:val="18"/>
          <w:lang w:val="en-US"/>
        </w:rPr>
        <w:t>semnatura</w:t>
      </w:r>
      <w:proofErr w:type="gramEnd"/>
      <w:r w:rsidRPr="00D83A02">
        <w:rPr>
          <w:rFonts w:ascii="Times New Roman" w:eastAsia="Times New Roman" w:hAnsi="Times New Roman"/>
          <w:i/>
          <w:iCs/>
          <w:sz w:val="18"/>
          <w:szCs w:val="18"/>
          <w:lang w:val="en-US"/>
        </w:rPr>
        <w:t xml:space="preserve"> autorizata)</w:t>
      </w:r>
    </w:p>
    <w:p w:rsidR="00D83A02" w:rsidRPr="00D83A02" w:rsidRDefault="00D83A02" w:rsidP="00D83A02">
      <w:pPr>
        <w:spacing w:after="0" w:line="240" w:lineRule="auto"/>
        <w:jc w:val="center"/>
        <w:rPr>
          <w:rFonts w:ascii="Times New Roman" w:eastAsia="Times New Roman" w:hAnsi="Times New Roman"/>
          <w:i/>
          <w:sz w:val="18"/>
          <w:szCs w:val="18"/>
          <w:lang w:val="it-IT"/>
        </w:rPr>
      </w:pPr>
    </w:p>
    <w:p w:rsidR="00D83A02" w:rsidRPr="00D83A02" w:rsidRDefault="00D83A02" w:rsidP="00D83A02">
      <w:pPr>
        <w:spacing w:after="0" w:line="240" w:lineRule="auto"/>
        <w:rPr>
          <w:rFonts w:ascii="Times New Roman" w:eastAsia="Times New Roman" w:hAnsi="Times New Roman"/>
          <w:i/>
          <w:sz w:val="18"/>
          <w:szCs w:val="18"/>
          <w:lang w:val="it-IT"/>
        </w:rPr>
      </w:pPr>
    </w:p>
    <w:p w:rsidR="00D83A02" w:rsidRDefault="00D83A02" w:rsidP="00C10323">
      <w:pPr>
        <w:rPr>
          <w:rFonts w:ascii="Times New Roman" w:hAnsi="Times New Roman"/>
          <w:b/>
          <w:i/>
          <w:noProof/>
          <w:sz w:val="18"/>
          <w:szCs w:val="18"/>
        </w:rPr>
      </w:pPr>
    </w:p>
    <w:p w:rsidR="00D83A02" w:rsidRPr="00D55338" w:rsidRDefault="00D83A02" w:rsidP="00C10323">
      <w:pPr>
        <w:rPr>
          <w:rFonts w:ascii="Times New Roman" w:hAnsi="Times New Roman"/>
          <w:b/>
          <w:i/>
          <w:noProof/>
          <w:sz w:val="18"/>
          <w:szCs w:val="18"/>
        </w:rPr>
      </w:pPr>
    </w:p>
    <w:p w:rsidR="004208E0" w:rsidRPr="009E3CF5" w:rsidRDefault="00C10323" w:rsidP="00D83A02">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r w:rsidRPr="00D55338">
        <w:rPr>
          <w:rFonts w:ascii="Times New Roman" w:hAnsi="Times New Roman"/>
          <w:i/>
          <w:noProof/>
          <w:sz w:val="18"/>
          <w:szCs w:val="18"/>
        </w:rPr>
        <w:t xml:space="preserve"> </w:t>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p>
    <w:p w:rsidR="00380EB7" w:rsidRPr="0041226C" w:rsidRDefault="00380EB7" w:rsidP="00380EB7">
      <w:pPr>
        <w:spacing w:after="0" w:line="240" w:lineRule="auto"/>
        <w:jc w:val="center"/>
        <w:rPr>
          <w:rFonts w:ascii="Times New Roman" w:hAnsi="Times New Roman"/>
          <w:b/>
          <w:i/>
          <w:iCs/>
          <w:sz w:val="18"/>
          <w:szCs w:val="18"/>
          <w:lang w:val="en-US"/>
        </w:rPr>
      </w:pPr>
      <w:r w:rsidRPr="0041226C">
        <w:rPr>
          <w:rFonts w:ascii="Times New Roman" w:hAnsi="Times New Roman"/>
          <w:b/>
          <w:i/>
          <w:iCs/>
          <w:sz w:val="18"/>
          <w:szCs w:val="18"/>
          <w:lang w:val="en-US"/>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83A02">
        <w:rPr>
          <w:rFonts w:ascii="Times New Roman" w:hAnsi="Times New Roman"/>
          <w:b/>
          <w:i/>
          <w:noProof/>
          <w:sz w:val="18"/>
          <w:szCs w:val="18"/>
        </w:rPr>
        <w:t xml:space="preserve"> 3</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161D1C" w:rsidTr="00D908CE">
        <w:trPr>
          <w:jc w:val="center"/>
        </w:trPr>
        <w:tc>
          <w:tcPr>
            <w:tcW w:w="5356" w:type="dxa"/>
            <w:tcMar>
              <w:left w:w="57" w:type="dxa"/>
              <w:right w:w="57" w:type="dxa"/>
            </w:tcMar>
            <w:vAlign w:val="center"/>
          </w:tcPr>
          <w:p w:rsidR="00380EB7" w:rsidRPr="00161D1C" w:rsidRDefault="00380EB7" w:rsidP="00D908CE">
            <w:pPr>
              <w:jc w:val="center"/>
              <w:rPr>
                <w:rFonts w:ascii="Times New Roman" w:hAnsi="Times New Roman"/>
                <w:b/>
                <w:i/>
                <w:sz w:val="24"/>
                <w:szCs w:val="24"/>
              </w:rPr>
            </w:pPr>
            <w:r w:rsidRPr="00161D1C">
              <w:rPr>
                <w:rFonts w:ascii="Times New Roman" w:hAnsi="Times New Roman"/>
                <w:b/>
                <w:i/>
                <w:sz w:val="24"/>
                <w:szCs w:val="24"/>
              </w:rPr>
              <w:t>Denumirea serviciului</w:t>
            </w:r>
          </w:p>
          <w:p w:rsidR="00380EB7" w:rsidRPr="00161D1C" w:rsidRDefault="00FA6306" w:rsidP="00FA6306">
            <w:pPr>
              <w:ind w:firstLine="161"/>
              <w:rPr>
                <w:rFonts w:ascii="Times New Roman" w:hAnsi="Times New Roman"/>
                <w:b/>
                <w:bCs/>
                <w:i/>
                <w:sz w:val="24"/>
                <w:szCs w:val="24"/>
              </w:rPr>
            </w:pPr>
            <w:r w:rsidRPr="00161D1C">
              <w:rPr>
                <w:rFonts w:ascii="Times New Roman" w:hAnsi="Times New Roman"/>
                <w:b/>
                <w:i/>
                <w:sz w:val="24"/>
                <w:szCs w:val="24"/>
              </w:rPr>
              <w:t>Servicii de întreţinere lunară , reparaţii și verificarea tehnică periodică pentru centralele termice care deservesc spațiile de învăţământ și căminele studenţeşti ale  Universității ,,Dunărea de Jos” din Galați</w:t>
            </w:r>
          </w:p>
        </w:tc>
        <w:tc>
          <w:tcPr>
            <w:tcW w:w="4410" w:type="dxa"/>
            <w:tcMar>
              <w:left w:w="57" w:type="dxa"/>
              <w:right w:w="57" w:type="dxa"/>
            </w:tcMar>
            <w:vAlign w:val="center"/>
          </w:tcPr>
          <w:p w:rsidR="00380EB7" w:rsidRPr="00161D1C" w:rsidRDefault="00380EB7" w:rsidP="00D908CE">
            <w:pPr>
              <w:jc w:val="center"/>
              <w:rPr>
                <w:rFonts w:ascii="Times New Roman" w:hAnsi="Times New Roman"/>
                <w:b/>
                <w:i/>
                <w:sz w:val="24"/>
                <w:szCs w:val="24"/>
              </w:rPr>
            </w:pPr>
            <w:r w:rsidRPr="00161D1C">
              <w:rPr>
                <w:rFonts w:ascii="Times New Roman" w:hAnsi="Times New Roman"/>
                <w:b/>
                <w:i/>
                <w:sz w:val="24"/>
                <w:szCs w:val="24"/>
              </w:rPr>
              <w:t>Denumirea serviciului</w:t>
            </w:r>
          </w:p>
          <w:p w:rsidR="00380EB7" w:rsidRPr="00161D1C" w:rsidRDefault="00380EB7" w:rsidP="00D908CE">
            <w:pPr>
              <w:jc w:val="center"/>
              <w:rPr>
                <w:rFonts w:ascii="Times New Roman" w:hAnsi="Times New Roman"/>
                <w:i/>
                <w:sz w:val="24"/>
                <w:szCs w:val="24"/>
              </w:rPr>
            </w:pPr>
          </w:p>
        </w:tc>
      </w:tr>
      <w:tr w:rsidR="00380EB7" w:rsidRPr="00161D1C" w:rsidTr="00C31EE3">
        <w:trPr>
          <w:trHeight w:val="283"/>
          <w:jc w:val="center"/>
        </w:trPr>
        <w:tc>
          <w:tcPr>
            <w:tcW w:w="5356" w:type="dxa"/>
            <w:tcMar>
              <w:left w:w="57" w:type="dxa"/>
              <w:right w:w="57" w:type="dxa"/>
            </w:tcMar>
            <w:vAlign w:val="center"/>
          </w:tcPr>
          <w:p w:rsidR="00380EB7" w:rsidRPr="00161D1C" w:rsidRDefault="00380EB7" w:rsidP="00D908CE">
            <w:pPr>
              <w:suppressAutoHyphens/>
              <w:snapToGrid w:val="0"/>
              <w:spacing w:after="0" w:line="240" w:lineRule="auto"/>
              <w:rPr>
                <w:rFonts w:ascii="Times New Roman" w:hAnsi="Times New Roman"/>
                <w:b/>
                <w:i/>
                <w:sz w:val="24"/>
                <w:szCs w:val="24"/>
              </w:rPr>
            </w:pPr>
            <w:r w:rsidRPr="00161D1C">
              <w:rPr>
                <w:rFonts w:ascii="Times New Roman" w:hAnsi="Times New Roman"/>
                <w:b/>
                <w:i/>
                <w:sz w:val="24"/>
                <w:szCs w:val="24"/>
              </w:rPr>
              <w:t xml:space="preserve">   CERINŢE TEHNICE AUTORITATE CONTRACTANTĂ</w:t>
            </w:r>
          </w:p>
          <w:p w:rsidR="00380EB7" w:rsidRPr="00161D1C" w:rsidRDefault="00D003D9" w:rsidP="00FA6306">
            <w:pPr>
              <w:suppressAutoHyphens/>
              <w:snapToGrid w:val="0"/>
              <w:spacing w:after="0" w:line="240" w:lineRule="auto"/>
              <w:jc w:val="both"/>
              <w:rPr>
                <w:rFonts w:ascii="Times New Roman" w:hAnsi="Times New Roman"/>
                <w:b/>
                <w:i/>
                <w:sz w:val="24"/>
                <w:szCs w:val="24"/>
              </w:rPr>
            </w:pPr>
            <w:r w:rsidRPr="00161D1C">
              <w:rPr>
                <w:rFonts w:ascii="Times New Roman" w:hAnsi="Times New Roman"/>
                <w:b/>
                <w:i/>
                <w:sz w:val="24"/>
                <w:szCs w:val="24"/>
              </w:rPr>
              <w:t xml:space="preserve"> </w:t>
            </w:r>
          </w:p>
        </w:tc>
        <w:tc>
          <w:tcPr>
            <w:tcW w:w="4410" w:type="dxa"/>
            <w:tcMar>
              <w:left w:w="57" w:type="dxa"/>
              <w:right w:w="57" w:type="dxa"/>
            </w:tcMar>
            <w:vAlign w:val="center"/>
          </w:tcPr>
          <w:p w:rsidR="00380EB7" w:rsidRPr="00161D1C" w:rsidRDefault="00380EB7" w:rsidP="00D908CE">
            <w:pPr>
              <w:spacing w:before="120" w:after="120"/>
              <w:rPr>
                <w:rFonts w:ascii="Times New Roman" w:hAnsi="Times New Roman"/>
                <w:b/>
                <w:i/>
                <w:sz w:val="24"/>
                <w:szCs w:val="24"/>
              </w:rPr>
            </w:pPr>
            <w:r w:rsidRPr="00161D1C">
              <w:rPr>
                <w:rFonts w:ascii="Times New Roman" w:hAnsi="Times New Roman"/>
                <w:b/>
                <w:i/>
                <w:sz w:val="24"/>
                <w:szCs w:val="24"/>
              </w:rPr>
              <w:t xml:space="preserve">  OFERTĂ FURNIZOR </w:t>
            </w:r>
          </w:p>
          <w:p w:rsidR="00380EB7" w:rsidRPr="00161D1C" w:rsidRDefault="00380EB7" w:rsidP="00D908CE">
            <w:pPr>
              <w:spacing w:before="120" w:after="120"/>
              <w:rPr>
                <w:rFonts w:ascii="Times New Roman" w:hAnsi="Times New Roman"/>
                <w:b/>
                <w:i/>
                <w:sz w:val="24"/>
                <w:szCs w:val="24"/>
              </w:rPr>
            </w:pPr>
            <w:r w:rsidRPr="00161D1C">
              <w:rPr>
                <w:rFonts w:ascii="Times New Roman" w:hAnsi="Times New Roman"/>
                <w:b/>
                <w:i/>
                <w:sz w:val="24"/>
                <w:szCs w:val="24"/>
              </w:rPr>
              <w:t xml:space="preserve">  </w:t>
            </w:r>
          </w:p>
        </w:tc>
      </w:tr>
      <w:tr w:rsidR="00D003D9" w:rsidRPr="00161D1C" w:rsidTr="00AF4EB8">
        <w:trPr>
          <w:trHeight w:val="283"/>
          <w:jc w:val="center"/>
        </w:trPr>
        <w:tc>
          <w:tcPr>
            <w:tcW w:w="9766" w:type="dxa"/>
            <w:gridSpan w:val="2"/>
            <w:tcMar>
              <w:left w:w="57" w:type="dxa"/>
              <w:right w:w="57" w:type="dxa"/>
            </w:tcMar>
            <w:vAlign w:val="center"/>
          </w:tcPr>
          <w:p w:rsidR="00D003D9" w:rsidRPr="00161D1C" w:rsidRDefault="00D003D9" w:rsidP="00D908CE">
            <w:pPr>
              <w:spacing w:before="120" w:after="120"/>
              <w:rPr>
                <w:rFonts w:ascii="Times New Roman" w:hAnsi="Times New Roman"/>
                <w:b/>
                <w:i/>
                <w:sz w:val="24"/>
                <w:szCs w:val="24"/>
              </w:rPr>
            </w:pPr>
            <w:r w:rsidRPr="00161D1C">
              <w:rPr>
                <w:rFonts w:ascii="Times New Roman" w:hAnsi="Times New Roman"/>
                <w:b/>
                <w:sz w:val="24"/>
                <w:szCs w:val="24"/>
                <w:lang w:val="pt-BR" w:eastAsia="ro-RO"/>
              </w:rPr>
              <w:t>Capacitatea de exercitare a activităţii profesionale</w:t>
            </w:r>
          </w:p>
        </w:tc>
      </w:tr>
      <w:tr w:rsidR="00D003D9" w:rsidRPr="00161D1C" w:rsidTr="00D908CE">
        <w:trPr>
          <w:trHeight w:val="283"/>
          <w:jc w:val="center"/>
        </w:trPr>
        <w:tc>
          <w:tcPr>
            <w:tcW w:w="5356" w:type="dxa"/>
            <w:tcMar>
              <w:left w:w="57" w:type="dxa"/>
              <w:right w:w="57" w:type="dxa"/>
            </w:tcMar>
            <w:vAlign w:val="center"/>
          </w:tcPr>
          <w:p w:rsidR="00D003D9" w:rsidRPr="00161D1C" w:rsidRDefault="00D003D9" w:rsidP="00D003D9">
            <w:pPr>
              <w:suppressAutoHyphens/>
              <w:snapToGrid w:val="0"/>
              <w:spacing w:after="0" w:line="240" w:lineRule="auto"/>
              <w:rPr>
                <w:rFonts w:ascii="Times New Roman" w:hAnsi="Times New Roman"/>
                <w:b/>
                <w:i/>
                <w:sz w:val="24"/>
                <w:szCs w:val="24"/>
              </w:rPr>
            </w:pPr>
            <w:r w:rsidRPr="00161D1C">
              <w:rPr>
                <w:rFonts w:ascii="Times New Roman" w:hAnsi="Times New Roman"/>
                <w:sz w:val="24"/>
                <w:szCs w:val="24"/>
                <w:lang w:eastAsia="ro-RO"/>
              </w:rPr>
              <w:t>Nivel specific minim necesar:</w:t>
            </w:r>
          </w:p>
        </w:tc>
        <w:tc>
          <w:tcPr>
            <w:tcW w:w="4410" w:type="dxa"/>
            <w:tcMar>
              <w:left w:w="57" w:type="dxa"/>
              <w:right w:w="57" w:type="dxa"/>
            </w:tcMar>
          </w:tcPr>
          <w:p w:rsidR="00D003D9" w:rsidRPr="00161D1C" w:rsidRDefault="00D003D9" w:rsidP="00D003D9">
            <w:pPr>
              <w:ind w:right="282"/>
              <w:rPr>
                <w:rFonts w:ascii="Times New Roman" w:hAnsi="Times New Roman"/>
                <w:b/>
                <w:sz w:val="24"/>
                <w:szCs w:val="24"/>
                <w:lang w:eastAsia="ro-RO"/>
              </w:rPr>
            </w:pPr>
            <w:r w:rsidRPr="00161D1C">
              <w:rPr>
                <w:rFonts w:ascii="Times New Roman" w:hAnsi="Times New Roman"/>
                <w:sz w:val="24"/>
                <w:szCs w:val="24"/>
                <w:lang w:eastAsia="ro-RO"/>
              </w:rPr>
              <w:t>Informaţii şi formalităţi necesare pentru evaluarea respectării cerinţelor menţionate:</w:t>
            </w:r>
          </w:p>
        </w:tc>
      </w:tr>
      <w:tr w:rsidR="00D003D9" w:rsidRPr="00161D1C" w:rsidTr="00D908CE">
        <w:trPr>
          <w:trHeight w:val="283"/>
          <w:jc w:val="center"/>
        </w:trPr>
        <w:tc>
          <w:tcPr>
            <w:tcW w:w="5356" w:type="dxa"/>
            <w:tcMar>
              <w:left w:w="57" w:type="dxa"/>
              <w:right w:w="57" w:type="dxa"/>
            </w:tcMar>
            <w:vAlign w:val="center"/>
          </w:tcPr>
          <w:p w:rsidR="00D003D9" w:rsidRPr="00161D1C" w:rsidRDefault="00D003D9" w:rsidP="00D003D9">
            <w:pPr>
              <w:widowControl w:val="0"/>
              <w:adjustRightInd w:val="0"/>
              <w:spacing w:after="0"/>
              <w:ind w:right="288"/>
              <w:jc w:val="both"/>
              <w:rPr>
                <w:rFonts w:ascii="Times New Roman" w:hAnsi="Times New Roman"/>
                <w:b/>
                <w:sz w:val="24"/>
                <w:szCs w:val="24"/>
                <w:lang w:eastAsia="ro-RO"/>
              </w:rPr>
            </w:pPr>
            <w:r w:rsidRPr="00161D1C">
              <w:rPr>
                <w:rFonts w:ascii="Times New Roman" w:hAnsi="Times New Roman"/>
                <w:b/>
                <w:sz w:val="24"/>
                <w:szCs w:val="24"/>
                <w:lang w:eastAsia="ro-RO"/>
              </w:rPr>
              <w:t>Cerinta nr. 1</w:t>
            </w:r>
          </w:p>
          <w:p w:rsidR="00D003D9" w:rsidRPr="00161D1C" w:rsidRDefault="00D003D9" w:rsidP="00D003D9">
            <w:pPr>
              <w:autoSpaceDE w:val="0"/>
              <w:autoSpaceDN w:val="0"/>
              <w:adjustRightInd w:val="0"/>
              <w:spacing w:after="0"/>
              <w:ind w:right="288"/>
              <w:jc w:val="both"/>
              <w:rPr>
                <w:rFonts w:ascii="Times New Roman" w:hAnsi="Times New Roman"/>
                <w:bCs/>
                <w:sz w:val="24"/>
                <w:szCs w:val="24"/>
              </w:rPr>
            </w:pPr>
            <w:r w:rsidRPr="00161D1C">
              <w:rPr>
                <w:rFonts w:ascii="Times New Roman" w:hAnsi="Times New Roman"/>
                <w:bCs/>
                <w:sz w:val="24"/>
                <w:szCs w:val="24"/>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rsidR="00D003D9" w:rsidRPr="00161D1C" w:rsidRDefault="00D003D9" w:rsidP="00D003D9">
            <w:pPr>
              <w:autoSpaceDE w:val="0"/>
              <w:autoSpaceDN w:val="0"/>
              <w:adjustRightInd w:val="0"/>
              <w:spacing w:after="0"/>
              <w:ind w:right="288"/>
              <w:jc w:val="both"/>
              <w:rPr>
                <w:rFonts w:ascii="Times New Roman" w:hAnsi="Times New Roman"/>
                <w:bCs/>
                <w:sz w:val="24"/>
                <w:szCs w:val="24"/>
                <w:lang w:val="pt-BR"/>
              </w:rPr>
            </w:pPr>
            <w:r w:rsidRPr="00161D1C">
              <w:rPr>
                <w:rFonts w:ascii="Times New Roman" w:hAnsi="Times New Roman"/>
                <w:bCs/>
                <w:sz w:val="24"/>
                <w:szCs w:val="24"/>
                <w:lang w:val="pt-BR"/>
              </w:rPr>
              <w:t xml:space="preserve">Atestarea formei de înregistrare profesională a operatorului economic ofertant: </w:t>
            </w:r>
          </w:p>
          <w:p w:rsidR="00D003D9" w:rsidRPr="00161D1C" w:rsidRDefault="00D003D9" w:rsidP="00D003D9">
            <w:pPr>
              <w:autoSpaceDE w:val="0"/>
              <w:autoSpaceDN w:val="0"/>
              <w:adjustRightInd w:val="0"/>
              <w:spacing w:after="0"/>
              <w:ind w:right="288"/>
              <w:jc w:val="both"/>
              <w:rPr>
                <w:rFonts w:ascii="Times New Roman" w:hAnsi="Times New Roman"/>
                <w:b/>
                <w:bCs/>
                <w:sz w:val="24"/>
                <w:szCs w:val="24"/>
                <w:lang w:val="pt-BR"/>
              </w:rPr>
            </w:pPr>
            <w:r w:rsidRPr="00161D1C">
              <w:rPr>
                <w:rFonts w:ascii="Times New Roman" w:hAnsi="Times New Roman"/>
                <w:b/>
                <w:bCs/>
                <w:sz w:val="24"/>
                <w:szCs w:val="24"/>
                <w:lang w:val="pt-BR"/>
              </w:rPr>
              <w:t xml:space="preserve">a) pentru persoane juridice/fizice române: </w:t>
            </w:r>
          </w:p>
          <w:p w:rsidR="00D003D9" w:rsidRPr="00161D1C" w:rsidRDefault="00D003D9" w:rsidP="00D003D9">
            <w:pPr>
              <w:autoSpaceDE w:val="0"/>
              <w:autoSpaceDN w:val="0"/>
              <w:adjustRightInd w:val="0"/>
              <w:spacing w:after="0"/>
              <w:ind w:right="288"/>
              <w:jc w:val="both"/>
              <w:rPr>
                <w:rFonts w:ascii="Times New Roman" w:hAnsi="Times New Roman"/>
                <w:bCs/>
                <w:sz w:val="24"/>
                <w:szCs w:val="24"/>
                <w:lang w:val="pt-BR"/>
              </w:rPr>
            </w:pPr>
            <w:r w:rsidRPr="00161D1C">
              <w:rPr>
                <w:rFonts w:ascii="Times New Roman" w:hAnsi="Times New Roman"/>
                <w:b/>
                <w:bCs/>
                <w:sz w:val="24"/>
                <w:szCs w:val="24"/>
                <w:lang w:val="pt-BR"/>
              </w:rPr>
              <w:t>1) pentru persoane juridice:</w:t>
            </w:r>
            <w:r w:rsidRPr="00161D1C">
              <w:rPr>
                <w:rFonts w:ascii="Times New Roman" w:hAnsi="Times New Roman"/>
                <w:bCs/>
                <w:sz w:val="24"/>
                <w:szCs w:val="24"/>
                <w:lang w:val="pt-BR"/>
              </w:rPr>
              <w:t xml:space="preserve"> Certificat constatator emis de Oficiul Registrului Comertului de pe lângă Tribunalul judeţean astfel încȃt informaţiile cuprinse în acesta să fie valabile /reale la data prezentării;</w:t>
            </w:r>
          </w:p>
          <w:p w:rsidR="00D003D9" w:rsidRPr="00161D1C" w:rsidRDefault="00D003D9" w:rsidP="00D003D9">
            <w:pPr>
              <w:autoSpaceDE w:val="0"/>
              <w:autoSpaceDN w:val="0"/>
              <w:adjustRightInd w:val="0"/>
              <w:spacing w:after="0"/>
              <w:ind w:right="288"/>
              <w:jc w:val="both"/>
              <w:rPr>
                <w:rFonts w:ascii="Times New Roman" w:hAnsi="Times New Roman"/>
                <w:bCs/>
                <w:sz w:val="24"/>
                <w:szCs w:val="24"/>
                <w:lang w:val="pt-BR"/>
              </w:rPr>
            </w:pPr>
            <w:r w:rsidRPr="00161D1C">
              <w:rPr>
                <w:rFonts w:ascii="Times New Roman" w:hAnsi="Times New Roman"/>
                <w:b/>
                <w:bCs/>
                <w:sz w:val="24"/>
                <w:szCs w:val="24"/>
                <w:lang w:val="pt-BR"/>
              </w:rPr>
              <w:t>2) pentru persoane fizice:</w:t>
            </w:r>
            <w:r w:rsidRPr="00161D1C">
              <w:rPr>
                <w:rFonts w:ascii="Times New Roman" w:hAnsi="Times New Roman"/>
                <w:bCs/>
                <w:sz w:val="24"/>
                <w:szCs w:val="24"/>
                <w:lang w:val="pt-BR"/>
              </w:rPr>
              <w:t xml:space="preserve"> Autorizaţie de funcţionare, emisă de Oficiul Registrului Comerţului de pe langă Tribunalul judeţean, conform O.U.G. nr. 44/2008 cu modificarile si completarile ulterioare;</w:t>
            </w:r>
          </w:p>
          <w:p w:rsidR="00D003D9" w:rsidRPr="00161D1C" w:rsidRDefault="00D003D9" w:rsidP="00D003D9">
            <w:pPr>
              <w:autoSpaceDE w:val="0"/>
              <w:autoSpaceDN w:val="0"/>
              <w:adjustRightInd w:val="0"/>
              <w:spacing w:after="0"/>
              <w:ind w:right="288"/>
              <w:jc w:val="both"/>
              <w:rPr>
                <w:rFonts w:ascii="Times New Roman" w:hAnsi="Times New Roman"/>
                <w:bCs/>
                <w:sz w:val="24"/>
                <w:szCs w:val="24"/>
                <w:lang w:val="pt-BR"/>
              </w:rPr>
            </w:pPr>
            <w:r w:rsidRPr="00161D1C">
              <w:rPr>
                <w:rFonts w:ascii="Times New Roman" w:hAnsi="Times New Roman"/>
                <w:b/>
                <w:bCs/>
                <w:sz w:val="24"/>
                <w:szCs w:val="24"/>
                <w:lang w:val="pt-BR"/>
              </w:rPr>
              <w:lastRenderedPageBreak/>
              <w:t>b)</w:t>
            </w:r>
            <w:r w:rsidRPr="00161D1C">
              <w:rPr>
                <w:rFonts w:ascii="Times New Roman" w:hAnsi="Times New Roman"/>
                <w:bCs/>
                <w:sz w:val="24"/>
                <w:szCs w:val="24"/>
                <w:lang w:val="pt-BR"/>
              </w:rPr>
              <w:t xml:space="preserve"> </w:t>
            </w:r>
            <w:r w:rsidRPr="00161D1C">
              <w:rPr>
                <w:rFonts w:ascii="Times New Roman" w:hAnsi="Times New Roman"/>
                <w:b/>
                <w:bCs/>
                <w:sz w:val="24"/>
                <w:szCs w:val="24"/>
                <w:lang w:val="pt-BR"/>
              </w:rPr>
              <w:t>pentru persoane juridice /fizice straine:</w:t>
            </w:r>
            <w:r w:rsidRPr="00161D1C">
              <w:rPr>
                <w:rFonts w:ascii="Times New Roman" w:hAnsi="Times New Roman"/>
                <w:bCs/>
                <w:sz w:val="24"/>
                <w:szCs w:val="24"/>
                <w:lang w:val="pt-BR"/>
              </w:rPr>
              <w:t xml:space="preserve"> Prezentarea de Documente care dovedesc o formă de înregistrare / atestare ori apartenenţă din punct de vedere profesional din ţara de origine a ofertantului traduse în limba româna.</w:t>
            </w:r>
          </w:p>
          <w:p w:rsidR="00D003D9" w:rsidRPr="00161D1C" w:rsidRDefault="00D003D9" w:rsidP="00D003D9">
            <w:pPr>
              <w:suppressAutoHyphens/>
              <w:snapToGrid w:val="0"/>
              <w:spacing w:after="0" w:line="240" w:lineRule="auto"/>
              <w:rPr>
                <w:rFonts w:ascii="Times New Roman" w:hAnsi="Times New Roman"/>
                <w:b/>
                <w:i/>
                <w:sz w:val="24"/>
                <w:szCs w:val="24"/>
              </w:rPr>
            </w:pPr>
            <w:r w:rsidRPr="00161D1C">
              <w:rPr>
                <w:rFonts w:ascii="Times New Roman" w:hAnsi="Times New Roman"/>
                <w:bCs/>
                <w:sz w:val="24"/>
                <w:szCs w:val="24"/>
                <w:lang w:val="pt-BR"/>
              </w:rPr>
              <w:t>Se solicită ca obiectul contractului să aibă corespondent în codul CAEN din certificatul constatator emis de ONRC.</w:t>
            </w:r>
          </w:p>
        </w:tc>
        <w:tc>
          <w:tcPr>
            <w:tcW w:w="4410" w:type="dxa"/>
            <w:tcMar>
              <w:left w:w="57" w:type="dxa"/>
              <w:right w:w="57" w:type="dxa"/>
            </w:tcMar>
          </w:tcPr>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
                <w:sz w:val="24"/>
                <w:szCs w:val="24"/>
                <w:lang w:val="pt-BR"/>
              </w:rPr>
              <w:lastRenderedPageBreak/>
              <w:t xml:space="preserve">Modalitate de îndeplinire: </w:t>
            </w:r>
          </w:p>
          <w:p w:rsidR="00D003D9" w:rsidRPr="00161D1C" w:rsidRDefault="00D003D9" w:rsidP="00D003D9">
            <w:pPr>
              <w:autoSpaceDE w:val="0"/>
              <w:autoSpaceDN w:val="0"/>
              <w:adjustRightInd w:val="0"/>
              <w:ind w:right="282"/>
              <w:jc w:val="both"/>
              <w:rPr>
                <w:rFonts w:ascii="Times New Roman" w:eastAsia="Arial" w:hAnsi="Times New Roman"/>
                <w:sz w:val="24"/>
                <w:szCs w:val="24"/>
                <w:lang w:val="pt-BR"/>
              </w:rPr>
            </w:pPr>
            <w:r w:rsidRPr="00161D1C">
              <w:rPr>
                <w:rFonts w:ascii="Times New Roman" w:hAnsi="Times New Roman"/>
                <w:bCs/>
                <w:sz w:val="24"/>
                <w:szCs w:val="24"/>
                <w:lang w:val="pt-BR"/>
              </w:rPr>
              <w:t xml:space="preserve">Cerinţa se consideră indeplinită prin prezentarea </w:t>
            </w:r>
            <w:r w:rsidRPr="00161D1C">
              <w:rPr>
                <w:rFonts w:ascii="Times New Roman" w:eastAsia="Arial" w:hAnsi="Times New Roman"/>
                <w:sz w:val="24"/>
                <w:szCs w:val="24"/>
                <w:lang w:val="pt-BR"/>
              </w:rPr>
              <w:t>certificatului constatator emis de ONRC.</w:t>
            </w:r>
          </w:p>
          <w:p w:rsidR="00D003D9" w:rsidRPr="00161D1C" w:rsidRDefault="00D003D9" w:rsidP="00D003D9">
            <w:pPr>
              <w:autoSpaceDE w:val="0"/>
              <w:autoSpaceDN w:val="0"/>
              <w:adjustRightInd w:val="0"/>
              <w:ind w:right="282"/>
              <w:rPr>
                <w:rFonts w:ascii="Times New Roman" w:hAnsi="Times New Roman"/>
                <w:b/>
                <w:bCs/>
                <w:sz w:val="24"/>
                <w:szCs w:val="24"/>
                <w:lang w:val="pt-BR"/>
              </w:rPr>
            </w:pPr>
            <w:r w:rsidRPr="00161D1C">
              <w:rPr>
                <w:rFonts w:ascii="Times New Roman" w:hAnsi="Times New Roman"/>
                <w:b/>
                <w:bCs/>
                <w:sz w:val="24"/>
                <w:szCs w:val="24"/>
                <w:lang w:val="pt-BR"/>
              </w:rPr>
              <w:t>Pentru persoanele juridice străine</w:t>
            </w:r>
          </w:p>
          <w:p w:rsidR="00D003D9" w:rsidRPr="00161D1C" w:rsidRDefault="00D003D9" w:rsidP="00D003D9">
            <w:pPr>
              <w:autoSpaceDE w:val="0"/>
              <w:autoSpaceDN w:val="0"/>
              <w:adjustRightInd w:val="0"/>
              <w:ind w:right="282"/>
              <w:rPr>
                <w:rFonts w:ascii="Times New Roman" w:hAnsi="Times New Roman"/>
                <w:bCs/>
                <w:sz w:val="24"/>
                <w:szCs w:val="24"/>
                <w:lang w:val="pt-BR"/>
              </w:rPr>
            </w:pPr>
            <w:r w:rsidRPr="00161D1C">
              <w:rPr>
                <w:rFonts w:ascii="Times New Roman" w:hAnsi="Times New Roman"/>
                <w:bCs/>
                <w:sz w:val="24"/>
                <w:szCs w:val="24"/>
                <w:lang w:val="pt-BR"/>
              </w:rPr>
              <w:t>Se va prezenta document care dovedeşte o formă de înregistrare/atestare.</w:t>
            </w:r>
          </w:p>
          <w:p w:rsidR="00D003D9" w:rsidRPr="00161D1C" w:rsidRDefault="00D003D9" w:rsidP="00D003D9">
            <w:pPr>
              <w:autoSpaceDE w:val="0"/>
              <w:autoSpaceDN w:val="0"/>
              <w:adjustRightInd w:val="0"/>
              <w:ind w:right="282"/>
              <w:rPr>
                <w:rFonts w:ascii="Times New Roman" w:hAnsi="Times New Roman"/>
                <w:b/>
                <w:bCs/>
                <w:sz w:val="24"/>
                <w:szCs w:val="24"/>
                <w:lang w:val="pt-BR"/>
              </w:rPr>
            </w:pPr>
            <w:r w:rsidRPr="00161D1C">
              <w:rPr>
                <w:rFonts w:ascii="Times New Roman" w:hAnsi="Times New Roman"/>
                <w:b/>
                <w:bCs/>
                <w:sz w:val="24"/>
                <w:szCs w:val="24"/>
                <w:lang w:val="pt-BR"/>
              </w:rPr>
              <w:t xml:space="preserve">Pentru persoane fizice </w:t>
            </w:r>
          </w:p>
          <w:p w:rsidR="00D003D9" w:rsidRPr="00161D1C" w:rsidRDefault="00D003D9" w:rsidP="00D003D9">
            <w:pPr>
              <w:autoSpaceDE w:val="0"/>
              <w:autoSpaceDN w:val="0"/>
              <w:adjustRightInd w:val="0"/>
              <w:ind w:right="282"/>
              <w:rPr>
                <w:rFonts w:ascii="Times New Roman" w:hAnsi="Times New Roman"/>
                <w:bCs/>
                <w:sz w:val="24"/>
                <w:szCs w:val="24"/>
                <w:lang w:val="pt-BR"/>
              </w:rPr>
            </w:pPr>
            <w:r w:rsidRPr="00161D1C">
              <w:rPr>
                <w:rFonts w:ascii="Times New Roman" w:hAnsi="Times New Roman"/>
                <w:bCs/>
                <w:sz w:val="24"/>
                <w:szCs w:val="24"/>
                <w:lang w:val="pt-BR"/>
              </w:rPr>
              <w:t>Se va prezenta document edificator prin care să dovedească o forma de înregistrare ca persoană fizică.</w:t>
            </w:r>
          </w:p>
          <w:p w:rsidR="00D003D9" w:rsidRPr="00161D1C" w:rsidRDefault="00D003D9" w:rsidP="00D003D9">
            <w:pPr>
              <w:spacing w:before="120" w:after="120"/>
              <w:rPr>
                <w:rFonts w:ascii="Times New Roman" w:hAnsi="Times New Roman"/>
                <w:b/>
                <w:i/>
                <w:sz w:val="24"/>
                <w:szCs w:val="24"/>
              </w:rPr>
            </w:pP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widowControl w:val="0"/>
              <w:adjustRightInd w:val="0"/>
              <w:spacing w:after="0"/>
              <w:ind w:right="282"/>
              <w:jc w:val="both"/>
              <w:rPr>
                <w:rFonts w:ascii="Times New Roman" w:hAnsi="Times New Roman"/>
                <w:b/>
                <w:sz w:val="24"/>
                <w:szCs w:val="24"/>
                <w:lang w:val="pt-BR" w:eastAsia="ro-RO"/>
              </w:rPr>
            </w:pPr>
            <w:r w:rsidRPr="00161D1C">
              <w:rPr>
                <w:rFonts w:ascii="Times New Roman" w:hAnsi="Times New Roman"/>
                <w:b/>
                <w:sz w:val="24"/>
                <w:szCs w:val="24"/>
                <w:lang w:val="pt-BR" w:eastAsia="ro-RO"/>
              </w:rPr>
              <w:t>Cerinta nr. 2</w:t>
            </w:r>
          </w:p>
          <w:p w:rsidR="00D003D9" w:rsidRPr="00161D1C" w:rsidRDefault="00D003D9" w:rsidP="00D003D9">
            <w:pPr>
              <w:pStyle w:val="NoSpacing"/>
              <w:spacing w:line="276" w:lineRule="auto"/>
              <w:jc w:val="both"/>
              <w:rPr>
                <w:rFonts w:ascii="Times New Roman" w:hAnsi="Times New Roman"/>
                <w:sz w:val="24"/>
                <w:szCs w:val="24"/>
                <w:lang w:val="pt-BR" w:eastAsia="en-US"/>
              </w:rPr>
            </w:pPr>
            <w:r w:rsidRPr="00161D1C">
              <w:rPr>
                <w:rFonts w:ascii="Times New Roman" w:hAnsi="Times New Roman"/>
                <w:sz w:val="24"/>
                <w:szCs w:val="24"/>
                <w:lang w:val="pt-BR" w:eastAsia="en-US"/>
              </w:rPr>
              <w:t xml:space="preserve">Operatorii economici ce depun oferta trebuie să dovedească că dețin </w:t>
            </w:r>
            <w:r w:rsidRPr="00161D1C">
              <w:rPr>
                <w:rFonts w:ascii="Times New Roman" w:hAnsi="Times New Roman"/>
                <w:noProof/>
                <w:sz w:val="24"/>
                <w:szCs w:val="24"/>
                <w:lang w:eastAsia="en-US"/>
              </w:rPr>
              <w:t xml:space="preserve">autorizaţie ISCIR pentru instalare, reparare </w:t>
            </w:r>
            <w:r w:rsidRPr="00161D1C">
              <w:rPr>
                <w:rFonts w:ascii="Times New Roman" w:hAnsi="Times New Roman"/>
                <w:noProof/>
                <w:sz w:val="24"/>
                <w:szCs w:val="24"/>
                <w:lang w:eastAsia="it-IT"/>
              </w:rPr>
              <w:t>şi</w:t>
            </w:r>
            <w:r w:rsidRPr="00161D1C">
              <w:rPr>
                <w:rFonts w:ascii="Times New Roman" w:hAnsi="Times New Roman"/>
                <w:noProof/>
                <w:sz w:val="24"/>
                <w:szCs w:val="24"/>
                <w:lang w:eastAsia="en-US"/>
              </w:rPr>
              <w:t xml:space="preserve"> </w:t>
            </w:r>
            <w:r w:rsidRPr="00161D1C">
              <w:rPr>
                <w:rFonts w:ascii="Times New Roman" w:hAnsi="Times New Roman"/>
                <w:noProof/>
                <w:sz w:val="24"/>
                <w:szCs w:val="24"/>
                <w:lang w:eastAsia="it-IT"/>
              </w:rPr>
              <w:t>î</w:t>
            </w:r>
            <w:r w:rsidRPr="00161D1C">
              <w:rPr>
                <w:rFonts w:ascii="Times New Roman" w:hAnsi="Times New Roman"/>
                <w:noProof/>
                <w:sz w:val="24"/>
                <w:szCs w:val="24"/>
                <w:lang w:eastAsia="en-US"/>
              </w:rPr>
              <w:t>ntre</w:t>
            </w:r>
            <w:r w:rsidRPr="00161D1C">
              <w:rPr>
                <w:rFonts w:ascii="Times New Roman" w:hAnsi="Times New Roman"/>
                <w:noProof/>
                <w:sz w:val="24"/>
                <w:szCs w:val="24"/>
                <w:lang w:eastAsia="it-IT"/>
              </w:rPr>
              <w:t>ţi</w:t>
            </w:r>
            <w:r w:rsidRPr="00161D1C">
              <w:rPr>
                <w:rFonts w:ascii="Times New Roman" w:hAnsi="Times New Roman"/>
                <w:noProof/>
                <w:sz w:val="24"/>
                <w:szCs w:val="24"/>
                <w:lang w:eastAsia="en-US"/>
              </w:rPr>
              <w:t xml:space="preserve">nere, verificări tehnice </w:t>
            </w:r>
            <w:r w:rsidRPr="00161D1C">
              <w:rPr>
                <w:rFonts w:ascii="Times New Roman" w:hAnsi="Times New Roman"/>
                <w:noProof/>
                <w:sz w:val="24"/>
                <w:szCs w:val="24"/>
                <w:lang w:eastAsia="it-IT"/>
              </w:rPr>
              <w:t>în</w:t>
            </w:r>
            <w:r w:rsidRPr="00161D1C">
              <w:rPr>
                <w:rFonts w:ascii="Times New Roman" w:hAnsi="Times New Roman"/>
                <w:noProof/>
                <w:sz w:val="24"/>
                <w:szCs w:val="24"/>
                <w:lang w:eastAsia="en-US"/>
              </w:rPr>
              <w:t xml:space="preserve"> utilizare la cazane de apă caldă avind P≤400kW , conform PT ISCIR A1-2010.</w:t>
            </w:r>
          </w:p>
        </w:tc>
        <w:tc>
          <w:tcPr>
            <w:tcW w:w="4410" w:type="dxa"/>
            <w:tcMar>
              <w:left w:w="57" w:type="dxa"/>
              <w:right w:w="57" w:type="dxa"/>
            </w:tcMar>
          </w:tcPr>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
                <w:sz w:val="24"/>
                <w:szCs w:val="24"/>
                <w:lang w:val="pt-BR"/>
              </w:rPr>
              <w:t xml:space="preserve">Modalitate de îndeplinire: </w:t>
            </w:r>
          </w:p>
          <w:p w:rsidR="00D003D9" w:rsidRPr="00161D1C" w:rsidRDefault="00D003D9" w:rsidP="00D003D9">
            <w:pPr>
              <w:autoSpaceDE w:val="0"/>
              <w:autoSpaceDN w:val="0"/>
              <w:adjustRightInd w:val="0"/>
              <w:spacing w:after="0"/>
              <w:jc w:val="both"/>
              <w:rPr>
                <w:rFonts w:ascii="Times New Roman" w:hAnsi="Times New Roman"/>
                <w:sz w:val="24"/>
                <w:szCs w:val="24"/>
              </w:rPr>
            </w:pPr>
            <w:r w:rsidRPr="00161D1C">
              <w:rPr>
                <w:rFonts w:ascii="Times New Roman" w:hAnsi="Times New Roman"/>
                <w:bCs/>
                <w:sz w:val="24"/>
                <w:szCs w:val="24"/>
                <w:lang w:val="pt-BR"/>
              </w:rPr>
              <w:t xml:space="preserve">Cerinţa se consideră indeplinită prin prezentarea </w:t>
            </w:r>
            <w:r w:rsidRPr="00161D1C">
              <w:rPr>
                <w:rFonts w:ascii="Times New Roman" w:hAnsi="Times New Roman"/>
                <w:color w:val="000000"/>
                <w:sz w:val="24"/>
                <w:szCs w:val="24"/>
                <w:lang w:val="pt-BR"/>
              </w:rPr>
              <w:t>autorizaţiei ISCIR.</w:t>
            </w:r>
          </w:p>
          <w:p w:rsidR="00D003D9" w:rsidRPr="00161D1C" w:rsidRDefault="00D003D9" w:rsidP="00D003D9">
            <w:pPr>
              <w:autoSpaceDE w:val="0"/>
              <w:autoSpaceDN w:val="0"/>
              <w:adjustRightInd w:val="0"/>
              <w:ind w:right="282"/>
              <w:jc w:val="both"/>
              <w:rPr>
                <w:rFonts w:ascii="Times New Roman" w:hAnsi="Times New Roman"/>
                <w:bCs/>
                <w:sz w:val="24"/>
                <w:szCs w:val="24"/>
                <w:lang w:val="pt-BR"/>
              </w:rPr>
            </w:pP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widowControl w:val="0"/>
              <w:adjustRightInd w:val="0"/>
              <w:spacing w:after="0"/>
              <w:ind w:right="282"/>
              <w:jc w:val="both"/>
              <w:rPr>
                <w:rFonts w:ascii="Times New Roman" w:hAnsi="Times New Roman"/>
                <w:b/>
                <w:sz w:val="24"/>
                <w:szCs w:val="24"/>
                <w:lang w:eastAsia="ro-RO"/>
              </w:rPr>
            </w:pPr>
            <w:r w:rsidRPr="00161D1C">
              <w:rPr>
                <w:rFonts w:ascii="Times New Roman" w:hAnsi="Times New Roman"/>
                <w:b/>
                <w:sz w:val="24"/>
                <w:szCs w:val="24"/>
                <w:lang w:eastAsia="ro-RO"/>
              </w:rPr>
              <w:t>Cerinta nr. 3</w:t>
            </w:r>
          </w:p>
          <w:p w:rsidR="00D003D9" w:rsidRPr="00161D1C" w:rsidRDefault="00D003D9" w:rsidP="00D003D9">
            <w:pPr>
              <w:pStyle w:val="ListParagraph"/>
              <w:autoSpaceDE w:val="0"/>
              <w:autoSpaceDN w:val="0"/>
              <w:adjustRightInd w:val="0"/>
              <w:ind w:left="0"/>
              <w:jc w:val="both"/>
              <w:rPr>
                <w:rFonts w:ascii="Times New Roman" w:hAnsi="Times New Roman"/>
                <w:noProof/>
                <w:sz w:val="24"/>
                <w:szCs w:val="24"/>
                <w:lang w:eastAsia="it-IT"/>
              </w:rPr>
            </w:pPr>
            <w:r w:rsidRPr="00161D1C">
              <w:rPr>
                <w:rFonts w:ascii="Times New Roman" w:hAnsi="Times New Roman"/>
                <w:noProof/>
                <w:sz w:val="24"/>
                <w:szCs w:val="24"/>
                <w:lang w:eastAsia="it-IT"/>
              </w:rPr>
              <w:t>Operatorii economici ce depun oferta trebuie să dovedească că dețin autorizaţie ISCIR pentru instalare, reparare şi întreţinere, verificări tehnice în utilizare la cazane de apă caldă avind P≥400kW conform PT C9-2010.</w:t>
            </w:r>
          </w:p>
        </w:tc>
        <w:tc>
          <w:tcPr>
            <w:tcW w:w="4410" w:type="dxa"/>
            <w:tcMar>
              <w:left w:w="57" w:type="dxa"/>
              <w:right w:w="57" w:type="dxa"/>
            </w:tcMar>
          </w:tcPr>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
                <w:sz w:val="24"/>
                <w:szCs w:val="24"/>
                <w:lang w:val="pt-BR"/>
              </w:rPr>
              <w:t xml:space="preserve">Modalitate de îndeplinire: </w:t>
            </w:r>
          </w:p>
          <w:p w:rsidR="00D003D9" w:rsidRPr="00161D1C" w:rsidRDefault="00D003D9" w:rsidP="00D003D9">
            <w:pPr>
              <w:autoSpaceDE w:val="0"/>
              <w:autoSpaceDN w:val="0"/>
              <w:adjustRightInd w:val="0"/>
              <w:ind w:right="282"/>
              <w:jc w:val="both"/>
              <w:rPr>
                <w:rFonts w:ascii="Times New Roman" w:hAnsi="Times New Roman"/>
                <w:bCs/>
                <w:sz w:val="24"/>
                <w:szCs w:val="24"/>
                <w:lang w:val="pt-BR"/>
              </w:rPr>
            </w:pPr>
            <w:r w:rsidRPr="00161D1C">
              <w:rPr>
                <w:rFonts w:ascii="Times New Roman" w:hAnsi="Times New Roman"/>
                <w:bCs/>
                <w:sz w:val="24"/>
                <w:szCs w:val="24"/>
                <w:lang w:val="pt-BR"/>
              </w:rPr>
              <w:t xml:space="preserve">Cerinţa se consideră indeplinită prin prezentarea </w:t>
            </w:r>
            <w:r w:rsidRPr="00161D1C">
              <w:rPr>
                <w:rFonts w:ascii="Times New Roman" w:hAnsi="Times New Roman"/>
                <w:color w:val="000000"/>
                <w:sz w:val="24"/>
                <w:szCs w:val="24"/>
                <w:lang w:val="pt-BR"/>
              </w:rPr>
              <w:t>autorizaţiei ISCIR.</w:t>
            </w: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widowControl w:val="0"/>
              <w:adjustRightInd w:val="0"/>
              <w:spacing w:after="0"/>
              <w:ind w:right="282"/>
              <w:jc w:val="both"/>
              <w:rPr>
                <w:rFonts w:ascii="Times New Roman" w:hAnsi="Times New Roman"/>
                <w:b/>
                <w:sz w:val="24"/>
                <w:szCs w:val="24"/>
                <w:lang w:eastAsia="ro-RO"/>
              </w:rPr>
            </w:pPr>
            <w:r w:rsidRPr="00161D1C">
              <w:rPr>
                <w:rFonts w:ascii="Times New Roman" w:hAnsi="Times New Roman"/>
                <w:b/>
                <w:sz w:val="24"/>
                <w:szCs w:val="24"/>
                <w:lang w:eastAsia="ro-RO"/>
              </w:rPr>
              <w:t>Cerinta nr. 4</w:t>
            </w:r>
          </w:p>
          <w:p w:rsidR="00D003D9" w:rsidRPr="00161D1C" w:rsidRDefault="00D003D9" w:rsidP="00D003D9">
            <w:pPr>
              <w:widowControl w:val="0"/>
              <w:adjustRightInd w:val="0"/>
              <w:spacing w:after="0"/>
              <w:ind w:right="282"/>
              <w:jc w:val="both"/>
              <w:rPr>
                <w:rFonts w:ascii="Times New Roman" w:hAnsi="Times New Roman"/>
                <w:b/>
                <w:sz w:val="24"/>
                <w:szCs w:val="24"/>
                <w:lang w:eastAsia="ro-RO"/>
              </w:rPr>
            </w:pPr>
            <w:r w:rsidRPr="00161D1C">
              <w:rPr>
                <w:rFonts w:ascii="Times New Roman" w:hAnsi="Times New Roman"/>
                <w:noProof/>
                <w:sz w:val="24"/>
                <w:szCs w:val="24"/>
                <w:lang w:eastAsia="it-IT"/>
              </w:rPr>
              <w:t>Operatorii economici ce depun oferta trebuie să dovedească că dețin autorizaţie ISCIR pentru sisteme de automatizare aferente centraleleor termice si instalatii de ardere aferente cazanelor conform PT C11-2010.</w:t>
            </w:r>
          </w:p>
        </w:tc>
        <w:tc>
          <w:tcPr>
            <w:tcW w:w="4410" w:type="dxa"/>
            <w:tcMar>
              <w:left w:w="57" w:type="dxa"/>
              <w:right w:w="57" w:type="dxa"/>
            </w:tcMar>
          </w:tcPr>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
                <w:sz w:val="24"/>
                <w:szCs w:val="24"/>
                <w:lang w:val="pt-BR"/>
              </w:rPr>
              <w:t xml:space="preserve">Modalitate de îndeplinire: </w:t>
            </w:r>
          </w:p>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Cs/>
                <w:sz w:val="24"/>
                <w:szCs w:val="24"/>
                <w:lang w:val="pt-BR"/>
              </w:rPr>
              <w:t xml:space="preserve">Cerinţa se consideră indeplinită prin prezentarea </w:t>
            </w:r>
            <w:r w:rsidRPr="00161D1C">
              <w:rPr>
                <w:rFonts w:ascii="Times New Roman" w:hAnsi="Times New Roman"/>
                <w:color w:val="000000"/>
                <w:sz w:val="24"/>
                <w:szCs w:val="24"/>
                <w:lang w:val="pt-BR"/>
              </w:rPr>
              <w:t>autorizaţiei ISCIR.</w:t>
            </w: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widowControl w:val="0"/>
              <w:adjustRightInd w:val="0"/>
              <w:spacing w:after="0"/>
              <w:ind w:right="282"/>
              <w:jc w:val="both"/>
              <w:rPr>
                <w:rFonts w:ascii="Times New Roman" w:hAnsi="Times New Roman"/>
                <w:b/>
                <w:sz w:val="24"/>
                <w:szCs w:val="24"/>
                <w:lang w:eastAsia="ro-RO"/>
              </w:rPr>
            </w:pPr>
            <w:r w:rsidRPr="00161D1C">
              <w:rPr>
                <w:rFonts w:ascii="Times New Roman" w:hAnsi="Times New Roman"/>
                <w:b/>
                <w:sz w:val="24"/>
                <w:szCs w:val="24"/>
                <w:lang w:eastAsia="ro-RO"/>
              </w:rPr>
              <w:t>Cerinta nr. 5</w:t>
            </w:r>
          </w:p>
          <w:p w:rsidR="00D003D9" w:rsidRPr="00161D1C" w:rsidRDefault="00D003D9" w:rsidP="00D003D9">
            <w:pPr>
              <w:widowControl w:val="0"/>
              <w:adjustRightInd w:val="0"/>
              <w:spacing w:after="0"/>
              <w:ind w:right="282"/>
              <w:jc w:val="both"/>
              <w:rPr>
                <w:rFonts w:ascii="Times New Roman" w:hAnsi="Times New Roman"/>
                <w:noProof/>
                <w:sz w:val="24"/>
                <w:szCs w:val="24"/>
                <w:lang w:eastAsia="it-IT"/>
              </w:rPr>
            </w:pPr>
            <w:r w:rsidRPr="00161D1C">
              <w:rPr>
                <w:rFonts w:ascii="Times New Roman" w:hAnsi="Times New Roman"/>
                <w:noProof/>
                <w:sz w:val="24"/>
                <w:szCs w:val="24"/>
                <w:lang w:eastAsia="it-IT"/>
              </w:rPr>
              <w:t xml:space="preserve">Operatorii economici ce depun oferta trebuie să dovedească că dețin autorizaţie ISCIR pentru verifiarea dispozitivelor de siguranta conform </w:t>
            </w:r>
          </w:p>
          <w:p w:rsidR="00D003D9" w:rsidRPr="00161D1C" w:rsidRDefault="00D003D9" w:rsidP="00D003D9">
            <w:pPr>
              <w:widowControl w:val="0"/>
              <w:adjustRightInd w:val="0"/>
              <w:spacing w:after="0"/>
              <w:ind w:right="282"/>
              <w:jc w:val="both"/>
              <w:rPr>
                <w:rFonts w:ascii="Times New Roman" w:hAnsi="Times New Roman"/>
                <w:b/>
                <w:sz w:val="24"/>
                <w:szCs w:val="24"/>
                <w:lang w:eastAsia="ro-RO"/>
              </w:rPr>
            </w:pPr>
            <w:r w:rsidRPr="00161D1C">
              <w:rPr>
                <w:rFonts w:ascii="Times New Roman" w:hAnsi="Times New Roman"/>
                <w:noProof/>
                <w:sz w:val="24"/>
                <w:szCs w:val="24"/>
                <w:lang w:eastAsia="it-IT"/>
              </w:rPr>
              <w:t>PT C7-2010.</w:t>
            </w:r>
          </w:p>
        </w:tc>
        <w:tc>
          <w:tcPr>
            <w:tcW w:w="4410" w:type="dxa"/>
            <w:tcMar>
              <w:left w:w="57" w:type="dxa"/>
              <w:right w:w="57" w:type="dxa"/>
            </w:tcMar>
          </w:tcPr>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
                <w:sz w:val="24"/>
                <w:szCs w:val="24"/>
                <w:lang w:val="pt-BR"/>
              </w:rPr>
              <w:t xml:space="preserve">Modalitate de îndeplinire: </w:t>
            </w:r>
          </w:p>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Cs/>
                <w:sz w:val="24"/>
                <w:szCs w:val="24"/>
                <w:lang w:val="pt-BR"/>
              </w:rPr>
              <w:t xml:space="preserve">Cerinţa se consideră indeplinită prin prezentarea </w:t>
            </w:r>
            <w:r w:rsidRPr="00161D1C">
              <w:rPr>
                <w:rFonts w:ascii="Times New Roman" w:hAnsi="Times New Roman"/>
                <w:color w:val="000000"/>
                <w:sz w:val="24"/>
                <w:szCs w:val="24"/>
                <w:lang w:val="pt-BR"/>
              </w:rPr>
              <w:t>autorizaţiei ISCIR.</w:t>
            </w:r>
          </w:p>
        </w:tc>
      </w:tr>
      <w:tr w:rsidR="00D003D9" w:rsidRPr="00161D1C" w:rsidTr="00AF4EB8">
        <w:trPr>
          <w:trHeight w:val="283"/>
          <w:jc w:val="center"/>
        </w:trPr>
        <w:tc>
          <w:tcPr>
            <w:tcW w:w="5356" w:type="dxa"/>
            <w:tcMar>
              <w:left w:w="57" w:type="dxa"/>
              <w:right w:w="57" w:type="dxa"/>
            </w:tcMar>
          </w:tcPr>
          <w:p w:rsidR="00C31EE3" w:rsidRPr="00161D1C" w:rsidRDefault="00C31EE3" w:rsidP="00C31EE3">
            <w:pPr>
              <w:autoSpaceDE w:val="0"/>
              <w:autoSpaceDN w:val="0"/>
              <w:adjustRightInd w:val="0"/>
              <w:spacing w:after="0"/>
              <w:jc w:val="both"/>
              <w:rPr>
                <w:rFonts w:ascii="Times New Roman" w:hAnsi="Times New Roman"/>
                <w:b/>
                <w:color w:val="000000"/>
                <w:sz w:val="24"/>
                <w:szCs w:val="24"/>
              </w:rPr>
            </w:pPr>
            <w:r w:rsidRPr="00161D1C">
              <w:rPr>
                <w:rFonts w:ascii="Times New Roman" w:hAnsi="Times New Roman"/>
                <w:b/>
                <w:color w:val="000000"/>
                <w:sz w:val="24"/>
                <w:szCs w:val="24"/>
              </w:rPr>
              <w:t>Cerinta nr 6</w:t>
            </w:r>
          </w:p>
          <w:p w:rsidR="00D72714" w:rsidRPr="00E900B5" w:rsidRDefault="00D72714" w:rsidP="00D72714">
            <w:pPr>
              <w:autoSpaceDE w:val="0"/>
              <w:autoSpaceDN w:val="0"/>
              <w:adjustRightInd w:val="0"/>
              <w:spacing w:after="0"/>
              <w:ind w:right="198" w:firstLine="284"/>
              <w:jc w:val="both"/>
              <w:rPr>
                <w:rFonts w:ascii="Times New Roman" w:hAnsi="Times New Roman"/>
                <w:b/>
                <w:sz w:val="24"/>
                <w:szCs w:val="24"/>
                <w:lang w:val="fr-FR" w:eastAsia="ar-SA"/>
              </w:rPr>
            </w:pPr>
            <w:r w:rsidRPr="00E900B5">
              <w:rPr>
                <w:rFonts w:ascii="Times New Roman" w:hAnsi="Times New Roman"/>
                <w:b/>
                <w:sz w:val="24"/>
                <w:szCs w:val="24"/>
                <w:lang w:val="fr-FR" w:eastAsia="ar-SA"/>
              </w:rPr>
              <w:t xml:space="preserve">Ofertantul va face dovada că deține </w:t>
            </w:r>
            <w:r w:rsidRPr="00E900B5">
              <w:rPr>
                <w:rFonts w:ascii="Times New Roman" w:hAnsi="Times New Roman"/>
                <w:noProof/>
                <w:sz w:val="24"/>
                <w:szCs w:val="24"/>
              </w:rPr>
              <w:t xml:space="preserve">personal tehnic de specialitate atestat de către ISCIR, și va depune </w:t>
            </w:r>
            <w:r w:rsidRPr="00E900B5">
              <w:rPr>
                <w:rFonts w:ascii="Times New Roman" w:hAnsi="Times New Roman"/>
                <w:sz w:val="24"/>
                <w:szCs w:val="24"/>
                <w:lang w:val="x-none"/>
              </w:rPr>
              <w:t>documentel</w:t>
            </w:r>
            <w:r w:rsidRPr="00E900B5">
              <w:rPr>
                <w:rFonts w:ascii="Times New Roman" w:hAnsi="Times New Roman"/>
                <w:sz w:val="24"/>
                <w:szCs w:val="24"/>
              </w:rPr>
              <w:t>e</w:t>
            </w:r>
            <w:r w:rsidRPr="00E900B5">
              <w:rPr>
                <w:rFonts w:ascii="Times New Roman" w:hAnsi="Times New Roman"/>
                <w:sz w:val="24"/>
                <w:szCs w:val="24"/>
                <w:lang w:val="x-none"/>
              </w:rPr>
              <w:t xml:space="preserve"> legale care să facă dovadă îndeplinirii condiţiilor minime impuse de Prescripţi</w:t>
            </w:r>
            <w:r w:rsidRPr="00C15F8C">
              <w:rPr>
                <w:rFonts w:ascii="Times New Roman" w:hAnsi="Times New Roman"/>
                <w:sz w:val="24"/>
                <w:szCs w:val="24"/>
                <w:lang w:val="fr-FR"/>
              </w:rPr>
              <w:t>ile</w:t>
            </w:r>
            <w:r w:rsidRPr="00E900B5">
              <w:rPr>
                <w:rFonts w:ascii="Times New Roman" w:hAnsi="Times New Roman"/>
                <w:sz w:val="24"/>
                <w:szCs w:val="24"/>
                <w:lang w:val="x-none"/>
              </w:rPr>
              <w:t xml:space="preserve"> tehnic</w:t>
            </w:r>
            <w:r w:rsidRPr="00C15F8C">
              <w:rPr>
                <w:rFonts w:ascii="Times New Roman" w:hAnsi="Times New Roman"/>
                <w:sz w:val="24"/>
                <w:szCs w:val="24"/>
                <w:lang w:val="fr-FR"/>
              </w:rPr>
              <w:t>e:</w:t>
            </w:r>
            <w:r w:rsidRPr="00E900B5">
              <w:rPr>
                <w:rFonts w:ascii="Times New Roman" w:hAnsi="Times New Roman"/>
                <w:color w:val="000000"/>
                <w:sz w:val="24"/>
                <w:szCs w:val="24"/>
                <w:lang w:val="x-none"/>
              </w:rPr>
              <w:t xml:space="preserve"> A1 – 2010</w:t>
            </w:r>
            <w:r w:rsidRPr="00C15F8C">
              <w:rPr>
                <w:rFonts w:ascii="Times New Roman" w:hAnsi="Times New Roman"/>
                <w:color w:val="000000"/>
                <w:sz w:val="24"/>
                <w:szCs w:val="24"/>
                <w:lang w:val="fr-FR"/>
              </w:rPr>
              <w:t>, C9 – 2010,</w:t>
            </w:r>
            <w:r w:rsidRPr="00C15F8C">
              <w:rPr>
                <w:rFonts w:ascii="Times New Roman" w:hAnsi="Times New Roman"/>
                <w:sz w:val="24"/>
                <w:szCs w:val="24"/>
                <w:lang w:val="fr-FR"/>
              </w:rPr>
              <w:t xml:space="preserve"> C 4 – 2010, C7 - 2010 şi C 11 – </w:t>
            </w:r>
            <w:proofErr w:type="gramStart"/>
            <w:r w:rsidRPr="00C15F8C">
              <w:rPr>
                <w:rFonts w:ascii="Times New Roman" w:hAnsi="Times New Roman"/>
                <w:sz w:val="24"/>
                <w:szCs w:val="24"/>
                <w:lang w:val="fr-FR"/>
              </w:rPr>
              <w:t>2010</w:t>
            </w:r>
            <w:r w:rsidRPr="00E900B5">
              <w:rPr>
                <w:rFonts w:ascii="Times New Roman" w:hAnsi="Times New Roman"/>
                <w:noProof/>
                <w:sz w:val="24"/>
                <w:szCs w:val="24"/>
              </w:rPr>
              <w:t xml:space="preserve"> ,</w:t>
            </w:r>
            <w:proofErr w:type="gramEnd"/>
            <w:r w:rsidRPr="00E900B5">
              <w:rPr>
                <w:rFonts w:ascii="Times New Roman" w:hAnsi="Times New Roman"/>
                <w:noProof/>
                <w:sz w:val="24"/>
                <w:szCs w:val="24"/>
              </w:rPr>
              <w:t xml:space="preserve"> pentru:</w:t>
            </w:r>
          </w:p>
          <w:p w:rsidR="00D72714" w:rsidRPr="00E900B5" w:rsidRDefault="00D72714" w:rsidP="00D72714">
            <w:pPr>
              <w:pStyle w:val="ListParagraph"/>
              <w:numPr>
                <w:ilvl w:val="0"/>
                <w:numId w:val="43"/>
              </w:numPr>
              <w:spacing w:after="0"/>
              <w:jc w:val="both"/>
              <w:rPr>
                <w:noProof/>
              </w:rPr>
            </w:pPr>
            <w:r w:rsidRPr="00E900B5">
              <w:rPr>
                <w:noProof/>
              </w:rPr>
              <w:t>Responsabil cu supravegherea lucrărilor la instala</w:t>
            </w:r>
            <w:r w:rsidRPr="00E900B5">
              <w:rPr>
                <w:noProof/>
                <w:lang w:eastAsia="it-IT"/>
              </w:rPr>
              <w:t>ţi</w:t>
            </w:r>
            <w:r w:rsidRPr="00E900B5">
              <w:rPr>
                <w:noProof/>
              </w:rPr>
              <w:t>ile sub presiune(conform Ord. 465/2009, privind metodologia de atestare a personalului tehnic de specialitate in domeniul ISCIR);</w:t>
            </w:r>
          </w:p>
          <w:p w:rsidR="00D72714" w:rsidRPr="00E900B5" w:rsidRDefault="00D72714" w:rsidP="00D72714">
            <w:pPr>
              <w:pStyle w:val="ListParagraph"/>
              <w:numPr>
                <w:ilvl w:val="0"/>
                <w:numId w:val="43"/>
              </w:numPr>
              <w:spacing w:after="0"/>
              <w:jc w:val="both"/>
              <w:rPr>
                <w:noProof/>
              </w:rPr>
            </w:pPr>
            <w:r w:rsidRPr="00E900B5">
              <w:rPr>
                <w:noProof/>
              </w:rPr>
              <w:t xml:space="preserve">Responsabil cu verificarea tehnică </w:t>
            </w:r>
            <w:r w:rsidRPr="00E900B5">
              <w:rPr>
                <w:noProof/>
                <w:lang w:eastAsia="it-IT"/>
              </w:rPr>
              <w:t>în</w:t>
            </w:r>
            <w:r w:rsidRPr="00E900B5">
              <w:rPr>
                <w:noProof/>
              </w:rPr>
              <w:t xml:space="preserve"> utilizare a aparatelor de </w:t>
            </w:r>
            <w:r w:rsidRPr="00E900B5">
              <w:rPr>
                <w:noProof/>
                <w:lang w:eastAsia="it-IT"/>
              </w:rPr>
              <w:t>în</w:t>
            </w:r>
            <w:r w:rsidRPr="00E900B5">
              <w:rPr>
                <w:noProof/>
              </w:rPr>
              <w:t>călzit, respectiv cazane de apă caldă cu  P≤400kW (conform Ord. 465/2009);</w:t>
            </w:r>
          </w:p>
          <w:p w:rsidR="00D72714" w:rsidRPr="00C15F8C" w:rsidRDefault="00D72714" w:rsidP="00D72714">
            <w:pPr>
              <w:autoSpaceDE w:val="0"/>
              <w:autoSpaceDN w:val="0"/>
              <w:adjustRightInd w:val="0"/>
              <w:spacing w:after="0"/>
              <w:ind w:firstLine="720"/>
              <w:jc w:val="both"/>
              <w:rPr>
                <w:rFonts w:ascii="Times New Roman" w:hAnsi="Times New Roman"/>
                <w:color w:val="000000"/>
                <w:sz w:val="24"/>
                <w:szCs w:val="24"/>
              </w:rPr>
            </w:pPr>
            <w:r w:rsidRPr="00C15F8C">
              <w:rPr>
                <w:rFonts w:ascii="Times New Roman" w:hAnsi="Times New Roman"/>
                <w:color w:val="000000"/>
                <w:sz w:val="24"/>
                <w:szCs w:val="24"/>
              </w:rPr>
              <w:lastRenderedPageBreak/>
              <w:t>Ofertantul trebuie  să asigure resursele umane, materiale, instalatiile, echipamentele si orice alte asemenea, pentru realizarea contractului.</w:t>
            </w:r>
          </w:p>
          <w:p w:rsidR="00D72714" w:rsidRPr="00C15F8C" w:rsidRDefault="00D72714" w:rsidP="00D72714">
            <w:pPr>
              <w:autoSpaceDE w:val="0"/>
              <w:autoSpaceDN w:val="0"/>
              <w:adjustRightInd w:val="0"/>
              <w:spacing w:after="0"/>
              <w:ind w:firstLine="720"/>
              <w:jc w:val="both"/>
              <w:rPr>
                <w:rFonts w:ascii="Times New Roman" w:hAnsi="Times New Roman"/>
                <w:color w:val="000000"/>
                <w:sz w:val="24"/>
                <w:szCs w:val="24"/>
              </w:rPr>
            </w:pPr>
            <w:r w:rsidRPr="00C15F8C">
              <w:rPr>
                <w:rFonts w:ascii="Times New Roman" w:hAnsi="Times New Roman"/>
                <w:color w:val="000000"/>
                <w:sz w:val="24"/>
                <w:szCs w:val="24"/>
              </w:rPr>
              <w:t>Ofertantul</w:t>
            </w:r>
            <w:r w:rsidRPr="00E900B5">
              <w:rPr>
                <w:rFonts w:ascii="Times New Roman" w:hAnsi="Times New Roman"/>
                <w:color w:val="000000"/>
                <w:sz w:val="24"/>
                <w:szCs w:val="24"/>
                <w:lang w:val="x-none"/>
              </w:rPr>
              <w:t xml:space="preserve"> este răspunzător atât de siguranţa tuturor operaţiunilor şi metodelor de prestare utilizate</w:t>
            </w:r>
            <w:r w:rsidRPr="00E900B5">
              <w:rPr>
                <w:rFonts w:ascii="Times New Roman" w:hAnsi="Times New Roman"/>
                <w:color w:val="000000"/>
                <w:sz w:val="24"/>
                <w:szCs w:val="24"/>
              </w:rPr>
              <w:t>, a aparatelor de măsură şi control utilizate</w:t>
            </w:r>
            <w:r w:rsidRPr="00E900B5">
              <w:rPr>
                <w:rFonts w:ascii="Times New Roman" w:hAnsi="Times New Roman"/>
                <w:color w:val="000000"/>
                <w:sz w:val="24"/>
                <w:szCs w:val="24"/>
                <w:lang w:val="x-none"/>
              </w:rPr>
              <w:t xml:space="preserve"> cât şi de calificarea personalului</w:t>
            </w:r>
            <w:r w:rsidRPr="00C15F8C">
              <w:rPr>
                <w:rFonts w:ascii="Times New Roman" w:hAnsi="Times New Roman"/>
                <w:color w:val="000000"/>
                <w:sz w:val="24"/>
                <w:szCs w:val="24"/>
              </w:rPr>
              <w:t>,</w:t>
            </w:r>
            <w:r w:rsidRPr="00E900B5">
              <w:rPr>
                <w:rFonts w:ascii="Times New Roman" w:hAnsi="Times New Roman"/>
                <w:color w:val="000000"/>
                <w:sz w:val="24"/>
                <w:szCs w:val="24"/>
                <w:lang w:val="x-none"/>
              </w:rPr>
              <w:t xml:space="preserve"> </w:t>
            </w:r>
            <w:r w:rsidRPr="00C15F8C">
              <w:rPr>
                <w:rFonts w:ascii="Times New Roman" w:hAnsi="Times New Roman"/>
                <w:color w:val="000000"/>
                <w:sz w:val="24"/>
                <w:szCs w:val="24"/>
              </w:rPr>
              <w:t>din subordinea sa,</w:t>
            </w:r>
            <w:r w:rsidRPr="00E900B5">
              <w:rPr>
                <w:rFonts w:ascii="Times New Roman" w:hAnsi="Times New Roman"/>
                <w:color w:val="000000"/>
                <w:sz w:val="24"/>
                <w:szCs w:val="24"/>
                <w:lang w:val="x-none"/>
              </w:rPr>
              <w:t xml:space="preserve"> pentru eventualele accidente, pagube sau efecte negative asupra integrităţii cazanelor precum şi a instalaţiilor puse la dispoziţie de beneficiar</w:t>
            </w:r>
            <w:r w:rsidRPr="00C15F8C">
              <w:rPr>
                <w:rFonts w:ascii="Times New Roman" w:hAnsi="Times New Roman"/>
                <w:color w:val="000000"/>
                <w:sz w:val="24"/>
                <w:szCs w:val="24"/>
              </w:rPr>
              <w:t>, pe toata durata contractului.</w:t>
            </w:r>
            <w:r w:rsidRPr="00C15F8C">
              <w:rPr>
                <w:rFonts w:ascii="Times New Roman" w:hAnsi="Times New Roman"/>
                <w:noProof/>
                <w:color w:val="000000"/>
                <w:sz w:val="24"/>
                <w:szCs w:val="24"/>
              </w:rPr>
              <w:t>La terminarea fiecarei revizii tehnice se va efectua receptia lucrarilor si in baza procesului verbal de receptie.</w:t>
            </w:r>
          </w:p>
          <w:p w:rsidR="00D72714" w:rsidRPr="00E900B5" w:rsidRDefault="00D72714" w:rsidP="00D72714">
            <w:pPr>
              <w:spacing w:after="0"/>
              <w:ind w:firstLine="720"/>
              <w:jc w:val="both"/>
              <w:rPr>
                <w:rFonts w:ascii="Times New Roman" w:hAnsi="Times New Roman"/>
                <w:noProof/>
                <w:color w:val="000000"/>
                <w:sz w:val="24"/>
                <w:szCs w:val="24"/>
                <w:lang w:val="pt-BR"/>
              </w:rPr>
            </w:pPr>
            <w:r w:rsidRPr="00E900B5">
              <w:rPr>
                <w:rFonts w:ascii="Times New Roman" w:hAnsi="Times New Roman"/>
                <w:noProof/>
                <w:color w:val="000000"/>
                <w:sz w:val="24"/>
                <w:szCs w:val="24"/>
                <w:lang w:val="pt-BR"/>
              </w:rPr>
              <w:t>Toate lucrarile se vor efectua in prezenta unui reprezentant al beneficiarului.</w:t>
            </w:r>
          </w:p>
          <w:p w:rsidR="00D72714" w:rsidRPr="00E900B5" w:rsidRDefault="00D72714" w:rsidP="00D72714">
            <w:pPr>
              <w:spacing w:after="0"/>
              <w:ind w:firstLine="630"/>
              <w:jc w:val="both"/>
              <w:rPr>
                <w:rFonts w:ascii="Times New Roman" w:hAnsi="Times New Roman"/>
                <w:noProof/>
                <w:color w:val="000000"/>
                <w:sz w:val="24"/>
                <w:szCs w:val="24"/>
                <w:lang w:val="pt-BR"/>
              </w:rPr>
            </w:pPr>
            <w:r w:rsidRPr="00E900B5">
              <w:rPr>
                <w:rFonts w:ascii="Times New Roman" w:hAnsi="Times New Roman"/>
                <w:color w:val="000000"/>
                <w:sz w:val="24"/>
                <w:szCs w:val="24"/>
                <w:lang w:val="x-none"/>
              </w:rPr>
              <w:t>Ofertantul este răspunzător de garanţia pentru prestaţia efectuată.</w:t>
            </w:r>
          </w:p>
          <w:p w:rsidR="00D003D9" w:rsidRPr="00161D1C" w:rsidRDefault="00D003D9" w:rsidP="00D003D9">
            <w:pPr>
              <w:widowControl w:val="0"/>
              <w:adjustRightInd w:val="0"/>
              <w:spacing w:after="0"/>
              <w:ind w:right="282"/>
              <w:jc w:val="both"/>
              <w:rPr>
                <w:rFonts w:ascii="Times New Roman" w:hAnsi="Times New Roman"/>
                <w:b/>
                <w:sz w:val="24"/>
                <w:szCs w:val="24"/>
                <w:lang w:eastAsia="ro-RO"/>
              </w:rPr>
            </w:pPr>
            <w:r w:rsidRPr="00161D1C">
              <w:rPr>
                <w:rFonts w:ascii="Times New Roman" w:hAnsi="Times New Roman"/>
                <w:color w:val="000000"/>
                <w:sz w:val="24"/>
                <w:szCs w:val="24"/>
                <w:lang w:val="x-none"/>
              </w:rPr>
              <w:t>Ofertantul este răspunzător de garanţia pentru prestaţia efectuată</w:t>
            </w:r>
          </w:p>
        </w:tc>
        <w:tc>
          <w:tcPr>
            <w:tcW w:w="4410" w:type="dxa"/>
            <w:tcMar>
              <w:left w:w="57" w:type="dxa"/>
              <w:right w:w="57" w:type="dxa"/>
            </w:tcMar>
          </w:tcPr>
          <w:p w:rsidR="00D003D9" w:rsidRPr="00161D1C" w:rsidRDefault="00D003D9" w:rsidP="00D003D9">
            <w:pPr>
              <w:ind w:right="282"/>
              <w:jc w:val="both"/>
              <w:rPr>
                <w:rFonts w:ascii="Times New Roman" w:hAnsi="Times New Roman"/>
                <w:b/>
                <w:sz w:val="24"/>
                <w:szCs w:val="24"/>
                <w:lang w:val="pt-BR"/>
              </w:rPr>
            </w:pPr>
          </w:p>
        </w:tc>
      </w:tr>
      <w:tr w:rsidR="00D003D9" w:rsidRPr="00161D1C" w:rsidTr="00AF4EB8">
        <w:trPr>
          <w:trHeight w:val="283"/>
          <w:jc w:val="center"/>
        </w:trPr>
        <w:tc>
          <w:tcPr>
            <w:tcW w:w="9766" w:type="dxa"/>
            <w:gridSpan w:val="2"/>
            <w:tcMar>
              <w:left w:w="57" w:type="dxa"/>
              <w:right w:w="57" w:type="dxa"/>
            </w:tcMar>
          </w:tcPr>
          <w:p w:rsidR="00D003D9" w:rsidRPr="00161D1C" w:rsidRDefault="00D003D9" w:rsidP="00D003D9">
            <w:pPr>
              <w:ind w:right="282"/>
              <w:jc w:val="both"/>
              <w:rPr>
                <w:rFonts w:ascii="Times New Roman" w:hAnsi="Times New Roman"/>
                <w:b/>
                <w:sz w:val="24"/>
                <w:szCs w:val="24"/>
                <w:lang w:val="pt-BR"/>
              </w:rPr>
            </w:pPr>
            <w:r w:rsidRPr="00161D1C">
              <w:rPr>
                <w:rFonts w:ascii="Times New Roman" w:hAnsi="Times New Roman"/>
                <w:b/>
                <w:sz w:val="24"/>
                <w:szCs w:val="24"/>
                <w:lang w:val="es-ES" w:eastAsia="ro-RO"/>
              </w:rPr>
              <w:t>Capacitatea tehnică și/sau profesională</w:t>
            </w: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spacing w:after="0" w:line="240" w:lineRule="auto"/>
              <w:jc w:val="both"/>
              <w:rPr>
                <w:rFonts w:ascii="Times New Roman" w:hAnsi="Times New Roman"/>
                <w:sz w:val="24"/>
                <w:szCs w:val="24"/>
                <w:lang w:val="pt-BR" w:eastAsia="ro-RO"/>
              </w:rPr>
            </w:pPr>
            <w:r w:rsidRPr="00161D1C">
              <w:rPr>
                <w:rFonts w:ascii="Times New Roman" w:hAnsi="Times New Roman"/>
                <w:sz w:val="24"/>
                <w:szCs w:val="24"/>
                <w:lang w:val="pt-BR" w:eastAsia="ro-RO"/>
              </w:rPr>
              <w:t>Nivel(uri) specific(e) minim(e) necesar(e) (</w:t>
            </w:r>
            <w:r w:rsidRPr="00161D1C">
              <w:rPr>
                <w:rFonts w:ascii="Times New Roman" w:hAnsi="Times New Roman"/>
                <w:i/>
                <w:sz w:val="24"/>
                <w:szCs w:val="24"/>
                <w:lang w:val="pt-BR" w:eastAsia="ro-RO"/>
              </w:rPr>
              <w:t>după caz</w:t>
            </w:r>
            <w:r w:rsidRPr="00161D1C">
              <w:rPr>
                <w:rFonts w:ascii="Times New Roman" w:hAnsi="Times New Roman"/>
                <w:sz w:val="24"/>
                <w:szCs w:val="24"/>
                <w:lang w:val="pt-BR" w:eastAsia="ro-RO"/>
              </w:rPr>
              <w:t>):</w:t>
            </w: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r w:rsidRPr="00161D1C">
              <w:rPr>
                <w:rFonts w:ascii="Times New Roman" w:hAnsi="Times New Roman"/>
                <w:sz w:val="24"/>
                <w:szCs w:val="24"/>
                <w:lang w:val="pt-BR" w:eastAsia="ro-RO"/>
              </w:rPr>
              <w:t>Informații și formalități necesare pentru evaluarea respectării cerințelor menționate:</w:t>
            </w: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eastAsia="ro-RO"/>
              </w:rPr>
            </w:pPr>
            <w:r w:rsidRPr="00161D1C">
              <w:rPr>
                <w:rFonts w:ascii="Times New Roman" w:hAnsi="Times New Roman"/>
                <w:b/>
                <w:sz w:val="24"/>
                <w:szCs w:val="24"/>
                <w:lang w:eastAsia="ro-RO"/>
              </w:rPr>
              <w:t>Cerința nr. 1</w:t>
            </w:r>
          </w:p>
          <w:p w:rsidR="00D003D9" w:rsidRPr="00161D1C" w:rsidRDefault="00D003D9" w:rsidP="00D003D9">
            <w:pPr>
              <w:pStyle w:val="NoSpacing"/>
              <w:jc w:val="both"/>
              <w:rPr>
                <w:rFonts w:ascii="Times New Roman" w:hAnsi="Times New Roman"/>
                <w:sz w:val="24"/>
                <w:szCs w:val="24"/>
              </w:rPr>
            </w:pPr>
            <w:r w:rsidRPr="00161D1C">
              <w:rPr>
                <w:rFonts w:ascii="Times New Roman" w:hAnsi="Times New Roman"/>
                <w:sz w:val="24"/>
                <w:szCs w:val="24"/>
              </w:rPr>
              <w:t>În cazul în care ofertantul va subcontracta o parte din contract, acesta are obligația de a preciza partea / părțile din contract pe care urmează să le subcontracteze, procentul pe care-l realizează precum și datele de recunoaștere ale subcontractanților propuși.</w:t>
            </w:r>
          </w:p>
        </w:tc>
        <w:tc>
          <w:tcPr>
            <w:tcW w:w="4410" w:type="dxa"/>
            <w:tcMar>
              <w:left w:w="57" w:type="dxa"/>
              <w:right w:w="57" w:type="dxa"/>
            </w:tcMar>
          </w:tcPr>
          <w:p w:rsidR="00D003D9" w:rsidRPr="00161D1C" w:rsidRDefault="00D003D9" w:rsidP="00D003D9">
            <w:pPr>
              <w:pStyle w:val="NoSpacing"/>
              <w:jc w:val="both"/>
              <w:rPr>
                <w:rFonts w:ascii="Times New Roman" w:hAnsi="Times New Roman"/>
                <w:b/>
                <w:sz w:val="24"/>
                <w:szCs w:val="24"/>
                <w:lang w:val="fr-FR"/>
              </w:rPr>
            </w:pPr>
            <w:r w:rsidRPr="00161D1C">
              <w:rPr>
                <w:rFonts w:ascii="Times New Roman" w:hAnsi="Times New Roman"/>
                <w:b/>
                <w:sz w:val="24"/>
                <w:szCs w:val="24"/>
                <w:lang w:val="fr-FR"/>
              </w:rPr>
              <w:t xml:space="preserve">Modalitate </w:t>
            </w:r>
            <w:proofErr w:type="gramStart"/>
            <w:r w:rsidRPr="00161D1C">
              <w:rPr>
                <w:rFonts w:ascii="Times New Roman" w:hAnsi="Times New Roman"/>
                <w:b/>
                <w:sz w:val="24"/>
                <w:szCs w:val="24"/>
                <w:lang w:val="fr-FR"/>
              </w:rPr>
              <w:t>de îndeplinire</w:t>
            </w:r>
            <w:proofErr w:type="gramEnd"/>
            <w:r w:rsidRPr="00161D1C">
              <w:rPr>
                <w:rFonts w:ascii="Times New Roman" w:hAnsi="Times New Roman"/>
                <w:b/>
                <w:sz w:val="24"/>
                <w:szCs w:val="24"/>
                <w:lang w:val="fr-FR"/>
              </w:rPr>
              <w:t>:</w:t>
            </w:r>
          </w:p>
          <w:p w:rsidR="00D003D9" w:rsidRPr="00161D1C" w:rsidRDefault="00D003D9" w:rsidP="00D003D9">
            <w:pPr>
              <w:pStyle w:val="NoSpacing"/>
              <w:jc w:val="both"/>
              <w:rPr>
                <w:rFonts w:ascii="Times New Roman" w:hAnsi="Times New Roman"/>
                <w:b/>
                <w:sz w:val="24"/>
                <w:szCs w:val="24"/>
                <w:lang w:val="it-IT"/>
              </w:rPr>
            </w:pPr>
            <w:r w:rsidRPr="00161D1C">
              <w:rPr>
                <w:rFonts w:ascii="Times New Roman" w:hAnsi="Times New Roman"/>
                <w:color w:val="000000"/>
                <w:sz w:val="24"/>
                <w:szCs w:val="24"/>
                <w:lang w:val="fr-FR"/>
              </w:rPr>
              <w:t xml:space="preserve">Se vor prezenta </w:t>
            </w:r>
            <w:r w:rsidRPr="00161D1C">
              <w:rPr>
                <w:rFonts w:ascii="Times New Roman" w:hAnsi="Times New Roman"/>
                <w:b/>
                <w:color w:val="000000"/>
                <w:sz w:val="24"/>
                <w:szCs w:val="24"/>
                <w:lang w:val="fr-FR"/>
              </w:rPr>
              <w:t>Formularele nr. 2 și 10 însoțite de Acord de subcontractare</w:t>
            </w:r>
            <w:r w:rsidRPr="00161D1C">
              <w:rPr>
                <w:rFonts w:ascii="Times New Roman" w:hAnsi="Times New Roman"/>
                <w:color w:val="000000"/>
                <w:sz w:val="24"/>
                <w:szCs w:val="24"/>
                <w:lang w:val="fr-FR"/>
              </w:rPr>
              <w:t>.</w:t>
            </w: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fr-FR" w:eastAsia="ro-RO"/>
              </w:rPr>
            </w:pPr>
            <w:r w:rsidRPr="00161D1C">
              <w:rPr>
                <w:rFonts w:ascii="Times New Roman" w:hAnsi="Times New Roman"/>
                <w:b/>
                <w:sz w:val="24"/>
                <w:szCs w:val="24"/>
                <w:lang w:val="fr-FR" w:eastAsia="ro-RO"/>
              </w:rPr>
              <w:t>Cerința nr. 2</w:t>
            </w:r>
          </w:p>
          <w:p w:rsidR="00D003D9" w:rsidRPr="00161D1C" w:rsidRDefault="00D003D9" w:rsidP="00D003D9">
            <w:pPr>
              <w:pStyle w:val="NoSpacing"/>
              <w:jc w:val="both"/>
              <w:rPr>
                <w:rFonts w:ascii="Times New Roman" w:hAnsi="Times New Roman"/>
                <w:sz w:val="24"/>
                <w:szCs w:val="24"/>
                <w:lang w:val="fr-FR"/>
              </w:rPr>
            </w:pPr>
            <w:r w:rsidRPr="00161D1C">
              <w:rPr>
                <w:rFonts w:ascii="Times New Roman" w:hAnsi="Times New Roman"/>
                <w:sz w:val="24"/>
                <w:szCs w:val="24"/>
                <w:lang w:val="fr-FR"/>
              </w:rPr>
              <w:t xml:space="preserve">În caz </w:t>
            </w:r>
            <w:proofErr w:type="gramStart"/>
            <w:r w:rsidRPr="00161D1C">
              <w:rPr>
                <w:rFonts w:ascii="Times New Roman" w:hAnsi="Times New Roman"/>
                <w:sz w:val="24"/>
                <w:szCs w:val="24"/>
                <w:lang w:val="fr-FR"/>
              </w:rPr>
              <w:t>de asociere</w:t>
            </w:r>
            <w:proofErr w:type="gramEnd"/>
            <w:r w:rsidRPr="00161D1C">
              <w:rPr>
                <w:rFonts w:ascii="Times New Roman" w:hAnsi="Times New Roman"/>
                <w:sz w:val="24"/>
                <w:szCs w:val="24"/>
                <w:lang w:val="fr-FR"/>
              </w:rPr>
              <w:t>, se va prezenta Acord de asociere.</w:t>
            </w:r>
          </w:p>
          <w:p w:rsidR="00D003D9" w:rsidRPr="00161D1C" w:rsidRDefault="00D003D9" w:rsidP="00D003D9">
            <w:pPr>
              <w:pStyle w:val="NoSpacing"/>
              <w:jc w:val="both"/>
              <w:rPr>
                <w:rFonts w:ascii="Times New Roman" w:hAnsi="Times New Roman"/>
                <w:b/>
                <w:sz w:val="24"/>
                <w:szCs w:val="24"/>
                <w:lang w:val="fr-FR"/>
              </w:rPr>
            </w:pPr>
          </w:p>
          <w:p w:rsidR="00D003D9" w:rsidRPr="00161D1C" w:rsidRDefault="00D003D9" w:rsidP="00D003D9">
            <w:pPr>
              <w:pStyle w:val="NoSpacing"/>
              <w:jc w:val="both"/>
              <w:rPr>
                <w:rFonts w:ascii="Times New Roman" w:hAnsi="Times New Roman"/>
                <w:b/>
                <w:sz w:val="24"/>
                <w:szCs w:val="24"/>
                <w:lang w:val="fr-FR"/>
              </w:rPr>
            </w:pPr>
            <w:r w:rsidRPr="00161D1C">
              <w:rPr>
                <w:rFonts w:ascii="Times New Roman" w:hAnsi="Times New Roman"/>
                <w:b/>
                <w:sz w:val="24"/>
                <w:szCs w:val="24"/>
                <w:lang w:val="fr-FR"/>
              </w:rPr>
              <w:t xml:space="preserve">Notă: </w:t>
            </w:r>
          </w:p>
          <w:p w:rsidR="00D003D9" w:rsidRPr="00161D1C" w:rsidRDefault="00D003D9" w:rsidP="00D003D9">
            <w:pPr>
              <w:pStyle w:val="NoSpacing"/>
              <w:jc w:val="both"/>
              <w:rPr>
                <w:rFonts w:ascii="Times New Roman" w:hAnsi="Times New Roman"/>
                <w:sz w:val="24"/>
                <w:szCs w:val="24"/>
                <w:lang w:val="es-ES"/>
              </w:rPr>
            </w:pPr>
            <w:r w:rsidRPr="00161D1C">
              <w:rPr>
                <w:rFonts w:ascii="Times New Roman" w:hAnsi="Times New Roman"/>
                <w:sz w:val="24"/>
                <w:szCs w:val="24"/>
                <w:lang w:val="fr-FR"/>
              </w:rPr>
              <w:t xml:space="preserve">Mai mulți operatori economici au dreptul de a se asocia cu scopul de a depune oferta comună, fără a fi obligați să își legalizeze din punct de vedere formal asocierea. </w:t>
            </w:r>
            <w:r w:rsidRPr="00161D1C">
              <w:rPr>
                <w:rFonts w:ascii="Times New Roman" w:hAnsi="Times New Roman"/>
                <w:sz w:val="24"/>
                <w:szCs w:val="24"/>
                <w:lang w:val="es-ES"/>
              </w:rPr>
              <w:t>Asocierea va fi legalizată în cazul în care oferta comună este declarată câștigătoare.</w:t>
            </w: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r w:rsidRPr="00161D1C">
              <w:rPr>
                <w:rFonts w:ascii="Times New Roman" w:hAnsi="Times New Roman"/>
                <w:b/>
                <w:sz w:val="24"/>
                <w:szCs w:val="24"/>
                <w:lang w:val="pt-BR" w:eastAsia="ro-RO"/>
              </w:rPr>
              <w:t>Modalitatea de indeplinire:</w:t>
            </w:r>
          </w:p>
          <w:p w:rsidR="00D003D9" w:rsidRPr="00161D1C" w:rsidRDefault="00D003D9" w:rsidP="00D003D9">
            <w:pPr>
              <w:pStyle w:val="NoSpacing"/>
              <w:jc w:val="both"/>
              <w:rPr>
                <w:rFonts w:ascii="Times New Roman" w:hAnsi="Times New Roman"/>
                <w:b/>
                <w:sz w:val="24"/>
                <w:szCs w:val="24"/>
                <w:lang w:val="it-IT"/>
              </w:rPr>
            </w:pPr>
            <w:r w:rsidRPr="00161D1C">
              <w:rPr>
                <w:rFonts w:ascii="Times New Roman" w:hAnsi="Times New Roman"/>
                <w:sz w:val="24"/>
                <w:szCs w:val="24"/>
                <w:lang w:val="fr-FR"/>
              </w:rPr>
              <w:t>Se va prezenta</w:t>
            </w:r>
            <w:r w:rsidRPr="00161D1C">
              <w:rPr>
                <w:rFonts w:ascii="Times New Roman" w:hAnsi="Times New Roman"/>
                <w:b/>
                <w:sz w:val="24"/>
                <w:szCs w:val="24"/>
                <w:lang w:val="fr-FR"/>
              </w:rPr>
              <w:t xml:space="preserve"> Formular nr. 9</w:t>
            </w:r>
            <w:r w:rsidRPr="00161D1C">
              <w:rPr>
                <w:rFonts w:ascii="Times New Roman" w:hAnsi="Times New Roman"/>
                <w:sz w:val="24"/>
                <w:szCs w:val="24"/>
                <w:lang w:val="fr-FR"/>
              </w:rPr>
              <w:t xml:space="preserve"> </w:t>
            </w:r>
            <w:r w:rsidRPr="00161D1C">
              <w:rPr>
                <w:rFonts w:ascii="Times New Roman" w:hAnsi="Times New Roman"/>
                <w:b/>
                <w:sz w:val="24"/>
                <w:szCs w:val="24"/>
                <w:lang w:val="fr-FR"/>
              </w:rPr>
              <w:t xml:space="preserve">însoțit de Acord </w:t>
            </w:r>
            <w:proofErr w:type="gramStart"/>
            <w:r w:rsidRPr="00161D1C">
              <w:rPr>
                <w:rFonts w:ascii="Times New Roman" w:hAnsi="Times New Roman"/>
                <w:b/>
                <w:sz w:val="24"/>
                <w:szCs w:val="24"/>
                <w:lang w:val="fr-FR"/>
              </w:rPr>
              <w:t>de asociere</w:t>
            </w:r>
            <w:proofErr w:type="gramEnd"/>
            <w:r w:rsidRPr="00161D1C">
              <w:rPr>
                <w:rFonts w:ascii="Times New Roman" w:hAnsi="Times New Roman"/>
                <w:b/>
                <w:sz w:val="24"/>
                <w:szCs w:val="24"/>
                <w:lang w:val="fr-FR"/>
              </w:rPr>
              <w:t>.</w:t>
            </w:r>
          </w:p>
        </w:tc>
      </w:tr>
      <w:tr w:rsidR="00D003D9" w:rsidRPr="00161D1C" w:rsidTr="00AF4EB8">
        <w:trPr>
          <w:trHeight w:val="283"/>
          <w:jc w:val="center"/>
        </w:trPr>
        <w:tc>
          <w:tcPr>
            <w:tcW w:w="5356" w:type="dxa"/>
            <w:tcMar>
              <w:left w:w="57" w:type="dxa"/>
              <w:right w:w="57" w:type="dxa"/>
            </w:tcMar>
          </w:tcPr>
          <w:p w:rsidR="00D72714" w:rsidRPr="00D72714" w:rsidRDefault="00D72714" w:rsidP="00D72714">
            <w:pPr>
              <w:autoSpaceDE w:val="0"/>
              <w:autoSpaceDN w:val="0"/>
              <w:adjustRightInd w:val="0"/>
              <w:spacing w:after="0"/>
              <w:ind w:right="198"/>
              <w:jc w:val="both"/>
              <w:rPr>
                <w:rFonts w:ascii="Times New Roman" w:hAnsi="Times New Roman"/>
                <w:b/>
                <w:sz w:val="24"/>
                <w:szCs w:val="24"/>
                <w:lang w:eastAsia="ar-SA"/>
              </w:rPr>
            </w:pPr>
            <w:r w:rsidRPr="00D72714">
              <w:rPr>
                <w:rFonts w:ascii="Times New Roman" w:hAnsi="Times New Roman"/>
                <w:b/>
                <w:sz w:val="24"/>
                <w:szCs w:val="24"/>
                <w:lang w:eastAsia="ar-SA"/>
              </w:rPr>
              <w:t>DESCRIEREA SERVICIILOR</w:t>
            </w:r>
          </w:p>
          <w:p w:rsidR="00D72714" w:rsidRPr="00161D1C" w:rsidRDefault="00D72714" w:rsidP="00D72714">
            <w:pPr>
              <w:autoSpaceDE w:val="0"/>
              <w:autoSpaceDN w:val="0"/>
              <w:adjustRightInd w:val="0"/>
              <w:spacing w:after="0"/>
              <w:ind w:right="198" w:firstLine="644"/>
              <w:jc w:val="both"/>
              <w:rPr>
                <w:rFonts w:ascii="Times New Roman" w:hAnsi="Times New Roman"/>
                <w:noProof/>
                <w:sz w:val="24"/>
                <w:szCs w:val="24"/>
              </w:rPr>
            </w:pPr>
            <w:r w:rsidRPr="00161D1C">
              <w:rPr>
                <w:rFonts w:ascii="Times New Roman" w:hAnsi="Times New Roman"/>
                <w:noProof/>
                <w:sz w:val="24"/>
                <w:szCs w:val="24"/>
              </w:rPr>
              <w:t xml:space="preserve">Serviciile constau în executarea </w:t>
            </w:r>
            <w:r w:rsidRPr="00D72714">
              <w:rPr>
                <w:rFonts w:ascii="Times New Roman" w:hAnsi="Times New Roman"/>
                <w:sz w:val="24"/>
                <w:szCs w:val="24"/>
              </w:rPr>
              <w:t xml:space="preserve">intretinerii lunare </w:t>
            </w:r>
            <w:r w:rsidRPr="00161D1C">
              <w:rPr>
                <w:rFonts w:ascii="Times New Roman" w:hAnsi="Times New Roman"/>
                <w:noProof/>
                <w:sz w:val="24"/>
                <w:szCs w:val="24"/>
              </w:rPr>
              <w:t>si verificarea tehnică periodică, respectiv repararea echipamentelor din dotarea centralei termice şi reprezintă ansamblul de operaţii, respectiv de măsurători executate de ofertant în scopul menţinerii si repunerii în funcţiune a acestora la parametrii nominali (conform anexa).</w:t>
            </w:r>
          </w:p>
          <w:p w:rsidR="00D003D9" w:rsidRPr="00161D1C" w:rsidRDefault="00D003D9" w:rsidP="00D003D9">
            <w:pPr>
              <w:spacing w:after="0"/>
              <w:jc w:val="both"/>
              <w:rPr>
                <w:rFonts w:ascii="Times New Roman" w:hAnsi="Times New Roman"/>
                <w:b/>
                <w:sz w:val="24"/>
                <w:szCs w:val="24"/>
                <w:lang w:val="it-IT"/>
              </w:rPr>
            </w:pPr>
            <w:r w:rsidRPr="00161D1C">
              <w:rPr>
                <w:rFonts w:ascii="Times New Roman" w:hAnsi="Times New Roman"/>
                <w:b/>
                <w:sz w:val="24"/>
                <w:szCs w:val="24"/>
                <w:lang w:val="it-IT"/>
              </w:rPr>
              <w:t>Centralele termice care sunt  situate în  locațiile mentionate,  au urmatoarele caracteristici:</w:t>
            </w:r>
          </w:p>
          <w:p w:rsidR="00D003D9" w:rsidRPr="00161D1C" w:rsidRDefault="00D003D9" w:rsidP="00D003D9">
            <w:pPr>
              <w:spacing w:after="0"/>
              <w:jc w:val="both"/>
              <w:rPr>
                <w:rFonts w:ascii="Times New Roman" w:hAnsi="Times New Roman"/>
                <w:b/>
                <w:sz w:val="24"/>
                <w:szCs w:val="24"/>
                <w:lang w:val="it-IT"/>
              </w:rPr>
            </w:pPr>
            <w:r w:rsidRPr="00161D1C">
              <w:rPr>
                <w:rFonts w:ascii="Times New Roman" w:hAnsi="Times New Roman"/>
                <w:b/>
                <w:sz w:val="24"/>
                <w:szCs w:val="24"/>
                <w:lang w:val="it-IT"/>
              </w:rPr>
              <w:t>LOT 1</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lastRenderedPageBreak/>
              <w:t>Sediul Universităţii “Dunărea de Jos” Galaţi</w:t>
            </w:r>
            <w:r w:rsidRPr="00161D1C">
              <w:rPr>
                <w:rFonts w:ascii="Times New Roman" w:hAnsi="Times New Roman"/>
                <w:sz w:val="24"/>
                <w:szCs w:val="24"/>
                <w:lang w:val="it-IT"/>
              </w:rPr>
              <w:t>, strada Domnească nr.47 – centrală termică echipată cu doua cazane de apă caldă cu puterea  de 820 kW fiecare, cu funcţionare pe gaze naturale , pompe de circulaţie, vas de expansiune, tablou automatizare, staţie de dedurizare;</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t xml:space="preserve">Facultatea de Medicină si Farmacie </w:t>
            </w:r>
            <w:r w:rsidRPr="00161D1C">
              <w:rPr>
                <w:rFonts w:ascii="Times New Roman" w:hAnsi="Times New Roman"/>
                <w:sz w:val="24"/>
                <w:szCs w:val="24"/>
                <w:lang w:val="it-IT"/>
              </w:rPr>
              <w:t>, strada Oţelarilor  nr.25 – centrală termică echipată cu un  cazan de apă caldă cu puterea  300 kW , cu funcţionare pe gaze naturale, pompe de circulaţie, vas de expansiune, tablou automatizare;</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t>Unitate Integrata de Pescuit – Corp Q</w:t>
            </w:r>
            <w:r w:rsidRPr="00161D1C">
              <w:rPr>
                <w:rFonts w:ascii="Times New Roman" w:hAnsi="Times New Roman"/>
                <w:sz w:val="24"/>
                <w:szCs w:val="24"/>
                <w:lang w:val="it-IT"/>
              </w:rPr>
              <w:t>, strada Carnabel nr. 61- centrală termică  echipată cu un  cazan de apă caldă cu puterea  300 kW , cu funcţionare pe gaze naturale , pompe de circulaţie, vas de expansiune, tablou automatizare, statie de dedurizare;</w:t>
            </w:r>
          </w:p>
          <w:p w:rsidR="00D003D9" w:rsidRPr="00161D1C" w:rsidRDefault="00D003D9" w:rsidP="00D003D9">
            <w:pPr>
              <w:numPr>
                <w:ilvl w:val="0"/>
                <w:numId w:val="40"/>
              </w:numPr>
              <w:autoSpaceDE w:val="0"/>
              <w:autoSpaceDN w:val="0"/>
              <w:adjustRightInd w:val="0"/>
              <w:spacing w:after="0"/>
              <w:jc w:val="both"/>
              <w:rPr>
                <w:rFonts w:ascii="Times New Roman" w:hAnsi="Times New Roman"/>
                <w:b/>
                <w:sz w:val="24"/>
                <w:szCs w:val="24"/>
                <w:lang w:val="it-IT"/>
              </w:rPr>
            </w:pPr>
            <w:r w:rsidRPr="00161D1C">
              <w:rPr>
                <w:rFonts w:ascii="Times New Roman" w:hAnsi="Times New Roman"/>
                <w:b/>
                <w:sz w:val="24"/>
                <w:szCs w:val="24"/>
                <w:lang w:val="it-IT"/>
              </w:rPr>
              <w:t>Centrala murală</w:t>
            </w:r>
            <w:r w:rsidRPr="00161D1C">
              <w:rPr>
                <w:rFonts w:ascii="Times New Roman" w:hAnsi="Times New Roman"/>
                <w:sz w:val="24"/>
                <w:szCs w:val="24"/>
                <w:lang w:val="it-IT"/>
              </w:rPr>
              <w:t xml:space="preserve"> </w:t>
            </w:r>
            <w:r w:rsidRPr="00161D1C">
              <w:rPr>
                <w:rFonts w:ascii="Times New Roman" w:hAnsi="Times New Roman"/>
                <w:b/>
                <w:sz w:val="24"/>
                <w:szCs w:val="24"/>
                <w:lang w:val="it-IT"/>
              </w:rPr>
              <w:t>Anexă</w:t>
            </w:r>
            <w:r w:rsidRPr="00161D1C">
              <w:rPr>
                <w:rFonts w:ascii="Times New Roman" w:hAnsi="Times New Roman"/>
                <w:sz w:val="24"/>
                <w:szCs w:val="24"/>
                <w:lang w:val="it-IT"/>
              </w:rPr>
              <w:t xml:space="preserve"> </w:t>
            </w:r>
            <w:r w:rsidRPr="00161D1C">
              <w:rPr>
                <w:rFonts w:ascii="Times New Roman" w:hAnsi="Times New Roman"/>
                <w:b/>
                <w:sz w:val="24"/>
                <w:szCs w:val="24"/>
                <w:lang w:val="it-IT"/>
              </w:rPr>
              <w:t xml:space="preserve">Unitate Integrata de Pescuit – Corp Q – </w:t>
            </w:r>
            <w:r w:rsidRPr="00161D1C">
              <w:rPr>
                <w:rFonts w:ascii="Times New Roman" w:hAnsi="Times New Roman"/>
                <w:sz w:val="24"/>
                <w:szCs w:val="24"/>
                <w:lang w:val="it-IT"/>
              </w:rPr>
              <w:t>str.Carnabel</w:t>
            </w:r>
            <w:r w:rsidRPr="00161D1C">
              <w:rPr>
                <w:rFonts w:ascii="Times New Roman" w:hAnsi="Times New Roman"/>
                <w:b/>
                <w:sz w:val="24"/>
                <w:szCs w:val="24"/>
                <w:lang w:val="it-IT"/>
              </w:rPr>
              <w:t xml:space="preserve"> </w:t>
            </w:r>
            <w:r w:rsidRPr="00161D1C">
              <w:rPr>
                <w:rFonts w:ascii="Times New Roman" w:hAnsi="Times New Roman"/>
                <w:sz w:val="24"/>
                <w:szCs w:val="24"/>
                <w:lang w:val="it-IT"/>
              </w:rPr>
              <w:t>nr. 61, cazan de apa calda</w:t>
            </w:r>
            <w:r w:rsidRPr="00161D1C">
              <w:rPr>
                <w:rFonts w:ascii="Times New Roman" w:hAnsi="Times New Roman"/>
                <w:b/>
                <w:sz w:val="24"/>
                <w:szCs w:val="24"/>
                <w:lang w:val="it-IT"/>
              </w:rPr>
              <w:t xml:space="preserve">  </w:t>
            </w:r>
            <w:r w:rsidRPr="00161D1C">
              <w:rPr>
                <w:rFonts w:ascii="Times New Roman" w:hAnsi="Times New Roman"/>
                <w:sz w:val="24"/>
                <w:szCs w:val="24"/>
                <w:lang w:val="it-IT"/>
              </w:rPr>
              <w:t>tip Nova Florida cu puterea de 24 kW , cu funcţionare pe gaze naturale combustibile.</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t xml:space="preserve">Campus "Stiinței" str. Domneasca nr.111 </w:t>
            </w:r>
            <w:r w:rsidRPr="00161D1C">
              <w:rPr>
                <w:rFonts w:ascii="Times New Roman" w:hAnsi="Times New Roman"/>
                <w:sz w:val="24"/>
                <w:szCs w:val="24"/>
                <w:lang w:val="it-IT"/>
              </w:rPr>
              <w:t xml:space="preserve">- centrală echipată cu trei cazane de apă caldă tip REX 200 cu puterea 2000 kW , cu funcţionare pe gaze naturale combustibile, pompe de circulaţie,   cinci vase de expansiune, tablou automatizare, staţie de dedurizare; </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t xml:space="preserve">Centrala termica Corp Atelier Şcoală, Calea Prutului nr.3 - </w:t>
            </w:r>
            <w:r w:rsidRPr="00161D1C">
              <w:rPr>
                <w:rFonts w:ascii="Times New Roman" w:hAnsi="Times New Roman"/>
                <w:sz w:val="24"/>
                <w:szCs w:val="24"/>
                <w:lang w:val="it-IT"/>
              </w:rPr>
              <w:t xml:space="preserve">centrală echipată cu un cazan de apă caldă tip PREXTHERM 470 cu puterea 470kW , cu funcţionare pe gaze naturale combustibile, pompe de circulaţie,   doua vase de expansiune, tablou automatizare, staţie de dedurizare; </w:t>
            </w:r>
          </w:p>
          <w:p w:rsidR="00D003D9" w:rsidRPr="00161D1C" w:rsidRDefault="00D003D9" w:rsidP="00D003D9">
            <w:pPr>
              <w:numPr>
                <w:ilvl w:val="0"/>
                <w:numId w:val="40"/>
              </w:numPr>
              <w:autoSpaceDE w:val="0"/>
              <w:autoSpaceDN w:val="0"/>
              <w:adjustRightInd w:val="0"/>
              <w:spacing w:after="0"/>
              <w:jc w:val="both"/>
              <w:rPr>
                <w:rFonts w:ascii="Times New Roman" w:hAnsi="Times New Roman"/>
                <w:b/>
                <w:sz w:val="24"/>
                <w:szCs w:val="24"/>
                <w:lang w:val="pt-BR"/>
              </w:rPr>
            </w:pPr>
            <w:r w:rsidRPr="00161D1C">
              <w:rPr>
                <w:rFonts w:ascii="Times New Roman" w:hAnsi="Times New Roman"/>
                <w:b/>
                <w:sz w:val="24"/>
                <w:szCs w:val="24"/>
                <w:lang w:val="pt-BR"/>
              </w:rPr>
              <w:t>Centrala murala Corp E, str. Domneasca  nr.111 –</w:t>
            </w:r>
            <w:r w:rsidRPr="00161D1C">
              <w:rPr>
                <w:rFonts w:ascii="Times New Roman" w:hAnsi="Times New Roman"/>
                <w:sz w:val="24"/>
                <w:szCs w:val="24"/>
                <w:lang w:val="pt-BR"/>
              </w:rPr>
              <w:t>cazan de apa calda</w:t>
            </w:r>
            <w:r w:rsidRPr="00161D1C">
              <w:rPr>
                <w:rFonts w:ascii="Times New Roman" w:hAnsi="Times New Roman"/>
                <w:b/>
                <w:sz w:val="24"/>
                <w:szCs w:val="24"/>
                <w:lang w:val="pt-BR"/>
              </w:rPr>
              <w:t xml:space="preserve">  </w:t>
            </w:r>
            <w:r w:rsidRPr="00161D1C">
              <w:rPr>
                <w:rFonts w:ascii="Times New Roman" w:hAnsi="Times New Roman"/>
                <w:sz w:val="24"/>
                <w:szCs w:val="24"/>
                <w:lang w:val="pt-BR"/>
              </w:rPr>
              <w:t>tip Vision II cu puterea de 24 kW , cu funcţionare pe gaze naturale combustibile.</w:t>
            </w:r>
          </w:p>
          <w:p w:rsidR="00D003D9" w:rsidRPr="00161D1C" w:rsidRDefault="00D003D9" w:rsidP="00D003D9">
            <w:pPr>
              <w:numPr>
                <w:ilvl w:val="0"/>
                <w:numId w:val="40"/>
              </w:numPr>
              <w:autoSpaceDE w:val="0"/>
              <w:autoSpaceDN w:val="0"/>
              <w:adjustRightInd w:val="0"/>
              <w:spacing w:after="0"/>
              <w:jc w:val="both"/>
              <w:rPr>
                <w:rFonts w:ascii="Times New Roman" w:hAnsi="Times New Roman"/>
                <w:b/>
                <w:sz w:val="24"/>
                <w:szCs w:val="24"/>
                <w:lang w:val="pt-BR"/>
              </w:rPr>
            </w:pPr>
            <w:r w:rsidRPr="00161D1C">
              <w:rPr>
                <w:rFonts w:ascii="Times New Roman" w:hAnsi="Times New Roman"/>
                <w:b/>
                <w:sz w:val="24"/>
                <w:szCs w:val="24"/>
                <w:lang w:val="pt-BR"/>
              </w:rPr>
              <w:t>Centrala murala Corp F, str. Domneasca  nr.111 –</w:t>
            </w:r>
            <w:r w:rsidRPr="00161D1C">
              <w:rPr>
                <w:rFonts w:ascii="Times New Roman" w:hAnsi="Times New Roman"/>
                <w:sz w:val="24"/>
                <w:szCs w:val="24"/>
                <w:lang w:val="pt-BR"/>
              </w:rPr>
              <w:t>cazan de apa calda</w:t>
            </w:r>
            <w:r w:rsidRPr="00161D1C">
              <w:rPr>
                <w:rFonts w:ascii="Times New Roman" w:hAnsi="Times New Roman"/>
                <w:b/>
                <w:sz w:val="24"/>
                <w:szCs w:val="24"/>
                <w:lang w:val="pt-BR"/>
              </w:rPr>
              <w:t xml:space="preserve">  </w:t>
            </w:r>
            <w:r w:rsidRPr="00161D1C">
              <w:rPr>
                <w:rFonts w:ascii="Times New Roman" w:hAnsi="Times New Roman"/>
                <w:sz w:val="24"/>
                <w:szCs w:val="24"/>
                <w:lang w:val="pt-BR"/>
              </w:rPr>
              <w:t>tip Vision II cu puterea de 24 kW , cu funcţionare pe gaze naturale combustibile.</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pt-BR"/>
              </w:rPr>
            </w:pPr>
            <w:r w:rsidRPr="00161D1C">
              <w:rPr>
                <w:rFonts w:ascii="Times New Roman" w:hAnsi="Times New Roman"/>
                <w:b/>
                <w:sz w:val="24"/>
                <w:szCs w:val="24"/>
                <w:lang w:val="pt-BR"/>
              </w:rPr>
              <w:t xml:space="preserve">Centrale termice murale Corp T, str. Traian nr. 393C – </w:t>
            </w:r>
            <w:r w:rsidRPr="00161D1C">
              <w:rPr>
                <w:rFonts w:ascii="Times New Roman" w:hAnsi="Times New Roman"/>
                <w:sz w:val="24"/>
                <w:szCs w:val="24"/>
                <w:lang w:val="pt-BR"/>
              </w:rPr>
              <w:t>centrală echipată cu cinci</w:t>
            </w:r>
            <w:r w:rsidRPr="00161D1C">
              <w:rPr>
                <w:rFonts w:ascii="Times New Roman" w:hAnsi="Times New Roman"/>
                <w:b/>
                <w:sz w:val="24"/>
                <w:szCs w:val="24"/>
                <w:lang w:val="pt-BR"/>
              </w:rPr>
              <w:t xml:space="preserve"> </w:t>
            </w:r>
            <w:r w:rsidRPr="00161D1C">
              <w:rPr>
                <w:rFonts w:ascii="Times New Roman" w:hAnsi="Times New Roman"/>
                <w:sz w:val="24"/>
                <w:szCs w:val="24"/>
                <w:lang w:val="pt-BR"/>
              </w:rPr>
              <w:t xml:space="preserve">cazane de </w:t>
            </w:r>
            <w:r w:rsidRPr="00161D1C">
              <w:rPr>
                <w:rFonts w:ascii="Times New Roman" w:hAnsi="Times New Roman"/>
                <w:sz w:val="24"/>
                <w:szCs w:val="24"/>
                <w:lang w:val="pt-BR"/>
              </w:rPr>
              <w:lastRenderedPageBreak/>
              <w:t>apă caldă VIESSMANN tip VITOPEND 100WH1D cu puterea de 31kW cu funcţionare pe gaze naturale, 2 vase de expansiune .</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pt-BR"/>
              </w:rPr>
            </w:pPr>
            <w:r w:rsidRPr="00161D1C">
              <w:rPr>
                <w:rFonts w:ascii="Times New Roman" w:hAnsi="Times New Roman"/>
                <w:b/>
                <w:sz w:val="24"/>
                <w:szCs w:val="24"/>
                <w:lang w:val="pt-BR"/>
              </w:rPr>
              <w:t xml:space="preserve">Campus "22 Decembrie" str.Gării nr. 61-63 - </w:t>
            </w:r>
            <w:r w:rsidRPr="00161D1C">
              <w:rPr>
                <w:rFonts w:ascii="Times New Roman" w:hAnsi="Times New Roman"/>
                <w:sz w:val="24"/>
                <w:szCs w:val="24"/>
                <w:lang w:val="pt-BR"/>
              </w:rPr>
              <w:t xml:space="preserve">centrală echipată cu două cazane de apă caldă tip VITOPED 200 cu puterea 2000 kW, cu funcţionare pe gaze naturale combustibile, pompe de circulaţie,   trei  vase de expansiune, tablou automatizare, staţie de dedurizare; </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pt-BR"/>
              </w:rPr>
            </w:pPr>
            <w:r w:rsidRPr="00161D1C">
              <w:rPr>
                <w:rFonts w:ascii="Times New Roman" w:hAnsi="Times New Roman"/>
                <w:b/>
                <w:sz w:val="24"/>
                <w:szCs w:val="24"/>
                <w:lang w:val="pt-BR"/>
              </w:rPr>
              <w:t xml:space="preserve">Clădire Facultatea de Medicină si Farmacie, </w:t>
            </w:r>
            <w:r w:rsidRPr="00161D1C">
              <w:rPr>
                <w:rFonts w:ascii="Times New Roman" w:hAnsi="Times New Roman"/>
                <w:sz w:val="24"/>
                <w:szCs w:val="24"/>
                <w:lang w:val="pt-BR"/>
              </w:rPr>
              <w:t xml:space="preserve">str.Portului nr.23 - centrală echipată cu un cazan de apă caldă tip BUDERUS model LOGANO GE 515 cu puterea 455 kW , cu funcţionare pe gaze naturale combustibile, pompe de circulaţie,  un trei vase de expansiune, boilere verticale, tablou automatizare, staţie de dedurizare; </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pt-BR"/>
              </w:rPr>
            </w:pPr>
            <w:r w:rsidRPr="00161D1C">
              <w:rPr>
                <w:rFonts w:ascii="Times New Roman" w:hAnsi="Times New Roman"/>
                <w:b/>
                <w:sz w:val="24"/>
                <w:szCs w:val="24"/>
                <w:lang w:val="pt-BR"/>
              </w:rPr>
              <w:t xml:space="preserve">Centrul de cercetare REXDAN, str.George Coşbuc nr.98 – </w:t>
            </w:r>
            <w:r w:rsidRPr="00161D1C">
              <w:rPr>
                <w:rFonts w:ascii="Times New Roman" w:hAnsi="Times New Roman"/>
                <w:sz w:val="24"/>
                <w:szCs w:val="24"/>
                <w:lang w:val="pt-BR"/>
              </w:rPr>
              <w:t>3 centrale murale tip SAUNIER DUVAL TIP ISOFAST F 35 E-A cu puterea de 35 kW cu funcţionare pe gaze naturale.</w:t>
            </w:r>
          </w:p>
          <w:p w:rsidR="00D003D9" w:rsidRPr="00161D1C" w:rsidRDefault="00D003D9" w:rsidP="00D003D9">
            <w:pPr>
              <w:autoSpaceDE w:val="0"/>
              <w:autoSpaceDN w:val="0"/>
              <w:adjustRightInd w:val="0"/>
              <w:spacing w:after="0"/>
              <w:jc w:val="both"/>
              <w:rPr>
                <w:rFonts w:ascii="Times New Roman" w:hAnsi="Times New Roman"/>
                <w:sz w:val="24"/>
                <w:szCs w:val="24"/>
                <w:lang w:val="pt-BR"/>
              </w:rPr>
            </w:pPr>
          </w:p>
          <w:p w:rsidR="00D003D9" w:rsidRPr="00161D1C" w:rsidRDefault="00D003D9" w:rsidP="00D003D9">
            <w:pPr>
              <w:spacing w:after="0"/>
              <w:jc w:val="both"/>
              <w:rPr>
                <w:rFonts w:ascii="Times New Roman" w:hAnsi="Times New Roman"/>
                <w:b/>
                <w:sz w:val="24"/>
                <w:szCs w:val="24"/>
                <w:lang w:val="it-IT"/>
              </w:rPr>
            </w:pPr>
            <w:r w:rsidRPr="00161D1C">
              <w:rPr>
                <w:rFonts w:ascii="Times New Roman" w:hAnsi="Times New Roman"/>
                <w:b/>
                <w:sz w:val="24"/>
                <w:szCs w:val="24"/>
                <w:lang w:val="it-IT"/>
              </w:rPr>
              <w:t>LOT 2</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t>Complex  Studențesc "Al.I.Cuza" – Centrala Termică D</w:t>
            </w:r>
            <w:r w:rsidRPr="00161D1C">
              <w:rPr>
                <w:rFonts w:ascii="Times New Roman" w:hAnsi="Times New Roman"/>
                <w:sz w:val="24"/>
                <w:szCs w:val="24"/>
                <w:lang w:val="it-IT"/>
              </w:rPr>
              <w:t>, strada Domnească  nr.155 – centrală termică echipata cu  trei  cazane de apă caldă cu puterea  de 820 kW fiecare, cu funcţionare pe gaze naturale , pompe de circulaţie, vas de expansiune,  tablou automatizare, staţie de dedurizare;</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t>Complex  Studențesc "Al.I.Cuza" – Centrala Termică A</w:t>
            </w:r>
            <w:r w:rsidRPr="00161D1C">
              <w:rPr>
                <w:rFonts w:ascii="Times New Roman" w:hAnsi="Times New Roman"/>
                <w:sz w:val="24"/>
                <w:szCs w:val="24"/>
                <w:lang w:val="it-IT"/>
              </w:rPr>
              <w:t>, strada Domnească nr.142 – centrală echipată  cu doua  cazane de apă caldă cu puterea  de 1000 kW fiecare, cu funcţionare pe gaze naturale , pompe de circulaţie, vas de expansiune, tablou automatizare, staţie de dedurizare;</w:t>
            </w:r>
          </w:p>
          <w:p w:rsidR="00D003D9" w:rsidRPr="00161D1C" w:rsidRDefault="00D003D9" w:rsidP="00D003D9">
            <w:pPr>
              <w:numPr>
                <w:ilvl w:val="0"/>
                <w:numId w:val="40"/>
              </w:numPr>
              <w:autoSpaceDE w:val="0"/>
              <w:autoSpaceDN w:val="0"/>
              <w:adjustRightInd w:val="0"/>
              <w:spacing w:after="0"/>
              <w:jc w:val="both"/>
              <w:rPr>
                <w:rFonts w:ascii="Times New Roman" w:hAnsi="Times New Roman"/>
                <w:sz w:val="24"/>
                <w:szCs w:val="24"/>
                <w:lang w:val="it-IT"/>
              </w:rPr>
            </w:pPr>
            <w:r w:rsidRPr="00161D1C">
              <w:rPr>
                <w:rFonts w:ascii="Times New Roman" w:hAnsi="Times New Roman"/>
                <w:b/>
                <w:sz w:val="24"/>
                <w:szCs w:val="24"/>
                <w:lang w:val="it-IT"/>
              </w:rPr>
              <w:t>Cămin  studențesc “LSG”,</w:t>
            </w:r>
            <w:r w:rsidRPr="00161D1C">
              <w:rPr>
                <w:rFonts w:ascii="Times New Roman" w:hAnsi="Times New Roman"/>
                <w:sz w:val="24"/>
                <w:szCs w:val="24"/>
                <w:lang w:val="it-IT"/>
              </w:rPr>
              <w:t xml:space="preserve"> strada Domnească nr.111- centrală termică echipată cu doua cazane de apă caldă cu puterea  de 130 kW  fiecare, cu funcţionare pe gaze naturale combustibile, pompe de circulaţie, vas de expansiune, tablou automatizare;</w:t>
            </w:r>
          </w:p>
          <w:p w:rsidR="00D003D9" w:rsidRPr="00161D1C" w:rsidRDefault="00D003D9" w:rsidP="00D003D9">
            <w:pPr>
              <w:spacing w:after="0" w:line="240" w:lineRule="auto"/>
              <w:jc w:val="both"/>
              <w:rPr>
                <w:rFonts w:ascii="Times New Roman" w:hAnsi="Times New Roman"/>
                <w:b/>
                <w:sz w:val="24"/>
                <w:szCs w:val="24"/>
                <w:lang w:val="it-IT" w:eastAsia="ro-RO"/>
              </w:rPr>
            </w:pP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p>
        </w:tc>
      </w:tr>
      <w:tr w:rsidR="00D003D9" w:rsidRPr="00161D1C" w:rsidTr="00AF4EB8">
        <w:trPr>
          <w:trHeight w:val="283"/>
          <w:jc w:val="center"/>
        </w:trPr>
        <w:tc>
          <w:tcPr>
            <w:tcW w:w="5356" w:type="dxa"/>
            <w:tcMar>
              <w:left w:w="57" w:type="dxa"/>
              <w:right w:w="57" w:type="dxa"/>
            </w:tcMar>
          </w:tcPr>
          <w:p w:rsidR="00D003D9" w:rsidRPr="00161D1C" w:rsidRDefault="00D003D9" w:rsidP="00D003D9">
            <w:pPr>
              <w:spacing w:after="0" w:line="240" w:lineRule="auto"/>
              <w:rPr>
                <w:rFonts w:ascii="Times New Roman" w:hAnsi="Times New Roman"/>
                <w:b/>
                <w:color w:val="000000"/>
                <w:sz w:val="24"/>
                <w:szCs w:val="24"/>
                <w:lang w:val="pt-BR"/>
              </w:rPr>
            </w:pPr>
            <w:r w:rsidRPr="00161D1C">
              <w:rPr>
                <w:rFonts w:ascii="Times New Roman" w:hAnsi="Times New Roman"/>
                <w:b/>
                <w:color w:val="000000"/>
                <w:sz w:val="24"/>
                <w:szCs w:val="24"/>
                <w:lang w:val="pt-BR"/>
              </w:rPr>
              <w:lastRenderedPageBreak/>
              <w:t>Denumirea lucrărilor</w:t>
            </w:r>
          </w:p>
          <w:p w:rsidR="00161D1C" w:rsidRPr="00161D1C" w:rsidRDefault="00161D1C" w:rsidP="00D003D9">
            <w:pPr>
              <w:spacing w:after="0" w:line="240" w:lineRule="auto"/>
              <w:rPr>
                <w:rFonts w:ascii="Times New Roman" w:hAnsi="Times New Roman"/>
                <w:b/>
                <w:color w:val="000000"/>
                <w:sz w:val="24"/>
                <w:szCs w:val="24"/>
                <w:lang w:val="pt-BR"/>
              </w:rPr>
            </w:pPr>
          </w:p>
          <w:p w:rsidR="00D003D9" w:rsidRPr="00161D1C" w:rsidRDefault="00D003D9" w:rsidP="00D003D9">
            <w:pPr>
              <w:autoSpaceDE w:val="0"/>
              <w:autoSpaceDN w:val="0"/>
              <w:adjustRightInd w:val="0"/>
              <w:spacing w:after="0"/>
              <w:jc w:val="both"/>
              <w:rPr>
                <w:rFonts w:ascii="Times New Roman" w:hAnsi="Times New Roman"/>
                <w:b/>
                <w:color w:val="000000"/>
                <w:sz w:val="24"/>
                <w:szCs w:val="24"/>
                <w:lang w:val="pt-BR"/>
              </w:rPr>
            </w:pPr>
            <w:r w:rsidRPr="00161D1C">
              <w:rPr>
                <w:rFonts w:ascii="Times New Roman" w:hAnsi="Times New Roman"/>
                <w:b/>
                <w:color w:val="000000"/>
                <w:sz w:val="24"/>
                <w:szCs w:val="24"/>
                <w:lang w:val="pt-BR"/>
              </w:rPr>
              <w:lastRenderedPageBreak/>
              <w:t xml:space="preserve">TIPUL PRESTAŢIILOR CE URMEAZĂ  A FI EXECUTATE                                                                                                                                                                                                                                                                                                                                                                                                                                                                                                                                                                                                                                                                                                                                                                                                                                                                                                                                                                                                                                                                                                                                                                                                                                                                                                                                                                                                                                                                                                                                                                                                                                                                                                                                                                                                                                                                                                                                                                                                                                                                                                                                                                                                                                                                                                                                                                                                                                                                                                                                                                                                                                                                                                                                                                                                                                                                                                                                                                                                                                                                                                                                                               </w:t>
            </w:r>
          </w:p>
          <w:p w:rsidR="00D003D9" w:rsidRPr="00161D1C" w:rsidRDefault="00D003D9" w:rsidP="00D003D9">
            <w:pPr>
              <w:spacing w:after="0"/>
              <w:jc w:val="both"/>
              <w:rPr>
                <w:rFonts w:ascii="Times New Roman" w:hAnsi="Times New Roman"/>
                <w:b/>
                <w:color w:val="000000"/>
                <w:sz w:val="24"/>
                <w:szCs w:val="24"/>
                <w:shd w:val="clear" w:color="auto" w:fill="FFFFFF"/>
                <w:lang w:val="pt-BR"/>
              </w:rPr>
            </w:pPr>
            <w:r w:rsidRPr="00161D1C">
              <w:rPr>
                <w:rFonts w:ascii="Times New Roman" w:hAnsi="Times New Roman"/>
                <w:b/>
                <w:color w:val="000000"/>
                <w:sz w:val="24"/>
                <w:szCs w:val="24"/>
                <w:shd w:val="clear" w:color="auto" w:fill="FFFFFF"/>
                <w:lang w:val="pt-BR"/>
              </w:rPr>
              <w:t>a. În cadrul serviciilor lunare de intretinere se vor efectua urmatoarele:</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etanşeităţii cazanelor;</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tensiunii de  alimentare;</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elementelor de automatizare din tabloul electric;</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elementelor de siguranţa si automatizare din instalaţie;</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în functionare la deschidere-inchidere a supapalor de siguranta ( anual între verificarile tehnice periodice al echipamentului/instalatiei deservite)</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bunei funcţionari a automatizării echipamentelor;</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 xml:space="preserve">-verificarea pompelor de circulaţie </w:t>
            </w:r>
            <w:r w:rsidRPr="00161D1C">
              <w:rPr>
                <w:rFonts w:ascii="Times New Roman" w:hAnsi="Times New Roman"/>
                <w:i/>
                <w:noProof/>
                <w:color w:val="000000"/>
                <w:sz w:val="24"/>
                <w:szCs w:val="24"/>
                <w:lang w:val="pt-BR" w:eastAsia="it-IT"/>
              </w:rPr>
              <w:t xml:space="preserve"> </w:t>
            </w:r>
            <w:r w:rsidRPr="00161D1C">
              <w:rPr>
                <w:rFonts w:ascii="Times New Roman" w:hAnsi="Times New Roman"/>
                <w:noProof/>
                <w:color w:val="000000"/>
                <w:sz w:val="24"/>
                <w:szCs w:val="24"/>
                <w:lang w:val="pt-BR" w:eastAsia="it-IT"/>
              </w:rPr>
              <w:t>şi a vanelor motorizate</w:t>
            </w:r>
            <w:r w:rsidRPr="00161D1C">
              <w:rPr>
                <w:rFonts w:ascii="Times New Roman" w:hAnsi="Times New Roman"/>
                <w:color w:val="000000"/>
                <w:sz w:val="24"/>
                <w:szCs w:val="24"/>
                <w:shd w:val="clear" w:color="auto" w:fill="FFFFFF"/>
                <w:lang w:val="pt-BR"/>
              </w:rPr>
              <w:t>;</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pompelor pe  circuitul de apă caldă;</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pompelor de  recirculare cazan;</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schimbătorului  de căldură pentru apă căldă;</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presiunii in  instalaţia incălzire;</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staţiei de  dedurizare;</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grupului de pompare apă  adaos;</w:t>
            </w:r>
          </w:p>
          <w:p w:rsidR="00D003D9" w:rsidRPr="00161D1C" w:rsidRDefault="00D003D9" w:rsidP="00D003D9">
            <w:pPr>
              <w:spacing w:after="0"/>
              <w:ind w:left="644"/>
              <w:jc w:val="both"/>
              <w:rPr>
                <w:rFonts w:ascii="Times New Roman" w:hAnsi="Times New Roman"/>
                <w:color w:val="000000"/>
                <w:sz w:val="24"/>
                <w:szCs w:val="24"/>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funcţionării recipien</w:t>
            </w:r>
            <w:r w:rsidRPr="00161D1C">
              <w:rPr>
                <w:rFonts w:ascii="Times New Roman" w:hAnsi="Times New Roman"/>
                <w:color w:val="000000"/>
                <w:sz w:val="24"/>
                <w:szCs w:val="24"/>
                <w:lang w:val="pt-BR"/>
              </w:rPr>
              <w:t>ţ</w:t>
            </w:r>
            <w:r w:rsidRPr="00161D1C">
              <w:rPr>
                <w:rFonts w:ascii="Times New Roman" w:hAnsi="Times New Roman"/>
                <w:color w:val="000000"/>
                <w:sz w:val="24"/>
                <w:szCs w:val="24"/>
                <w:lang w:val="x-none"/>
              </w:rPr>
              <w:t>ilor sub presiune, înlocuindu-se contra cost piesele defecte, dacă este cazul;</w:t>
            </w:r>
          </w:p>
          <w:p w:rsidR="00D003D9" w:rsidRPr="00161D1C" w:rsidRDefault="00D003D9" w:rsidP="00D003D9">
            <w:pPr>
              <w:spacing w:after="0"/>
              <w:ind w:left="644"/>
              <w:jc w:val="both"/>
              <w:rPr>
                <w:rFonts w:ascii="Times New Roman" w:hAnsi="Times New Roman"/>
                <w:color w:val="000000"/>
                <w:sz w:val="24"/>
                <w:szCs w:val="24"/>
                <w:shd w:val="clear" w:color="auto" w:fill="FFFFFF"/>
                <w:lang w:val="pt-BR"/>
              </w:rPr>
            </w:pPr>
            <w:r w:rsidRPr="00161D1C">
              <w:rPr>
                <w:rFonts w:ascii="Times New Roman" w:hAnsi="Times New Roman"/>
                <w:color w:val="000000"/>
                <w:sz w:val="24"/>
                <w:szCs w:val="24"/>
                <w:shd w:val="clear" w:color="auto" w:fill="FFFFFF"/>
                <w:lang w:val="pt-BR"/>
              </w:rPr>
              <w:t>-verificarea funcţionării in ansamblu a instalaţiei termice.</w:t>
            </w:r>
          </w:p>
          <w:p w:rsidR="00D003D9" w:rsidRPr="00161D1C" w:rsidRDefault="00D003D9" w:rsidP="00D003D9">
            <w:pPr>
              <w:spacing w:after="0"/>
              <w:jc w:val="both"/>
              <w:rPr>
                <w:rFonts w:ascii="Times New Roman" w:hAnsi="Times New Roman"/>
                <w:color w:val="000000"/>
                <w:sz w:val="24"/>
                <w:szCs w:val="24"/>
                <w:shd w:val="clear" w:color="auto" w:fill="FFFFFF"/>
                <w:lang w:val="pt-BR"/>
              </w:rPr>
            </w:pPr>
          </w:p>
          <w:p w:rsidR="00D003D9" w:rsidRPr="00161D1C" w:rsidRDefault="00D003D9" w:rsidP="00D003D9">
            <w:pPr>
              <w:autoSpaceDE w:val="0"/>
              <w:autoSpaceDN w:val="0"/>
              <w:adjustRightInd w:val="0"/>
              <w:spacing w:after="0"/>
              <w:jc w:val="both"/>
              <w:rPr>
                <w:rFonts w:ascii="Times New Roman" w:hAnsi="Times New Roman"/>
                <w:b/>
                <w:color w:val="000000"/>
                <w:sz w:val="24"/>
                <w:szCs w:val="24"/>
                <w:lang w:val="pt-BR"/>
              </w:rPr>
            </w:pPr>
            <w:r w:rsidRPr="00161D1C">
              <w:rPr>
                <w:rFonts w:ascii="Times New Roman" w:hAnsi="Times New Roman"/>
                <w:b/>
                <w:bCs/>
                <w:color w:val="000000"/>
                <w:sz w:val="24"/>
                <w:szCs w:val="24"/>
                <w:lang w:val="pt-BR"/>
              </w:rPr>
              <w:t xml:space="preserve"> b. </w:t>
            </w:r>
            <w:r w:rsidRPr="00161D1C">
              <w:rPr>
                <w:rFonts w:ascii="Times New Roman" w:hAnsi="Times New Roman"/>
                <w:b/>
                <w:bCs/>
                <w:color w:val="000000"/>
                <w:sz w:val="24"/>
                <w:szCs w:val="24"/>
                <w:lang w:val="x-none"/>
              </w:rPr>
              <w:t>Verificare</w:t>
            </w:r>
            <w:r w:rsidRPr="00161D1C">
              <w:rPr>
                <w:rFonts w:ascii="Times New Roman" w:hAnsi="Times New Roman"/>
                <w:b/>
                <w:bCs/>
                <w:color w:val="000000"/>
                <w:sz w:val="24"/>
                <w:szCs w:val="24"/>
                <w:lang w:val="pt-BR"/>
              </w:rPr>
              <w:t>a</w:t>
            </w:r>
            <w:r w:rsidRPr="00161D1C">
              <w:rPr>
                <w:rFonts w:ascii="Times New Roman" w:hAnsi="Times New Roman"/>
                <w:b/>
                <w:bCs/>
                <w:color w:val="000000"/>
                <w:sz w:val="24"/>
                <w:szCs w:val="24"/>
                <w:lang w:val="x-none"/>
              </w:rPr>
              <w:t xml:space="preserve"> tehnică </w:t>
            </w:r>
            <w:r w:rsidRPr="00161D1C">
              <w:rPr>
                <w:rFonts w:ascii="Times New Roman" w:hAnsi="Times New Roman"/>
                <w:b/>
                <w:bCs/>
                <w:color w:val="000000"/>
                <w:sz w:val="24"/>
                <w:szCs w:val="24"/>
                <w:lang w:val="pt-BR"/>
              </w:rPr>
              <w:t>periodica</w:t>
            </w:r>
            <w:r w:rsidRPr="00161D1C">
              <w:rPr>
                <w:rFonts w:ascii="Times New Roman" w:hAnsi="Times New Roman"/>
                <w:b/>
                <w:color w:val="000000"/>
                <w:sz w:val="24"/>
                <w:szCs w:val="24"/>
                <w:lang w:val="x-none"/>
              </w:rPr>
              <w:t xml:space="preserve"> cuprinde următoarele operaţiuni în funcţie de tipul centralei </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lang w:val="pt-BR"/>
              </w:rPr>
              <w:t>-c</w:t>
            </w:r>
            <w:r w:rsidRPr="00161D1C">
              <w:rPr>
                <w:rFonts w:ascii="Times New Roman" w:hAnsi="Times New Roman"/>
                <w:color w:val="000000"/>
                <w:sz w:val="24"/>
                <w:szCs w:val="24"/>
                <w:lang w:val="x-none"/>
              </w:rPr>
              <w:t>urăţarea cazan</w:t>
            </w:r>
            <w:r w:rsidRPr="00161D1C">
              <w:rPr>
                <w:rFonts w:ascii="Times New Roman" w:hAnsi="Times New Roman"/>
                <w:color w:val="000000"/>
                <w:sz w:val="24"/>
                <w:szCs w:val="24"/>
                <w:lang w:val="pt-BR"/>
              </w:rPr>
              <w:t>e</w:t>
            </w:r>
            <w:r w:rsidRPr="00161D1C">
              <w:rPr>
                <w:rFonts w:ascii="Times New Roman" w:hAnsi="Times New Roman"/>
                <w:color w:val="000000"/>
                <w:sz w:val="24"/>
                <w:szCs w:val="24"/>
                <w:lang w:val="x-none"/>
              </w:rPr>
              <w:t>l</w:t>
            </w:r>
            <w:r w:rsidRPr="00161D1C">
              <w:rPr>
                <w:rFonts w:ascii="Times New Roman" w:hAnsi="Times New Roman"/>
                <w:color w:val="000000"/>
                <w:sz w:val="24"/>
                <w:szCs w:val="24"/>
                <w:lang w:val="pt-BR"/>
              </w:rPr>
              <w:t>or</w:t>
            </w:r>
            <w:r w:rsidRPr="00161D1C">
              <w:rPr>
                <w:rFonts w:ascii="Times New Roman" w:hAnsi="Times New Roman"/>
                <w:color w:val="000000"/>
                <w:sz w:val="24"/>
                <w:szCs w:val="24"/>
                <w:lang w:val="x-none"/>
              </w:rPr>
              <w:t xml:space="preserve"> şi a drumurilor de fum;</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lang w:val="pt-BR"/>
              </w:rPr>
              <w:t>-v</w:t>
            </w:r>
            <w:r w:rsidRPr="00161D1C">
              <w:rPr>
                <w:rFonts w:ascii="Times New Roman" w:hAnsi="Times New Roman"/>
                <w:color w:val="000000"/>
                <w:sz w:val="24"/>
                <w:szCs w:val="24"/>
                <w:lang w:val="x-none"/>
              </w:rPr>
              <w:t>erificarea etanşeităţii cazan</w:t>
            </w:r>
            <w:r w:rsidRPr="00161D1C">
              <w:rPr>
                <w:rFonts w:ascii="Times New Roman" w:hAnsi="Times New Roman"/>
                <w:color w:val="000000"/>
                <w:sz w:val="24"/>
                <w:szCs w:val="24"/>
                <w:lang w:val="pt-BR"/>
              </w:rPr>
              <w:t>elor</w:t>
            </w:r>
            <w:r w:rsidRPr="00161D1C">
              <w:rPr>
                <w:rFonts w:ascii="Times New Roman" w:hAnsi="Times New Roman"/>
                <w:color w:val="000000"/>
                <w:sz w:val="24"/>
                <w:szCs w:val="24"/>
                <w:lang w:val="x-none"/>
              </w:rPr>
              <w:t>;</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lang w:val="pt-BR"/>
              </w:rPr>
              <w:t>-v</w:t>
            </w:r>
            <w:r w:rsidRPr="00161D1C">
              <w:rPr>
                <w:rFonts w:ascii="Times New Roman" w:hAnsi="Times New Roman"/>
                <w:color w:val="000000"/>
                <w:sz w:val="24"/>
                <w:szCs w:val="24"/>
                <w:lang w:val="x-none"/>
              </w:rPr>
              <w:t>erificarea etanşeităţii instalaţiei de alimentare cu</w:t>
            </w:r>
            <w:r w:rsidRPr="00161D1C">
              <w:rPr>
                <w:rFonts w:ascii="Times New Roman" w:hAnsi="Times New Roman"/>
                <w:color w:val="000000"/>
                <w:sz w:val="24"/>
                <w:szCs w:val="24"/>
                <w:lang w:val="pt-BR"/>
              </w:rPr>
              <w:t xml:space="preserve"> gaze naturale</w:t>
            </w:r>
            <w:r w:rsidRPr="00161D1C">
              <w:rPr>
                <w:rFonts w:ascii="Times New Roman" w:hAnsi="Times New Roman"/>
                <w:color w:val="000000"/>
                <w:sz w:val="24"/>
                <w:szCs w:val="24"/>
                <w:lang w:val="x-none"/>
              </w:rPr>
              <w:t xml:space="preserve"> din interiorul încăperii</w:t>
            </w:r>
            <w:r w:rsidRPr="00161D1C">
              <w:rPr>
                <w:rFonts w:ascii="Times New Roman" w:hAnsi="Times New Roman"/>
                <w:color w:val="000000"/>
                <w:sz w:val="24"/>
                <w:szCs w:val="24"/>
                <w:lang w:val="pt-BR"/>
              </w:rPr>
              <w:t xml:space="preserve"> în</w:t>
            </w:r>
            <w:r w:rsidRPr="00161D1C">
              <w:rPr>
                <w:rFonts w:ascii="Times New Roman" w:hAnsi="Times New Roman"/>
                <w:color w:val="000000"/>
                <w:sz w:val="24"/>
                <w:szCs w:val="24"/>
                <w:lang w:val="x-none"/>
              </w:rPr>
              <w:t xml:space="preserve"> care este instalat echipamentul;</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w:t>
            </w:r>
            <w:r w:rsidRPr="00161D1C">
              <w:rPr>
                <w:rFonts w:ascii="Times New Roman" w:hAnsi="Times New Roman"/>
                <w:color w:val="000000"/>
                <w:sz w:val="24"/>
                <w:szCs w:val="24"/>
              </w:rPr>
              <w:t>,</w:t>
            </w:r>
            <w:r w:rsidRPr="00161D1C">
              <w:rPr>
                <w:rFonts w:ascii="Times New Roman" w:hAnsi="Times New Roman"/>
                <w:color w:val="000000"/>
                <w:sz w:val="24"/>
                <w:szCs w:val="24"/>
                <w:lang w:val="x-none"/>
              </w:rPr>
              <w:t xml:space="preserve"> curăţarea</w:t>
            </w:r>
            <w:r w:rsidRPr="00161D1C">
              <w:rPr>
                <w:rFonts w:ascii="Times New Roman" w:hAnsi="Times New Roman"/>
                <w:color w:val="000000"/>
                <w:sz w:val="24"/>
                <w:szCs w:val="24"/>
              </w:rPr>
              <w:t xml:space="preserve"> şi reglarea</w:t>
            </w:r>
            <w:r w:rsidRPr="00161D1C">
              <w:rPr>
                <w:rFonts w:ascii="Times New Roman" w:hAnsi="Times New Roman"/>
                <w:color w:val="000000"/>
                <w:sz w:val="24"/>
                <w:szCs w:val="24"/>
                <w:lang w:val="x-none"/>
              </w:rPr>
              <w:t xml:space="preserve"> arzătorului;</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bunei funcţionării a automatizării echipament</w:t>
            </w:r>
            <w:r w:rsidRPr="00161D1C">
              <w:rPr>
                <w:rFonts w:ascii="Times New Roman" w:hAnsi="Times New Roman"/>
                <w:color w:val="000000"/>
                <w:sz w:val="24"/>
                <w:szCs w:val="24"/>
                <w:lang w:val="es-ES"/>
              </w:rPr>
              <w:t>elor,</w:t>
            </w:r>
            <w:r w:rsidRPr="00161D1C">
              <w:rPr>
                <w:rFonts w:ascii="Times New Roman" w:hAnsi="Times New Roman"/>
                <w:noProof/>
                <w:color w:val="000000"/>
                <w:sz w:val="24"/>
                <w:szCs w:val="24"/>
                <w:lang w:val="es-ES" w:eastAsia="it-IT"/>
              </w:rPr>
              <w:t xml:space="preserve"> inclusiv reglaje şi modificarea parametrilor</w:t>
            </w:r>
            <w:r w:rsidRPr="00161D1C">
              <w:rPr>
                <w:rFonts w:ascii="Times New Roman" w:hAnsi="Times New Roman"/>
                <w:color w:val="000000"/>
                <w:sz w:val="24"/>
                <w:szCs w:val="24"/>
                <w:lang w:val="x-none"/>
              </w:rPr>
              <w:t>;</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funcţionar</w:t>
            </w:r>
            <w:r w:rsidRPr="00161D1C">
              <w:rPr>
                <w:rFonts w:ascii="Times New Roman" w:hAnsi="Times New Roman"/>
                <w:color w:val="000000"/>
                <w:sz w:val="24"/>
                <w:szCs w:val="24"/>
                <w:lang w:val="es-ES"/>
              </w:rPr>
              <w:t>i</w:t>
            </w:r>
            <w:r w:rsidRPr="00161D1C">
              <w:rPr>
                <w:rFonts w:ascii="Times New Roman" w:hAnsi="Times New Roman"/>
                <w:color w:val="000000"/>
                <w:sz w:val="24"/>
                <w:szCs w:val="24"/>
                <w:lang w:val="x-none"/>
              </w:rPr>
              <w:t>i pompelor de circulaţie</w:t>
            </w:r>
            <w:r w:rsidRPr="00161D1C">
              <w:rPr>
                <w:rFonts w:ascii="Times New Roman" w:hAnsi="Times New Roman"/>
                <w:noProof/>
                <w:color w:val="000000"/>
                <w:sz w:val="24"/>
                <w:szCs w:val="24"/>
                <w:lang w:val="es-ES" w:eastAsia="it-IT"/>
              </w:rPr>
              <w:t xml:space="preserve"> şi a vanelor motorizate</w:t>
            </w:r>
            <w:r w:rsidRPr="00161D1C">
              <w:rPr>
                <w:rFonts w:ascii="Times New Roman" w:hAnsi="Times New Roman"/>
                <w:color w:val="000000"/>
                <w:sz w:val="24"/>
                <w:szCs w:val="24"/>
                <w:lang w:val="x-none"/>
              </w:rPr>
              <w:t xml:space="preserve"> ;</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x-none"/>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funcţionării recipientilor sub presiune, înlocuindu-se contra cost piesele defecte, dacă este cazul;</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lang w:val="es-ES"/>
              </w:rPr>
              <w:lastRenderedPageBreak/>
              <w:t>-verificarea tehnică periodica a supapelor de siguranta conform intervalelor de timp prevazute pentru verificarile tehnice la scadenta ale echipamentelor/instalațiilor.</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instalaţiei electrice (tensiunea de alimentare) ;</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lang w:val="es-ES"/>
              </w:rPr>
              <w:t>-verificarea presiunii de alimentare cu gaz metan;</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tirajului coşului de fum;</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es-ES"/>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evaluarea capacităţii de funcţionare normală a fiecărui subansamblu;</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filtrului stabilizator de gaz ;</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verificarea supapelor de siguranţă</w:t>
            </w:r>
            <w:r w:rsidRPr="00161D1C">
              <w:rPr>
                <w:rFonts w:ascii="Times New Roman" w:hAnsi="Times New Roman"/>
                <w:color w:val="000000"/>
                <w:sz w:val="24"/>
                <w:szCs w:val="24"/>
              </w:rPr>
              <w:t xml:space="preserve"> anual</w:t>
            </w:r>
            <w:r w:rsidRPr="00161D1C">
              <w:rPr>
                <w:rFonts w:ascii="Times New Roman" w:hAnsi="Times New Roman"/>
                <w:color w:val="000000"/>
                <w:sz w:val="24"/>
                <w:szCs w:val="24"/>
                <w:lang w:val="x-none"/>
              </w:rPr>
              <w:t>;</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punerea în funcţiune a cazanului;</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rPr>
              <w:t>-</w:t>
            </w:r>
            <w:r w:rsidRPr="00161D1C">
              <w:rPr>
                <w:rFonts w:ascii="Times New Roman" w:hAnsi="Times New Roman"/>
                <w:color w:val="000000"/>
                <w:sz w:val="24"/>
                <w:szCs w:val="24"/>
                <w:lang w:val="x-none"/>
              </w:rPr>
              <w:t xml:space="preserve">emiterea documentului care atestă bună funcţionare a centralei şi avizarea raportului VTP de către ISCIR, </w:t>
            </w:r>
            <w:r w:rsidRPr="00161D1C">
              <w:rPr>
                <w:rFonts w:ascii="Times New Roman" w:hAnsi="Times New Roman"/>
                <w:color w:val="000000"/>
                <w:sz w:val="24"/>
                <w:szCs w:val="24"/>
                <w:lang w:val="pt-BR"/>
              </w:rPr>
              <w:t>conform prevederilor legale</w:t>
            </w:r>
            <w:r w:rsidRPr="00161D1C">
              <w:rPr>
                <w:rFonts w:ascii="Times New Roman" w:hAnsi="Times New Roman"/>
                <w:color w:val="000000"/>
                <w:sz w:val="24"/>
                <w:szCs w:val="24"/>
                <w:lang w:val="x-none"/>
              </w:rPr>
              <w:t>;</w:t>
            </w:r>
          </w:p>
          <w:p w:rsidR="00D003D9" w:rsidRPr="00161D1C" w:rsidRDefault="00D003D9" w:rsidP="00D003D9">
            <w:pPr>
              <w:autoSpaceDE w:val="0"/>
              <w:autoSpaceDN w:val="0"/>
              <w:adjustRightInd w:val="0"/>
              <w:spacing w:after="0"/>
              <w:jc w:val="both"/>
              <w:rPr>
                <w:rFonts w:ascii="Times New Roman" w:hAnsi="Times New Roman"/>
                <w:b/>
                <w:bCs/>
                <w:color w:val="000000"/>
                <w:sz w:val="24"/>
                <w:szCs w:val="24"/>
                <w:lang w:val="pt-BR"/>
              </w:rPr>
            </w:pPr>
          </w:p>
          <w:p w:rsidR="00D003D9" w:rsidRPr="00161D1C" w:rsidRDefault="00D003D9" w:rsidP="00D003D9">
            <w:pPr>
              <w:autoSpaceDE w:val="0"/>
              <w:autoSpaceDN w:val="0"/>
              <w:adjustRightInd w:val="0"/>
              <w:spacing w:after="0"/>
              <w:jc w:val="both"/>
              <w:rPr>
                <w:rFonts w:ascii="Times New Roman" w:hAnsi="Times New Roman"/>
                <w:b/>
                <w:color w:val="000000"/>
                <w:sz w:val="24"/>
                <w:szCs w:val="24"/>
                <w:lang w:val="pt-BR"/>
              </w:rPr>
            </w:pPr>
            <w:r w:rsidRPr="00161D1C">
              <w:rPr>
                <w:rFonts w:ascii="Times New Roman" w:hAnsi="Times New Roman"/>
                <w:b/>
                <w:bCs/>
                <w:color w:val="000000"/>
                <w:sz w:val="24"/>
                <w:szCs w:val="24"/>
                <w:lang w:val="pt-BR"/>
              </w:rPr>
              <w:t xml:space="preserve">c. </w:t>
            </w:r>
            <w:r w:rsidRPr="00161D1C">
              <w:rPr>
                <w:rFonts w:ascii="Times New Roman" w:hAnsi="Times New Roman"/>
                <w:b/>
                <w:bCs/>
                <w:color w:val="000000"/>
                <w:sz w:val="24"/>
                <w:szCs w:val="24"/>
                <w:lang w:val="x-none"/>
              </w:rPr>
              <w:t xml:space="preserve"> Reparaţiile </w:t>
            </w:r>
            <w:r w:rsidRPr="00161D1C">
              <w:rPr>
                <w:rFonts w:ascii="Times New Roman" w:hAnsi="Times New Roman"/>
                <w:b/>
                <w:bCs/>
                <w:color w:val="000000"/>
                <w:sz w:val="24"/>
                <w:szCs w:val="24"/>
                <w:lang w:val="pt-BR"/>
              </w:rPr>
              <w:t xml:space="preserve">sau defectiunile accidentale </w:t>
            </w:r>
            <w:r w:rsidRPr="00161D1C">
              <w:rPr>
                <w:rFonts w:ascii="Times New Roman" w:hAnsi="Times New Roman"/>
                <w:b/>
                <w:bCs/>
                <w:color w:val="000000"/>
                <w:sz w:val="24"/>
                <w:szCs w:val="24"/>
                <w:lang w:val="x-none"/>
              </w:rPr>
              <w:t>:</w:t>
            </w:r>
          </w:p>
          <w:p w:rsidR="00D003D9" w:rsidRPr="00161D1C" w:rsidRDefault="00D003D9" w:rsidP="00D003D9">
            <w:pPr>
              <w:autoSpaceDE w:val="0"/>
              <w:autoSpaceDN w:val="0"/>
              <w:adjustRightInd w:val="0"/>
              <w:spacing w:after="0"/>
              <w:ind w:left="644"/>
              <w:jc w:val="both"/>
              <w:rPr>
                <w:rFonts w:ascii="Times New Roman" w:hAnsi="Times New Roman"/>
                <w:bCs/>
                <w:color w:val="000000"/>
                <w:sz w:val="24"/>
                <w:szCs w:val="24"/>
                <w:lang w:val="pt-BR"/>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se vor efectua în conformitate cu prevederile normativelor şi prescripţiilor tehnice ISCIR (A1 – 2010</w:t>
            </w:r>
            <w:r w:rsidRPr="00161D1C">
              <w:rPr>
                <w:rFonts w:ascii="Times New Roman" w:hAnsi="Times New Roman"/>
                <w:color w:val="000000"/>
                <w:sz w:val="24"/>
                <w:szCs w:val="24"/>
                <w:lang w:val="pt-BR"/>
              </w:rPr>
              <w:t>; C9 – 2010; C 4 - 2010, C 7 – 2010 şi C 11 – 2010</w:t>
            </w:r>
            <w:r w:rsidRPr="00161D1C">
              <w:rPr>
                <w:rFonts w:ascii="Times New Roman" w:hAnsi="Times New Roman"/>
                <w:color w:val="000000"/>
                <w:sz w:val="24"/>
                <w:szCs w:val="24"/>
                <w:lang w:val="x-none"/>
              </w:rPr>
              <w:t>), ANR</w:t>
            </w:r>
            <w:r w:rsidRPr="00161D1C">
              <w:rPr>
                <w:rFonts w:ascii="Times New Roman" w:hAnsi="Times New Roman"/>
                <w:color w:val="000000"/>
                <w:sz w:val="24"/>
                <w:szCs w:val="24"/>
              </w:rPr>
              <w:t>E</w:t>
            </w:r>
            <w:r w:rsidRPr="00161D1C">
              <w:rPr>
                <w:rFonts w:ascii="Times New Roman" w:hAnsi="Times New Roman"/>
                <w:color w:val="000000"/>
                <w:sz w:val="24"/>
                <w:szCs w:val="24"/>
                <w:lang w:val="x-none"/>
              </w:rPr>
              <w:t>,</w:t>
            </w:r>
            <w:r w:rsidRPr="00161D1C">
              <w:rPr>
                <w:rFonts w:ascii="Times New Roman" w:hAnsi="Times New Roman"/>
                <w:color w:val="000000"/>
                <w:sz w:val="24"/>
                <w:szCs w:val="24"/>
                <w:lang w:val="pt-BR"/>
              </w:rPr>
              <w:t xml:space="preserve"> Normativ </w:t>
            </w:r>
            <w:r w:rsidRPr="00161D1C">
              <w:rPr>
                <w:rFonts w:ascii="Times New Roman" w:hAnsi="Times New Roman"/>
                <w:color w:val="000000"/>
                <w:sz w:val="24"/>
                <w:szCs w:val="24"/>
                <w:lang w:val="x-none"/>
              </w:rPr>
              <w:t>I6</w:t>
            </w:r>
            <w:r w:rsidRPr="00161D1C">
              <w:rPr>
                <w:rFonts w:ascii="Times New Roman" w:hAnsi="Times New Roman"/>
                <w:color w:val="000000"/>
                <w:sz w:val="24"/>
                <w:szCs w:val="24"/>
                <w:lang w:val="pt-BR"/>
              </w:rPr>
              <w:t>-98</w:t>
            </w:r>
            <w:r w:rsidRPr="00161D1C">
              <w:rPr>
                <w:rFonts w:ascii="Times New Roman" w:hAnsi="Times New Roman"/>
                <w:color w:val="000000"/>
                <w:sz w:val="24"/>
                <w:szCs w:val="24"/>
                <w:lang w:val="x-none"/>
              </w:rPr>
              <w:t>,</w:t>
            </w: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pt-BR"/>
              </w:rPr>
              <w:t xml:space="preserve">Normativ </w:t>
            </w:r>
            <w:r w:rsidRPr="00161D1C">
              <w:rPr>
                <w:rFonts w:ascii="Times New Roman" w:hAnsi="Times New Roman"/>
                <w:color w:val="000000"/>
                <w:sz w:val="24"/>
                <w:szCs w:val="24"/>
                <w:lang w:val="x-none"/>
              </w:rPr>
              <w:t xml:space="preserve"> I7</w:t>
            </w:r>
            <w:r w:rsidRPr="00161D1C">
              <w:rPr>
                <w:rFonts w:ascii="Times New Roman" w:hAnsi="Times New Roman"/>
                <w:color w:val="000000"/>
                <w:sz w:val="24"/>
                <w:szCs w:val="24"/>
                <w:lang w:val="pt-BR"/>
              </w:rPr>
              <w:t>-2011</w:t>
            </w:r>
            <w:r w:rsidRPr="00161D1C">
              <w:rPr>
                <w:rFonts w:ascii="Times New Roman" w:hAnsi="Times New Roman"/>
                <w:color w:val="000000"/>
                <w:sz w:val="24"/>
                <w:szCs w:val="24"/>
                <w:lang w:val="x-none"/>
              </w:rPr>
              <w:t>,</w:t>
            </w:r>
            <w:r w:rsidRPr="00161D1C">
              <w:rPr>
                <w:rFonts w:ascii="Times New Roman" w:hAnsi="Times New Roman"/>
                <w:color w:val="000000"/>
                <w:sz w:val="24"/>
                <w:szCs w:val="24"/>
                <w:lang w:val="pt-BR"/>
              </w:rPr>
              <w:t xml:space="preserve"> Normativ </w:t>
            </w:r>
            <w:r w:rsidRPr="00161D1C">
              <w:rPr>
                <w:rFonts w:ascii="Times New Roman" w:hAnsi="Times New Roman"/>
                <w:color w:val="000000"/>
                <w:sz w:val="24"/>
                <w:szCs w:val="24"/>
                <w:lang w:val="x-none"/>
              </w:rPr>
              <w:t xml:space="preserve"> I13</w:t>
            </w:r>
            <w:r w:rsidRPr="00161D1C">
              <w:rPr>
                <w:rFonts w:ascii="Times New Roman" w:hAnsi="Times New Roman"/>
                <w:color w:val="000000"/>
                <w:sz w:val="24"/>
                <w:szCs w:val="24"/>
                <w:lang w:val="pt-BR"/>
              </w:rPr>
              <w:t>-2002</w:t>
            </w:r>
            <w:r w:rsidRPr="00161D1C">
              <w:rPr>
                <w:rFonts w:ascii="Times New Roman" w:hAnsi="Times New Roman"/>
                <w:color w:val="000000"/>
                <w:sz w:val="24"/>
                <w:szCs w:val="24"/>
                <w:lang w:val="x-none"/>
              </w:rPr>
              <w:t xml:space="preserve">, </w:t>
            </w:r>
            <w:r w:rsidRPr="00161D1C">
              <w:rPr>
                <w:rFonts w:ascii="Times New Roman" w:hAnsi="Times New Roman"/>
                <w:color w:val="000000"/>
                <w:sz w:val="24"/>
                <w:szCs w:val="24"/>
                <w:lang w:val="pt-BR"/>
              </w:rPr>
              <w:t>prevederile legale referitoare la prevenirea si stingerea incendiilor, prevederile legale referitoare la securitatea si sanatatea in munca</w:t>
            </w:r>
            <w:r w:rsidRPr="00161D1C">
              <w:rPr>
                <w:rFonts w:ascii="Times New Roman" w:hAnsi="Times New Roman"/>
                <w:color w:val="000000"/>
                <w:sz w:val="24"/>
                <w:szCs w:val="24"/>
                <w:lang w:val="x-none"/>
              </w:rPr>
              <w:t xml:space="preserve">, în vigoare, atât pentru </w:t>
            </w:r>
            <w:r w:rsidRPr="00161D1C">
              <w:rPr>
                <w:rFonts w:ascii="Times New Roman" w:hAnsi="Times New Roman"/>
                <w:color w:val="000000"/>
                <w:sz w:val="24"/>
                <w:szCs w:val="24"/>
                <w:lang w:val="pt-BR"/>
              </w:rPr>
              <w:t>cazane</w:t>
            </w:r>
            <w:r w:rsidRPr="00161D1C">
              <w:rPr>
                <w:rFonts w:ascii="Times New Roman" w:hAnsi="Times New Roman"/>
                <w:color w:val="000000"/>
                <w:sz w:val="24"/>
                <w:szCs w:val="24"/>
                <w:lang w:val="x-none"/>
              </w:rPr>
              <w:t xml:space="preserve"> cât şi pentru instalaţiile aferente acestora. Se vor respecta instrucţiunile privind exploatarea şi întreţinerea echipamentelor emise de producătorii acestora.</w:t>
            </w:r>
          </w:p>
          <w:p w:rsidR="00D003D9" w:rsidRPr="00161D1C" w:rsidRDefault="00D003D9" w:rsidP="00D003D9">
            <w:pPr>
              <w:autoSpaceDE w:val="0"/>
              <w:autoSpaceDN w:val="0"/>
              <w:adjustRightInd w:val="0"/>
              <w:spacing w:after="0"/>
              <w:ind w:left="644"/>
              <w:jc w:val="both"/>
              <w:rPr>
                <w:rFonts w:ascii="Times New Roman" w:hAnsi="Times New Roman"/>
                <w:bCs/>
                <w:color w:val="000000"/>
                <w:sz w:val="24"/>
                <w:szCs w:val="24"/>
                <w:lang w:val="pt-BR"/>
              </w:rPr>
            </w:pPr>
            <w:r w:rsidRPr="00161D1C">
              <w:rPr>
                <w:rFonts w:ascii="Times New Roman" w:hAnsi="Times New Roman"/>
                <w:color w:val="000000"/>
                <w:sz w:val="24"/>
                <w:szCs w:val="24"/>
                <w:lang w:val="pt-BR"/>
              </w:rPr>
              <w:t>-se vor efect</w:t>
            </w:r>
            <w:bookmarkStart w:id="1" w:name="Se_recomandã_scoaterea_virgulei_înainte_"/>
            <w:bookmarkEnd w:id="1"/>
            <w:r w:rsidRPr="00161D1C">
              <w:rPr>
                <w:rFonts w:ascii="Times New Roman" w:hAnsi="Times New Roman"/>
                <w:color w:val="000000"/>
                <w:sz w:val="24"/>
                <w:szCs w:val="24"/>
                <w:lang w:val="pt-BR"/>
              </w:rPr>
              <w:t>ua</w:t>
            </w:r>
            <w:r w:rsidRPr="00161D1C">
              <w:rPr>
                <w:rFonts w:ascii="Times New Roman" w:hAnsi="Times New Roman"/>
                <w:bCs/>
                <w:color w:val="000000"/>
                <w:sz w:val="24"/>
                <w:szCs w:val="24"/>
                <w:lang w:val="pt-BR"/>
              </w:rPr>
              <w:t>,</w:t>
            </w:r>
            <w:r w:rsidRPr="00161D1C">
              <w:rPr>
                <w:rFonts w:ascii="Times New Roman" w:hAnsi="Times New Roman"/>
                <w:color w:val="000000"/>
                <w:sz w:val="24"/>
                <w:szCs w:val="24"/>
                <w:lang w:val="x-none"/>
              </w:rPr>
              <w:t xml:space="preserve"> cu înlocuirea contra cost a pieselor defecte dacă este cazul. Piesele sau subansamblele înlocuite vor respecta specificaţiile tehnice impuse de producătorul centralelor, cazanelor, microcentralelor,</w:t>
            </w:r>
            <w:r w:rsidRPr="00161D1C">
              <w:rPr>
                <w:rFonts w:ascii="Times New Roman" w:hAnsi="Times New Roman"/>
                <w:color w:val="000000"/>
                <w:sz w:val="24"/>
                <w:szCs w:val="24"/>
                <w:lang w:val="pt-BR"/>
              </w:rPr>
              <w:t>vaselor de expansiune</w:t>
            </w:r>
            <w:r w:rsidRPr="00161D1C">
              <w:rPr>
                <w:rFonts w:ascii="Times New Roman" w:hAnsi="Times New Roman"/>
                <w:color w:val="000000"/>
                <w:sz w:val="24"/>
                <w:szCs w:val="24"/>
                <w:lang w:val="x-none"/>
              </w:rPr>
              <w:t xml:space="preserve"> etc</w:t>
            </w:r>
            <w:r w:rsidRPr="00161D1C">
              <w:rPr>
                <w:rFonts w:ascii="Times New Roman" w:hAnsi="Times New Roman"/>
                <w:color w:val="000000"/>
                <w:sz w:val="24"/>
                <w:szCs w:val="24"/>
                <w:lang w:val="pt-BR"/>
              </w:rPr>
              <w:t>.</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pt-BR"/>
              </w:rPr>
            </w:pPr>
            <w:r w:rsidRPr="00161D1C">
              <w:rPr>
                <w:rFonts w:ascii="Times New Roman" w:hAnsi="Times New Roman"/>
                <w:color w:val="000000"/>
                <w:sz w:val="24"/>
                <w:szCs w:val="24"/>
                <w:lang w:val="pt-BR"/>
              </w:rPr>
              <w:t>- s</w:t>
            </w:r>
            <w:r w:rsidRPr="00161D1C">
              <w:rPr>
                <w:rFonts w:ascii="Times New Roman" w:hAnsi="Times New Roman"/>
                <w:color w:val="000000"/>
                <w:sz w:val="24"/>
                <w:szCs w:val="24"/>
                <w:lang w:val="x-none"/>
              </w:rPr>
              <w:t>e va realiza doar cu personal tehnic autorizat ANR</w:t>
            </w:r>
            <w:r w:rsidRPr="00161D1C">
              <w:rPr>
                <w:rFonts w:ascii="Times New Roman" w:hAnsi="Times New Roman"/>
                <w:color w:val="000000"/>
                <w:sz w:val="24"/>
                <w:szCs w:val="24"/>
              </w:rPr>
              <w:t>E</w:t>
            </w:r>
            <w:r w:rsidRPr="00161D1C">
              <w:rPr>
                <w:rFonts w:ascii="Times New Roman" w:hAnsi="Times New Roman"/>
                <w:color w:val="000000"/>
                <w:sz w:val="24"/>
                <w:szCs w:val="24"/>
                <w:lang w:val="x-none"/>
              </w:rPr>
              <w:t xml:space="preserve">, ISCIR pe bază de deviz antecalcul, pentru </w:t>
            </w:r>
            <w:r w:rsidRPr="00161D1C">
              <w:rPr>
                <w:rFonts w:ascii="Times New Roman" w:hAnsi="Times New Roman"/>
                <w:color w:val="000000"/>
                <w:sz w:val="24"/>
                <w:szCs w:val="24"/>
                <w:lang w:val="pt-BR"/>
              </w:rPr>
              <w:t>echipamentele din centralele termice.</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x-none"/>
              </w:rPr>
            </w:pPr>
            <w:r w:rsidRPr="00161D1C">
              <w:rPr>
                <w:rFonts w:ascii="Times New Roman" w:hAnsi="Times New Roman"/>
                <w:color w:val="000000"/>
                <w:sz w:val="24"/>
                <w:szCs w:val="24"/>
                <w:lang w:val="x-none"/>
              </w:rPr>
              <w:t>Piesele de schimb se vor factura separat în baza devizului antecalcul. Toate piesele de schimb vor fi procurate şi montate de furnizor numai după acceptul de preţ al beneficiarului.</w:t>
            </w:r>
          </w:p>
          <w:p w:rsidR="00D003D9" w:rsidRPr="00161D1C" w:rsidRDefault="00D003D9" w:rsidP="00D003D9">
            <w:pPr>
              <w:autoSpaceDE w:val="0"/>
              <w:autoSpaceDN w:val="0"/>
              <w:adjustRightInd w:val="0"/>
              <w:spacing w:after="0"/>
              <w:ind w:left="644"/>
              <w:jc w:val="both"/>
              <w:rPr>
                <w:rFonts w:ascii="Times New Roman" w:hAnsi="Times New Roman"/>
                <w:color w:val="000000"/>
                <w:sz w:val="24"/>
                <w:szCs w:val="24"/>
                <w:lang w:val="x-none"/>
              </w:rPr>
            </w:pPr>
            <w:r w:rsidRPr="00161D1C">
              <w:rPr>
                <w:rFonts w:ascii="Times New Roman" w:hAnsi="Times New Roman"/>
                <w:color w:val="000000"/>
                <w:sz w:val="24"/>
                <w:szCs w:val="24"/>
                <w:lang w:val="x-none"/>
              </w:rPr>
              <w:t xml:space="preserve">Garanţia pentru piesele de schimb achiziţionate de către ofertantul serviciilor şi montate la </w:t>
            </w:r>
            <w:r w:rsidRPr="00161D1C">
              <w:rPr>
                <w:rFonts w:ascii="Times New Roman" w:hAnsi="Times New Roman"/>
                <w:color w:val="000000"/>
                <w:sz w:val="24"/>
                <w:szCs w:val="24"/>
                <w:lang w:val="x-none"/>
              </w:rPr>
              <w:lastRenderedPageBreak/>
              <w:t>centralele termice, boilere, vase de expansiune, supape</w:t>
            </w:r>
            <w:r w:rsidRPr="00161D1C">
              <w:rPr>
                <w:rFonts w:ascii="Times New Roman" w:hAnsi="Times New Roman"/>
                <w:color w:val="000000"/>
                <w:sz w:val="24"/>
                <w:szCs w:val="24"/>
                <w:lang w:val="pt-BR"/>
              </w:rPr>
              <w:t xml:space="preserve"> de</w:t>
            </w:r>
            <w:r w:rsidRPr="00161D1C">
              <w:rPr>
                <w:rFonts w:ascii="Times New Roman" w:hAnsi="Times New Roman"/>
                <w:color w:val="000000"/>
                <w:sz w:val="24"/>
                <w:szCs w:val="24"/>
                <w:lang w:val="x-none"/>
              </w:rPr>
              <w:t xml:space="preserve"> siguranţă, etc să fie egală cu cea acordată de producătorul acestora, iar garanţia manoperei să fie egală cu cea a pieselor montate.</w:t>
            </w:r>
          </w:p>
          <w:p w:rsidR="00D003D9" w:rsidRPr="00161D1C" w:rsidRDefault="00D003D9" w:rsidP="00D003D9">
            <w:pPr>
              <w:spacing w:after="0"/>
              <w:ind w:left="644"/>
              <w:jc w:val="both"/>
              <w:rPr>
                <w:rFonts w:ascii="Times New Roman" w:hAnsi="Times New Roman"/>
                <w:noProof/>
                <w:color w:val="000000"/>
                <w:sz w:val="24"/>
                <w:szCs w:val="24"/>
                <w:lang w:val="pt-BR"/>
              </w:rPr>
            </w:pPr>
            <w:r w:rsidRPr="00161D1C">
              <w:rPr>
                <w:rFonts w:ascii="Times New Roman" w:hAnsi="Times New Roman"/>
                <w:noProof/>
                <w:color w:val="000000"/>
                <w:sz w:val="24"/>
                <w:szCs w:val="24"/>
                <w:lang w:val="pt-BR"/>
              </w:rPr>
              <w:t>Materialele utilizate vor avea certificate de calitate conform standardelor în vigoare, emise de fabricantul lor.</w:t>
            </w:r>
          </w:p>
          <w:p w:rsidR="00D003D9" w:rsidRPr="00161D1C" w:rsidRDefault="00D003D9" w:rsidP="00D003D9">
            <w:pPr>
              <w:spacing w:after="0"/>
              <w:ind w:left="644"/>
              <w:jc w:val="both"/>
              <w:rPr>
                <w:rFonts w:ascii="Times New Roman" w:hAnsi="Times New Roman"/>
                <w:noProof/>
                <w:color w:val="000000"/>
                <w:sz w:val="24"/>
                <w:szCs w:val="24"/>
                <w:lang w:val="pt-BR"/>
              </w:rPr>
            </w:pPr>
            <w:r w:rsidRPr="00161D1C">
              <w:rPr>
                <w:rFonts w:ascii="Times New Roman" w:hAnsi="Times New Roman"/>
                <w:noProof/>
                <w:color w:val="000000"/>
                <w:sz w:val="24"/>
                <w:szCs w:val="24"/>
                <w:lang w:val="pt-BR"/>
              </w:rPr>
              <w:t>Utilizarea altor tipuri de materiale se poate face numai cu acceptul scris al beneficiarului.</w:t>
            </w:r>
          </w:p>
          <w:p w:rsidR="00D003D9" w:rsidRPr="00161D1C" w:rsidRDefault="00D003D9" w:rsidP="00D003D9">
            <w:pPr>
              <w:spacing w:after="0"/>
              <w:ind w:left="644"/>
              <w:jc w:val="both"/>
              <w:rPr>
                <w:rFonts w:ascii="Times New Roman" w:hAnsi="Times New Roman"/>
                <w:noProof/>
                <w:color w:val="000000"/>
                <w:sz w:val="24"/>
                <w:szCs w:val="24"/>
                <w:lang w:val="pt-BR"/>
              </w:rPr>
            </w:pPr>
            <w:r w:rsidRPr="00161D1C">
              <w:rPr>
                <w:rFonts w:ascii="Times New Roman" w:hAnsi="Times New Roman"/>
                <w:b/>
                <w:noProof/>
                <w:color w:val="000000"/>
                <w:sz w:val="24"/>
                <w:szCs w:val="24"/>
                <w:lang w:val="pt-BR"/>
              </w:rPr>
              <w:t>Valoarea pieselor de schimb</w:t>
            </w:r>
            <w:r w:rsidRPr="00161D1C">
              <w:rPr>
                <w:rFonts w:ascii="Times New Roman" w:hAnsi="Times New Roman"/>
                <w:noProof/>
                <w:color w:val="000000"/>
                <w:sz w:val="24"/>
                <w:szCs w:val="24"/>
                <w:lang w:val="pt-BR"/>
              </w:rPr>
              <w:t xml:space="preserve"> cu incidenţă mare de înlocuire în cadrul intervenţiilor accidentale și reviziilor anuale estimată și alocată de autoritatea contractantă este </w:t>
            </w:r>
            <w:r w:rsidRPr="00161D1C">
              <w:rPr>
                <w:rFonts w:ascii="Times New Roman" w:hAnsi="Times New Roman"/>
                <w:b/>
                <w:noProof/>
                <w:color w:val="000000"/>
                <w:sz w:val="24"/>
                <w:szCs w:val="24"/>
                <w:lang w:val="pt-BR"/>
              </w:rPr>
              <w:t>în sumă de</w:t>
            </w:r>
            <w:r w:rsidRPr="00161D1C">
              <w:rPr>
                <w:rFonts w:ascii="Times New Roman" w:hAnsi="Times New Roman"/>
                <w:noProof/>
                <w:color w:val="000000"/>
                <w:sz w:val="24"/>
                <w:szCs w:val="24"/>
                <w:lang w:val="pt-BR"/>
              </w:rPr>
              <w:t>:</w:t>
            </w:r>
          </w:p>
          <w:p w:rsidR="00D003D9" w:rsidRPr="00161D1C" w:rsidRDefault="00D003D9" w:rsidP="00D003D9">
            <w:pPr>
              <w:spacing w:after="0"/>
              <w:ind w:left="644"/>
              <w:jc w:val="both"/>
              <w:rPr>
                <w:rFonts w:ascii="Times New Roman" w:hAnsi="Times New Roman"/>
                <w:noProof/>
                <w:color w:val="000000"/>
                <w:sz w:val="24"/>
                <w:szCs w:val="24"/>
              </w:rPr>
            </w:pPr>
            <w:r w:rsidRPr="00161D1C">
              <w:rPr>
                <w:rFonts w:ascii="Times New Roman" w:hAnsi="Times New Roman"/>
                <w:b/>
                <w:bCs/>
                <w:noProof/>
                <w:color w:val="000000"/>
                <w:sz w:val="24"/>
                <w:szCs w:val="24"/>
              </w:rPr>
              <w:t>-</w:t>
            </w:r>
            <w:r w:rsidRPr="00161D1C">
              <w:rPr>
                <w:rFonts w:ascii="Times New Roman" w:hAnsi="Times New Roman"/>
                <w:b/>
                <w:bCs/>
                <w:noProof/>
                <w:color w:val="000000"/>
                <w:sz w:val="24"/>
                <w:szCs w:val="24"/>
              </w:rPr>
              <w:tab/>
              <w:t xml:space="preserve">Lot 1 -         62957 lei/12 luni fără TVA        </w:t>
            </w:r>
            <w:r w:rsidRPr="00161D1C">
              <w:rPr>
                <w:rFonts w:ascii="Times New Roman" w:hAnsi="Times New Roman"/>
                <w:noProof/>
                <w:color w:val="000000"/>
                <w:sz w:val="24"/>
                <w:szCs w:val="24"/>
              </w:rPr>
              <w:t>- revizii anuale</w:t>
            </w:r>
          </w:p>
          <w:p w:rsidR="00D003D9" w:rsidRPr="00161D1C" w:rsidRDefault="00D003D9" w:rsidP="00D003D9">
            <w:pPr>
              <w:spacing w:after="0"/>
              <w:ind w:left="644"/>
              <w:jc w:val="both"/>
              <w:rPr>
                <w:rFonts w:ascii="Times New Roman" w:hAnsi="Times New Roman"/>
                <w:b/>
                <w:bCs/>
                <w:noProof/>
                <w:color w:val="000000"/>
                <w:sz w:val="24"/>
                <w:szCs w:val="24"/>
              </w:rPr>
            </w:pPr>
            <w:r w:rsidRPr="00161D1C">
              <w:rPr>
                <w:rFonts w:ascii="Times New Roman" w:hAnsi="Times New Roman"/>
                <w:b/>
                <w:bCs/>
                <w:noProof/>
                <w:color w:val="000000"/>
                <w:sz w:val="24"/>
                <w:szCs w:val="24"/>
              </w:rPr>
              <w:tab/>
            </w:r>
            <w:r w:rsidRPr="00161D1C">
              <w:rPr>
                <w:rFonts w:ascii="Times New Roman" w:hAnsi="Times New Roman"/>
                <w:b/>
                <w:bCs/>
                <w:noProof/>
                <w:color w:val="000000"/>
                <w:sz w:val="24"/>
                <w:szCs w:val="24"/>
              </w:rPr>
              <w:tab/>
              <w:t xml:space="preserve">          -      8403 lei /12 luni fără TVA   - </w:t>
            </w:r>
            <w:r w:rsidRPr="00161D1C">
              <w:rPr>
                <w:rFonts w:ascii="Times New Roman" w:hAnsi="Times New Roman"/>
                <w:noProof/>
                <w:color w:val="000000"/>
                <w:sz w:val="24"/>
                <w:szCs w:val="24"/>
              </w:rPr>
              <w:t>servicii reparaţii accidentale şi piese schimb</w:t>
            </w:r>
          </w:p>
          <w:p w:rsidR="00D003D9" w:rsidRPr="00161D1C" w:rsidRDefault="00D003D9" w:rsidP="00D003D9">
            <w:pPr>
              <w:spacing w:after="0"/>
              <w:ind w:left="644"/>
              <w:jc w:val="both"/>
              <w:rPr>
                <w:rFonts w:ascii="Times New Roman" w:hAnsi="Times New Roman"/>
                <w:noProof/>
                <w:color w:val="000000"/>
                <w:sz w:val="24"/>
                <w:szCs w:val="24"/>
              </w:rPr>
            </w:pPr>
            <w:r w:rsidRPr="00161D1C">
              <w:rPr>
                <w:rFonts w:ascii="Times New Roman" w:hAnsi="Times New Roman"/>
                <w:b/>
                <w:bCs/>
                <w:noProof/>
                <w:color w:val="000000"/>
                <w:sz w:val="24"/>
                <w:szCs w:val="24"/>
              </w:rPr>
              <w:tab/>
            </w:r>
            <w:r w:rsidRPr="00161D1C">
              <w:rPr>
                <w:rFonts w:ascii="Times New Roman" w:hAnsi="Times New Roman"/>
                <w:b/>
                <w:bCs/>
                <w:noProof/>
                <w:color w:val="000000"/>
                <w:sz w:val="24"/>
                <w:szCs w:val="24"/>
              </w:rPr>
              <w:tab/>
              <w:t xml:space="preserve">       </w:t>
            </w:r>
          </w:p>
          <w:p w:rsidR="00D003D9" w:rsidRPr="00161D1C" w:rsidRDefault="00D003D9" w:rsidP="00D003D9">
            <w:pPr>
              <w:spacing w:after="0"/>
              <w:ind w:left="644"/>
              <w:jc w:val="both"/>
              <w:rPr>
                <w:rFonts w:ascii="Times New Roman" w:hAnsi="Times New Roman"/>
                <w:b/>
                <w:bCs/>
                <w:noProof/>
                <w:color w:val="000000"/>
                <w:sz w:val="24"/>
                <w:szCs w:val="24"/>
              </w:rPr>
            </w:pPr>
            <w:r w:rsidRPr="00161D1C">
              <w:rPr>
                <w:rFonts w:ascii="Times New Roman" w:hAnsi="Times New Roman"/>
                <w:b/>
                <w:bCs/>
                <w:noProof/>
                <w:color w:val="000000"/>
                <w:sz w:val="24"/>
                <w:szCs w:val="24"/>
              </w:rPr>
              <w:t xml:space="preserve">-            Lot 2   -   45986 lei /12 luni fără TVA           - </w:t>
            </w:r>
            <w:r w:rsidRPr="00161D1C">
              <w:rPr>
                <w:rFonts w:ascii="Times New Roman" w:hAnsi="Times New Roman"/>
                <w:noProof/>
                <w:color w:val="000000"/>
                <w:sz w:val="24"/>
                <w:szCs w:val="24"/>
              </w:rPr>
              <w:t>revizii anuale</w:t>
            </w:r>
          </w:p>
          <w:p w:rsidR="00D003D9" w:rsidRPr="00161D1C" w:rsidRDefault="00D003D9" w:rsidP="00D003D9">
            <w:pPr>
              <w:spacing w:after="0"/>
              <w:ind w:left="644"/>
              <w:jc w:val="both"/>
              <w:rPr>
                <w:rFonts w:ascii="Times New Roman" w:hAnsi="Times New Roman"/>
                <w:b/>
                <w:bCs/>
                <w:noProof/>
                <w:color w:val="000000"/>
                <w:sz w:val="24"/>
                <w:szCs w:val="24"/>
              </w:rPr>
            </w:pPr>
            <w:r w:rsidRPr="00161D1C">
              <w:rPr>
                <w:rFonts w:ascii="Times New Roman" w:hAnsi="Times New Roman"/>
                <w:b/>
                <w:bCs/>
                <w:noProof/>
                <w:color w:val="000000"/>
                <w:sz w:val="24"/>
                <w:szCs w:val="24"/>
              </w:rPr>
              <w:tab/>
            </w:r>
            <w:r w:rsidRPr="00161D1C">
              <w:rPr>
                <w:rFonts w:ascii="Times New Roman" w:hAnsi="Times New Roman"/>
                <w:b/>
                <w:bCs/>
                <w:noProof/>
                <w:color w:val="000000"/>
                <w:sz w:val="24"/>
                <w:szCs w:val="24"/>
              </w:rPr>
              <w:tab/>
              <w:t xml:space="preserve">           -    8403 lei /12 luni fără TVA    - </w:t>
            </w:r>
            <w:r w:rsidRPr="00161D1C">
              <w:rPr>
                <w:rFonts w:ascii="Times New Roman" w:hAnsi="Times New Roman"/>
                <w:noProof/>
                <w:color w:val="000000"/>
                <w:sz w:val="24"/>
                <w:szCs w:val="24"/>
              </w:rPr>
              <w:t>servicii reparaţii accidentale şi piese schimb</w:t>
            </w:r>
          </w:p>
          <w:p w:rsidR="00D003D9" w:rsidRPr="00161D1C" w:rsidRDefault="00D003D9" w:rsidP="00D003D9">
            <w:pPr>
              <w:spacing w:after="0" w:line="240" w:lineRule="auto"/>
              <w:jc w:val="both"/>
              <w:rPr>
                <w:rFonts w:ascii="Times New Roman" w:hAnsi="Times New Roman"/>
                <w:b/>
                <w:sz w:val="24"/>
                <w:szCs w:val="24"/>
                <w:lang w:val="it-IT" w:eastAsia="ro-RO"/>
              </w:rPr>
            </w:pP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p>
        </w:tc>
      </w:tr>
      <w:tr w:rsidR="00D003D9" w:rsidRPr="00161D1C" w:rsidTr="00AF4EB8">
        <w:trPr>
          <w:trHeight w:val="283"/>
          <w:jc w:val="center"/>
        </w:trPr>
        <w:tc>
          <w:tcPr>
            <w:tcW w:w="5356" w:type="dxa"/>
            <w:tcMar>
              <w:left w:w="57" w:type="dxa"/>
              <w:right w:w="57" w:type="dxa"/>
            </w:tcMar>
          </w:tcPr>
          <w:p w:rsidR="00C31EE3" w:rsidRPr="00AF4EB8" w:rsidRDefault="00C31EE3" w:rsidP="00161D1C">
            <w:pPr>
              <w:autoSpaceDE w:val="0"/>
              <w:autoSpaceDN w:val="0"/>
              <w:adjustRightInd w:val="0"/>
              <w:spacing w:after="0"/>
              <w:ind w:right="198"/>
              <w:jc w:val="both"/>
              <w:rPr>
                <w:rFonts w:ascii="Times New Roman" w:hAnsi="Times New Roman"/>
                <w:b/>
                <w:sz w:val="24"/>
                <w:szCs w:val="24"/>
                <w:lang w:eastAsia="ar-SA"/>
              </w:rPr>
            </w:pPr>
            <w:r w:rsidRPr="00AF4EB8">
              <w:rPr>
                <w:rFonts w:ascii="Times New Roman" w:hAnsi="Times New Roman"/>
                <w:b/>
                <w:sz w:val="24"/>
                <w:szCs w:val="24"/>
                <w:lang w:eastAsia="ar-SA"/>
              </w:rPr>
              <w:lastRenderedPageBreak/>
              <w:t>TERMENE DE EXECUŢIE ŞI CALITATE</w:t>
            </w:r>
          </w:p>
          <w:p w:rsidR="00C31EE3" w:rsidRPr="00AF4EB8" w:rsidRDefault="00C31EE3" w:rsidP="00C31EE3">
            <w:pPr>
              <w:pStyle w:val="NoSpacing"/>
              <w:spacing w:line="276" w:lineRule="auto"/>
              <w:ind w:right="198" w:firstLine="284"/>
              <w:jc w:val="both"/>
              <w:rPr>
                <w:rFonts w:ascii="Times New Roman" w:hAnsi="Times New Roman"/>
                <w:sz w:val="24"/>
                <w:szCs w:val="24"/>
              </w:rPr>
            </w:pPr>
            <w:r w:rsidRPr="00AF4EB8">
              <w:rPr>
                <w:rFonts w:ascii="Times New Roman" w:hAnsi="Times New Roman"/>
                <w:color w:val="000000"/>
                <w:sz w:val="24"/>
                <w:szCs w:val="24"/>
              </w:rPr>
              <w:t xml:space="preserve">      </w:t>
            </w:r>
            <w:r w:rsidRPr="00AF4EB8">
              <w:rPr>
                <w:rFonts w:ascii="Times New Roman" w:hAnsi="Times New Roman"/>
                <w:i/>
                <w:sz w:val="24"/>
                <w:szCs w:val="24"/>
              </w:rPr>
              <w:t xml:space="preserve">Serviciile de întreţinere lunară , reparaţii si </w:t>
            </w:r>
            <w:r w:rsidRPr="00161D1C">
              <w:rPr>
                <w:rFonts w:ascii="Times New Roman" w:hAnsi="Times New Roman"/>
                <w:i/>
                <w:sz w:val="24"/>
                <w:szCs w:val="24"/>
                <w:lang w:val="x-none"/>
              </w:rPr>
              <w:t>verificarea tehnică periodică</w:t>
            </w:r>
            <w:r w:rsidRPr="00AF4EB8">
              <w:rPr>
                <w:rFonts w:ascii="Times New Roman" w:hAnsi="Times New Roman"/>
                <w:i/>
                <w:sz w:val="24"/>
                <w:szCs w:val="24"/>
              </w:rPr>
              <w:t xml:space="preserve"> pentru echipamentele din centralele termice</w:t>
            </w:r>
            <w:r w:rsidRPr="00AF4EB8">
              <w:rPr>
                <w:rFonts w:ascii="Times New Roman" w:hAnsi="Times New Roman"/>
                <w:sz w:val="24"/>
                <w:szCs w:val="24"/>
              </w:rPr>
              <w:t xml:space="preserve"> </w:t>
            </w:r>
            <w:r w:rsidRPr="00AF4EB8">
              <w:rPr>
                <w:rFonts w:ascii="Times New Roman" w:hAnsi="Times New Roman"/>
                <w:i/>
                <w:sz w:val="24"/>
                <w:szCs w:val="24"/>
              </w:rPr>
              <w:t>care deservesc spațiile de învăţământ și căminele studenţeşti</w:t>
            </w:r>
            <w:r w:rsidRPr="00AF4EB8">
              <w:rPr>
                <w:rFonts w:ascii="Times New Roman" w:hAnsi="Times New Roman"/>
                <w:sz w:val="24"/>
                <w:szCs w:val="24"/>
              </w:rPr>
              <w:t xml:space="preserve"> se vor presta în perioada : 01.03.2022 – 31.01.2023</w:t>
            </w:r>
          </w:p>
          <w:p w:rsidR="00C31EE3" w:rsidRPr="00161D1C" w:rsidRDefault="00C31EE3" w:rsidP="00C31EE3">
            <w:pPr>
              <w:pStyle w:val="NoSpacing"/>
              <w:spacing w:line="276" w:lineRule="auto"/>
              <w:ind w:right="198" w:firstLine="720"/>
              <w:jc w:val="both"/>
              <w:rPr>
                <w:rFonts w:ascii="Times New Roman" w:hAnsi="Times New Roman"/>
                <w:color w:val="000000"/>
                <w:sz w:val="24"/>
                <w:szCs w:val="24"/>
                <w:lang w:val="fr-FR"/>
              </w:rPr>
            </w:pPr>
            <w:r w:rsidRPr="00161D1C">
              <w:rPr>
                <w:rFonts w:ascii="Times New Roman" w:hAnsi="Times New Roman"/>
                <w:color w:val="000000"/>
                <w:sz w:val="24"/>
                <w:szCs w:val="24"/>
                <w:lang w:val="fr-FR"/>
              </w:rPr>
              <w:t xml:space="preserve">Serviciile </w:t>
            </w:r>
            <w:r w:rsidRPr="00161D1C">
              <w:rPr>
                <w:rFonts w:ascii="Times New Roman" w:hAnsi="Times New Roman"/>
                <w:color w:val="000000"/>
                <w:sz w:val="24"/>
                <w:szCs w:val="24"/>
                <w:lang w:val="x-none"/>
              </w:rPr>
              <w:t xml:space="preserve"> cuprinse în prezentul caiet de</w:t>
            </w: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sarcini vor începe  de la data semnării contractului</w:t>
            </w:r>
            <w:r w:rsidRPr="00161D1C">
              <w:rPr>
                <w:rFonts w:ascii="Times New Roman" w:hAnsi="Times New Roman"/>
                <w:color w:val="000000"/>
                <w:sz w:val="24"/>
                <w:szCs w:val="24"/>
                <w:lang w:val="fr-FR"/>
              </w:rPr>
              <w:t>,</w:t>
            </w:r>
            <w:r w:rsidRPr="00161D1C">
              <w:rPr>
                <w:rFonts w:ascii="Times New Roman" w:hAnsi="Times New Roman"/>
                <w:color w:val="000000"/>
                <w:sz w:val="24"/>
                <w:szCs w:val="24"/>
                <w:lang w:val="x-none"/>
              </w:rPr>
              <w:t xml:space="preserve"> după</w:t>
            </w:r>
            <w:r w:rsidRPr="00161D1C">
              <w:rPr>
                <w:rFonts w:ascii="Times New Roman" w:hAnsi="Times New Roman"/>
                <w:color w:val="000000"/>
                <w:sz w:val="24"/>
                <w:szCs w:val="24"/>
                <w:lang w:val="fr-FR"/>
              </w:rPr>
              <w:t xml:space="preserve"> </w:t>
            </w:r>
            <w:r w:rsidRPr="00161D1C">
              <w:rPr>
                <w:rFonts w:ascii="Times New Roman" w:hAnsi="Times New Roman"/>
                <w:color w:val="000000"/>
                <w:sz w:val="24"/>
                <w:szCs w:val="24"/>
                <w:lang w:val="x-none"/>
              </w:rPr>
              <w:t>un</w:t>
            </w:r>
            <w:r w:rsidRPr="00161D1C">
              <w:rPr>
                <w:rFonts w:ascii="Times New Roman" w:hAnsi="Times New Roman"/>
                <w:color w:val="000000"/>
                <w:sz w:val="24"/>
                <w:szCs w:val="24"/>
                <w:lang w:val="fr-FR"/>
              </w:rPr>
              <w:t xml:space="preserve"> </w:t>
            </w:r>
            <w:r w:rsidRPr="00161D1C">
              <w:rPr>
                <w:rFonts w:ascii="Times New Roman" w:hAnsi="Times New Roman"/>
                <w:color w:val="000000"/>
                <w:sz w:val="24"/>
                <w:szCs w:val="24"/>
                <w:lang w:val="x-none"/>
              </w:rPr>
              <w:t>grafic stabilit de comun acord</w:t>
            </w:r>
            <w:r w:rsidRPr="00161D1C">
              <w:rPr>
                <w:rFonts w:ascii="Times New Roman" w:hAnsi="Times New Roman"/>
                <w:color w:val="000000"/>
                <w:sz w:val="24"/>
                <w:szCs w:val="24"/>
                <w:lang w:val="fr-FR"/>
              </w:rPr>
              <w:t xml:space="preserve"> intre beneficiar si ofertant.</w:t>
            </w:r>
          </w:p>
          <w:p w:rsidR="00C31EE3" w:rsidRPr="00161D1C" w:rsidRDefault="00C31EE3" w:rsidP="00C31EE3">
            <w:pPr>
              <w:autoSpaceDE w:val="0"/>
              <w:autoSpaceDN w:val="0"/>
              <w:adjustRightInd w:val="0"/>
              <w:spacing w:after="0"/>
              <w:jc w:val="both"/>
              <w:rPr>
                <w:rFonts w:ascii="Times New Roman" w:hAnsi="Times New Roman"/>
                <w:color w:val="000000"/>
                <w:sz w:val="24"/>
                <w:szCs w:val="24"/>
                <w:lang w:val="fr-FR"/>
              </w:rPr>
            </w:pPr>
            <w:r w:rsidRPr="00161D1C">
              <w:rPr>
                <w:rFonts w:ascii="Times New Roman" w:hAnsi="Times New Roman"/>
                <w:color w:val="000000"/>
                <w:sz w:val="24"/>
                <w:szCs w:val="24"/>
                <w:lang w:val="fr-FR"/>
              </w:rPr>
              <w:t xml:space="preserve">Prestatorul va  interveni   in cel mai scurt timp de la semnalarea unei defecţiuni de către beneficiar. Se va asigura dispeceratul permanent  cu personal  </w:t>
            </w:r>
            <w:proofErr w:type="gramStart"/>
            <w:r w:rsidRPr="00161D1C">
              <w:rPr>
                <w:rFonts w:ascii="Times New Roman" w:hAnsi="Times New Roman"/>
                <w:color w:val="000000"/>
                <w:sz w:val="24"/>
                <w:szCs w:val="24"/>
                <w:lang w:val="fr-FR"/>
              </w:rPr>
              <w:t>specializat .</w:t>
            </w:r>
            <w:proofErr w:type="gramEnd"/>
            <w:r w:rsidRPr="00161D1C">
              <w:rPr>
                <w:rFonts w:ascii="Times New Roman" w:hAnsi="Times New Roman"/>
                <w:noProof/>
                <w:color w:val="000000"/>
                <w:sz w:val="24"/>
                <w:szCs w:val="24"/>
                <w:lang w:val="fr-FR"/>
              </w:rPr>
              <w:t xml:space="preserve"> Constatarea defec</w:t>
            </w:r>
            <w:r w:rsidRPr="00161D1C">
              <w:rPr>
                <w:rFonts w:ascii="Times New Roman" w:hAnsi="Times New Roman"/>
                <w:noProof/>
                <w:color w:val="000000"/>
                <w:sz w:val="24"/>
                <w:szCs w:val="24"/>
                <w:lang w:val="fr-FR" w:eastAsia="it-IT"/>
              </w:rPr>
              <w:t>ţi</w:t>
            </w:r>
            <w:r w:rsidRPr="00161D1C">
              <w:rPr>
                <w:rFonts w:ascii="Times New Roman" w:hAnsi="Times New Roman"/>
                <w:noProof/>
                <w:color w:val="000000"/>
                <w:sz w:val="24"/>
                <w:szCs w:val="24"/>
                <w:lang w:val="fr-FR"/>
              </w:rPr>
              <w:t xml:space="preserve">unilor, respectiv a materialelor (pieselor) care necesită a fi </w:t>
            </w:r>
            <w:r w:rsidRPr="00161D1C">
              <w:rPr>
                <w:rFonts w:ascii="Times New Roman" w:hAnsi="Times New Roman"/>
                <w:noProof/>
                <w:color w:val="000000"/>
                <w:sz w:val="24"/>
                <w:szCs w:val="24"/>
                <w:lang w:val="fr-FR" w:eastAsia="it-IT"/>
              </w:rPr>
              <w:t>în</w:t>
            </w:r>
            <w:r w:rsidRPr="00161D1C">
              <w:rPr>
                <w:rFonts w:ascii="Times New Roman" w:hAnsi="Times New Roman"/>
                <w:noProof/>
                <w:color w:val="000000"/>
                <w:sz w:val="24"/>
                <w:szCs w:val="24"/>
                <w:lang w:val="fr-FR"/>
              </w:rPr>
              <w:t xml:space="preserve">locuite se va face </w:t>
            </w:r>
            <w:r w:rsidRPr="00161D1C">
              <w:rPr>
                <w:rFonts w:ascii="Times New Roman" w:hAnsi="Times New Roman"/>
                <w:noProof/>
                <w:color w:val="000000"/>
                <w:sz w:val="24"/>
                <w:szCs w:val="24"/>
                <w:lang w:val="fr-FR" w:eastAsia="it-IT"/>
              </w:rPr>
              <w:t>în</w:t>
            </w:r>
            <w:r w:rsidRPr="00161D1C">
              <w:rPr>
                <w:rFonts w:ascii="Times New Roman" w:hAnsi="Times New Roman"/>
                <w:noProof/>
                <w:color w:val="000000"/>
                <w:sz w:val="24"/>
                <w:szCs w:val="24"/>
                <w:lang w:val="fr-FR"/>
              </w:rPr>
              <w:t xml:space="preserve"> prezenta reprezentan</w:t>
            </w:r>
            <w:r w:rsidRPr="00161D1C">
              <w:rPr>
                <w:rFonts w:ascii="Times New Roman" w:hAnsi="Times New Roman"/>
                <w:noProof/>
                <w:color w:val="000000"/>
                <w:sz w:val="24"/>
                <w:szCs w:val="24"/>
                <w:lang w:val="fr-FR" w:eastAsia="it-IT"/>
              </w:rPr>
              <w:t>ţi</w:t>
            </w:r>
            <w:r w:rsidRPr="00161D1C">
              <w:rPr>
                <w:rFonts w:ascii="Times New Roman" w:hAnsi="Times New Roman"/>
                <w:noProof/>
                <w:color w:val="000000"/>
                <w:sz w:val="24"/>
                <w:szCs w:val="24"/>
                <w:lang w:val="fr-FR"/>
              </w:rPr>
              <w:t xml:space="preserve">lor beneficiarului </w:t>
            </w:r>
            <w:r w:rsidRPr="00161D1C">
              <w:rPr>
                <w:rFonts w:ascii="Times New Roman" w:hAnsi="Times New Roman"/>
                <w:noProof/>
                <w:color w:val="000000"/>
                <w:sz w:val="24"/>
                <w:szCs w:val="24"/>
                <w:lang w:val="fr-FR" w:eastAsia="it-IT"/>
              </w:rPr>
              <w:t>şi</w:t>
            </w:r>
            <w:r w:rsidRPr="00161D1C">
              <w:rPr>
                <w:rFonts w:ascii="Times New Roman" w:hAnsi="Times New Roman"/>
                <w:noProof/>
                <w:color w:val="000000"/>
                <w:sz w:val="24"/>
                <w:szCs w:val="24"/>
                <w:lang w:val="fr-FR"/>
              </w:rPr>
              <w:t xml:space="preserve"> se va consemna prin </w:t>
            </w:r>
            <w:r w:rsidRPr="00161D1C">
              <w:rPr>
                <w:rFonts w:ascii="Times New Roman" w:hAnsi="Times New Roman"/>
                <w:noProof/>
                <w:color w:val="000000"/>
                <w:sz w:val="24"/>
                <w:szCs w:val="24"/>
                <w:lang w:val="fr-FR" w:eastAsia="it-IT"/>
              </w:rPr>
              <w:t>în</w:t>
            </w:r>
            <w:r w:rsidRPr="00161D1C">
              <w:rPr>
                <w:rFonts w:ascii="Times New Roman" w:hAnsi="Times New Roman"/>
                <w:noProof/>
                <w:color w:val="000000"/>
                <w:sz w:val="24"/>
                <w:szCs w:val="24"/>
                <w:lang w:val="fr-FR"/>
              </w:rPr>
              <w:t>tocmirea unui proces verbal de constatare.</w:t>
            </w:r>
          </w:p>
          <w:p w:rsidR="00C31EE3" w:rsidRPr="00161D1C" w:rsidRDefault="00C31EE3" w:rsidP="00C31EE3">
            <w:pPr>
              <w:autoSpaceDE w:val="0"/>
              <w:autoSpaceDN w:val="0"/>
              <w:adjustRightInd w:val="0"/>
              <w:spacing w:after="0"/>
              <w:jc w:val="both"/>
              <w:rPr>
                <w:rFonts w:ascii="Times New Roman" w:hAnsi="Times New Roman"/>
                <w:color w:val="000000"/>
                <w:sz w:val="24"/>
                <w:szCs w:val="24"/>
                <w:lang w:val="fr-FR"/>
              </w:rPr>
            </w:pPr>
            <w:r w:rsidRPr="00161D1C">
              <w:rPr>
                <w:rFonts w:ascii="Times New Roman" w:hAnsi="Times New Roman"/>
                <w:color w:val="000000"/>
                <w:sz w:val="24"/>
                <w:szCs w:val="24"/>
                <w:lang w:val="x-none"/>
              </w:rPr>
              <w:t>În cazul apariţiei unor defecţiuni în garanţie, (conform constatării tehnice bilateral întocmită) intervenţia trebuie efectuată în maxim 24 de ore pe cheltuiala prestatorului.</w:t>
            </w:r>
          </w:p>
          <w:p w:rsidR="00C31EE3" w:rsidRPr="00161D1C" w:rsidRDefault="00C31EE3" w:rsidP="00C31EE3">
            <w:pPr>
              <w:autoSpaceDE w:val="0"/>
              <w:autoSpaceDN w:val="0"/>
              <w:adjustRightInd w:val="0"/>
              <w:spacing w:after="0"/>
              <w:jc w:val="both"/>
              <w:rPr>
                <w:rFonts w:ascii="Times New Roman" w:hAnsi="Times New Roman"/>
                <w:b/>
                <w:color w:val="000000"/>
                <w:sz w:val="24"/>
                <w:szCs w:val="24"/>
              </w:rPr>
            </w:pPr>
            <w:r w:rsidRPr="00161D1C">
              <w:rPr>
                <w:rFonts w:ascii="Times New Roman" w:hAnsi="Times New Roman"/>
                <w:b/>
                <w:color w:val="000000"/>
                <w:sz w:val="24"/>
                <w:szCs w:val="24"/>
                <w:lang w:val="fr-FR"/>
              </w:rPr>
              <w:t xml:space="preserve">Serviciile vor fi prestate in conditiile respectarii Prescriptiilor Tehnice  ISCIR  A1 – 2010, C9 – 2010, </w:t>
            </w:r>
            <w:r w:rsidRPr="00161D1C">
              <w:rPr>
                <w:rFonts w:ascii="Times New Roman" w:hAnsi="Times New Roman"/>
                <w:b/>
                <w:color w:val="000000"/>
                <w:sz w:val="24"/>
                <w:szCs w:val="24"/>
                <w:lang w:val="fr-FR"/>
              </w:rPr>
              <w:lastRenderedPageBreak/>
              <w:t>C 2-2010, C4-2010,</w:t>
            </w:r>
            <w:r w:rsidRPr="00161D1C">
              <w:rPr>
                <w:rFonts w:ascii="Times New Roman" w:hAnsi="Times New Roman"/>
                <w:color w:val="000000"/>
                <w:sz w:val="24"/>
                <w:szCs w:val="24"/>
                <w:lang w:val="fr-FR"/>
              </w:rPr>
              <w:t xml:space="preserve"> </w:t>
            </w:r>
            <w:r w:rsidRPr="00161D1C">
              <w:rPr>
                <w:rFonts w:ascii="Times New Roman" w:hAnsi="Times New Roman"/>
                <w:b/>
                <w:color w:val="000000"/>
                <w:sz w:val="24"/>
                <w:szCs w:val="24"/>
                <w:lang w:val="fr-FR"/>
              </w:rPr>
              <w:t xml:space="preserve">C7–2010, C11-2010, </w:t>
            </w:r>
            <w:r w:rsidRPr="00161D1C">
              <w:rPr>
                <w:rFonts w:ascii="Times New Roman" w:hAnsi="Times New Roman"/>
                <w:b/>
                <w:color w:val="000000"/>
                <w:sz w:val="24"/>
                <w:szCs w:val="24"/>
                <w:lang w:val="x-none"/>
              </w:rPr>
              <w:t>Legea nr. 64/2008, privind funcţionarea în condiţii de siguranţă a instalaţiilor sub presiune, instalaţiilor de ridicat şi a aparatelor consumatoare de combustibil, publicată în Monitorul Oficial al României, Partea I, nr. 240 din 27 martie 2008, cu modificările şi completările ulterioare</w:t>
            </w:r>
            <w:r w:rsidRPr="00161D1C">
              <w:rPr>
                <w:rFonts w:ascii="Times New Roman" w:hAnsi="Times New Roman"/>
                <w:b/>
                <w:color w:val="000000"/>
                <w:sz w:val="24"/>
                <w:szCs w:val="24"/>
              </w:rPr>
              <w:t>.</w:t>
            </w:r>
          </w:p>
          <w:p w:rsidR="00D003D9" w:rsidRPr="00161D1C" w:rsidRDefault="00D003D9" w:rsidP="00D003D9">
            <w:pPr>
              <w:spacing w:after="0" w:line="240" w:lineRule="auto"/>
              <w:jc w:val="both"/>
              <w:rPr>
                <w:rFonts w:ascii="Times New Roman" w:hAnsi="Times New Roman"/>
                <w:b/>
                <w:sz w:val="24"/>
                <w:szCs w:val="24"/>
                <w:lang w:eastAsia="ro-RO"/>
              </w:rPr>
            </w:pP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p>
        </w:tc>
      </w:tr>
      <w:tr w:rsidR="00D003D9" w:rsidRPr="00161D1C" w:rsidTr="00AF4EB8">
        <w:trPr>
          <w:trHeight w:val="283"/>
          <w:jc w:val="center"/>
        </w:trPr>
        <w:tc>
          <w:tcPr>
            <w:tcW w:w="5356" w:type="dxa"/>
            <w:tcMar>
              <w:left w:w="57" w:type="dxa"/>
              <w:right w:w="57" w:type="dxa"/>
            </w:tcMar>
          </w:tcPr>
          <w:p w:rsidR="00C31EE3" w:rsidRPr="00161D1C" w:rsidRDefault="00C31EE3" w:rsidP="00161D1C">
            <w:pPr>
              <w:autoSpaceDE w:val="0"/>
              <w:autoSpaceDN w:val="0"/>
              <w:adjustRightInd w:val="0"/>
              <w:spacing w:after="0"/>
              <w:contextualSpacing/>
              <w:jc w:val="both"/>
              <w:rPr>
                <w:rFonts w:ascii="Times New Roman" w:hAnsi="Times New Roman"/>
                <w:b/>
                <w:color w:val="000000"/>
                <w:sz w:val="24"/>
                <w:szCs w:val="24"/>
              </w:rPr>
            </w:pPr>
            <w:r w:rsidRPr="00161D1C">
              <w:rPr>
                <w:rFonts w:ascii="Times New Roman" w:hAnsi="Times New Roman"/>
                <w:b/>
                <w:sz w:val="24"/>
                <w:szCs w:val="24"/>
                <w:lang w:val="fr-FR" w:eastAsia="ar-SA"/>
              </w:rPr>
              <w:t>RECEPŢIA ŞI PLATA PRESTAŢIILOR</w:t>
            </w:r>
          </w:p>
          <w:p w:rsidR="00C31EE3" w:rsidRPr="00161D1C" w:rsidRDefault="00C31EE3" w:rsidP="00C31EE3">
            <w:pPr>
              <w:autoSpaceDE w:val="0"/>
              <w:autoSpaceDN w:val="0"/>
              <w:adjustRightInd w:val="0"/>
              <w:spacing w:after="0"/>
              <w:ind w:left="284"/>
              <w:jc w:val="both"/>
              <w:rPr>
                <w:rFonts w:ascii="Times New Roman" w:hAnsi="Times New Roman"/>
                <w:color w:val="000000"/>
                <w:sz w:val="24"/>
                <w:szCs w:val="24"/>
                <w:lang w:val="pt-BR"/>
              </w:rPr>
            </w:pPr>
            <w:r w:rsidRPr="00161D1C">
              <w:rPr>
                <w:rFonts w:ascii="Times New Roman" w:hAnsi="Times New Roman"/>
                <w:color w:val="000000"/>
                <w:sz w:val="24"/>
                <w:szCs w:val="24"/>
                <w:lang w:val="x-none"/>
              </w:rPr>
              <w:t xml:space="preserve">Recepţia lucrărilor se va face de către personalul autorizat al </w:t>
            </w:r>
            <w:r w:rsidRPr="00161D1C">
              <w:rPr>
                <w:rFonts w:ascii="Times New Roman" w:hAnsi="Times New Roman"/>
                <w:color w:val="000000"/>
                <w:sz w:val="24"/>
                <w:szCs w:val="24"/>
                <w:lang w:val="pt-BR"/>
              </w:rPr>
              <w:t>Universităţii "Dunărea de</w:t>
            </w:r>
          </w:p>
          <w:p w:rsidR="00C31EE3" w:rsidRPr="00161D1C" w:rsidRDefault="00C31EE3" w:rsidP="00C31EE3">
            <w:pPr>
              <w:autoSpaceDE w:val="0"/>
              <w:autoSpaceDN w:val="0"/>
              <w:adjustRightInd w:val="0"/>
              <w:spacing w:after="0"/>
              <w:jc w:val="both"/>
              <w:rPr>
                <w:rFonts w:ascii="Times New Roman" w:hAnsi="Times New Roman"/>
                <w:color w:val="000000"/>
                <w:sz w:val="24"/>
                <w:szCs w:val="24"/>
                <w:lang w:val="pt-BR"/>
              </w:rPr>
            </w:pPr>
            <w:r w:rsidRPr="00161D1C">
              <w:rPr>
                <w:rFonts w:ascii="Times New Roman" w:hAnsi="Times New Roman"/>
                <w:color w:val="000000"/>
                <w:sz w:val="24"/>
                <w:szCs w:val="24"/>
                <w:lang w:val="pt-BR"/>
              </w:rPr>
              <w:t>Jos"Galaţi</w:t>
            </w:r>
            <w:r w:rsidRPr="00161D1C">
              <w:rPr>
                <w:rFonts w:ascii="Times New Roman" w:hAnsi="Times New Roman"/>
                <w:color w:val="000000"/>
                <w:sz w:val="24"/>
                <w:szCs w:val="24"/>
                <w:lang w:val="x-none"/>
              </w:rPr>
              <w:t xml:space="preserve"> (RSVTI), astfel:</w:t>
            </w:r>
          </w:p>
          <w:p w:rsidR="00C31EE3" w:rsidRPr="00161D1C" w:rsidRDefault="00C31EE3" w:rsidP="00C31EE3">
            <w:pPr>
              <w:autoSpaceDE w:val="0"/>
              <w:autoSpaceDN w:val="0"/>
              <w:adjustRightInd w:val="0"/>
              <w:spacing w:after="0"/>
              <w:ind w:firstLine="284"/>
              <w:jc w:val="both"/>
              <w:rPr>
                <w:rFonts w:ascii="Times New Roman" w:hAnsi="Times New Roman"/>
                <w:color w:val="000000"/>
                <w:sz w:val="24"/>
                <w:szCs w:val="24"/>
                <w:lang w:val="pt-BR"/>
              </w:rPr>
            </w:pPr>
            <w:r w:rsidRPr="00161D1C">
              <w:rPr>
                <w:rFonts w:ascii="Times New Roman" w:hAnsi="Times New Roman"/>
                <w:color w:val="000000"/>
                <w:sz w:val="24"/>
                <w:szCs w:val="24"/>
                <w:lang w:val="pt-BR"/>
              </w:rPr>
              <w:t>- Confirmarea executării intretinerii lunare si a funcţionarii la parametri  normali a centralelor, în concordanţă cu prescripţiile tehnice ISCIR se  face  de  reprezentantul  beneficiarului (RSVTI) prin  semnarea procesului verbal de intretinere lunara</w:t>
            </w:r>
          </w:p>
          <w:p w:rsidR="00C31EE3" w:rsidRPr="00161D1C" w:rsidRDefault="00C31EE3" w:rsidP="00C31EE3">
            <w:pPr>
              <w:autoSpaceDE w:val="0"/>
              <w:autoSpaceDN w:val="0"/>
              <w:adjustRightInd w:val="0"/>
              <w:spacing w:after="0"/>
              <w:ind w:left="284"/>
              <w:jc w:val="both"/>
              <w:rPr>
                <w:rFonts w:ascii="Times New Roman" w:hAnsi="Times New Roman"/>
                <w:color w:val="000000"/>
                <w:sz w:val="24"/>
                <w:szCs w:val="24"/>
                <w:lang w:val="pt-BR"/>
              </w:rPr>
            </w:pPr>
            <w:r w:rsidRPr="00161D1C">
              <w:rPr>
                <w:rFonts w:ascii="Times New Roman" w:hAnsi="Times New Roman"/>
                <w:color w:val="000000"/>
                <w:sz w:val="24"/>
                <w:szCs w:val="24"/>
                <w:lang w:val="pt-BR"/>
              </w:rPr>
              <w:t>- Se va prezenta</w:t>
            </w:r>
            <w:r w:rsidRPr="00161D1C">
              <w:rPr>
                <w:rFonts w:ascii="Times New Roman" w:hAnsi="Times New Roman"/>
                <w:color w:val="000000"/>
                <w:sz w:val="24"/>
                <w:szCs w:val="24"/>
                <w:lang w:val="x-none"/>
              </w:rPr>
              <w:t xml:space="preserve"> RAPORTUL DE VERIFICĂRI, ÎNCERCĂRI ŞI PROBE şi a BULETINULUI DE ANALIZE GAZE DE ARDERE avizat ISCIR</w:t>
            </w:r>
            <w:r w:rsidRPr="00161D1C">
              <w:rPr>
                <w:rFonts w:ascii="Times New Roman" w:hAnsi="Times New Roman"/>
                <w:color w:val="000000"/>
                <w:sz w:val="24"/>
                <w:szCs w:val="24"/>
                <w:lang w:val="pt-BR"/>
              </w:rPr>
              <w:t>,</w:t>
            </w:r>
            <w:r w:rsidRPr="00161D1C">
              <w:rPr>
                <w:rFonts w:ascii="Times New Roman" w:hAnsi="Times New Roman"/>
                <w:color w:val="000000"/>
                <w:sz w:val="24"/>
                <w:szCs w:val="24"/>
                <w:lang w:val="x-none"/>
              </w:rPr>
              <w:t xml:space="preserve"> după caz;</w:t>
            </w:r>
          </w:p>
          <w:p w:rsidR="00C31EE3" w:rsidRPr="00161D1C" w:rsidRDefault="00C31EE3" w:rsidP="00C31EE3">
            <w:pPr>
              <w:autoSpaceDE w:val="0"/>
              <w:autoSpaceDN w:val="0"/>
              <w:adjustRightInd w:val="0"/>
              <w:spacing w:after="0"/>
              <w:jc w:val="both"/>
              <w:rPr>
                <w:rFonts w:ascii="Times New Roman" w:hAnsi="Times New Roman"/>
                <w:b/>
                <w:color w:val="000000"/>
                <w:sz w:val="24"/>
                <w:szCs w:val="24"/>
                <w:lang w:val="x-none"/>
              </w:rPr>
            </w:pPr>
            <w:r w:rsidRPr="00161D1C">
              <w:rPr>
                <w:rFonts w:ascii="Times New Roman" w:hAnsi="Times New Roman"/>
                <w:b/>
                <w:color w:val="000000"/>
                <w:sz w:val="24"/>
                <w:szCs w:val="24"/>
                <w:lang w:val="x-none"/>
              </w:rPr>
              <w:t>Pentru reparaţii</w:t>
            </w:r>
            <w:r w:rsidRPr="00161D1C">
              <w:rPr>
                <w:rFonts w:ascii="Times New Roman" w:hAnsi="Times New Roman"/>
                <w:b/>
                <w:color w:val="000000"/>
                <w:sz w:val="24"/>
                <w:szCs w:val="24"/>
                <w:lang w:val="pt-BR"/>
              </w:rPr>
              <w:t xml:space="preserve">le </w:t>
            </w:r>
            <w:r w:rsidRPr="00161D1C">
              <w:rPr>
                <w:rFonts w:ascii="Times New Roman" w:hAnsi="Times New Roman"/>
                <w:b/>
                <w:bCs/>
                <w:color w:val="000000"/>
                <w:sz w:val="24"/>
                <w:szCs w:val="24"/>
                <w:lang w:val="pt-BR"/>
              </w:rPr>
              <w:t>sau defectiunile accidentale</w:t>
            </w:r>
            <w:r w:rsidRPr="00161D1C">
              <w:rPr>
                <w:rFonts w:ascii="Times New Roman" w:hAnsi="Times New Roman"/>
                <w:b/>
                <w:color w:val="000000"/>
                <w:sz w:val="24"/>
                <w:szCs w:val="24"/>
                <w:lang w:val="x-none"/>
              </w:rPr>
              <w:t xml:space="preserve"> – se întocmesc următoarele documente:</w:t>
            </w:r>
          </w:p>
          <w:p w:rsidR="00C31EE3" w:rsidRPr="00161D1C" w:rsidRDefault="00C31EE3" w:rsidP="00C31EE3">
            <w:pPr>
              <w:autoSpaceDE w:val="0"/>
              <w:autoSpaceDN w:val="0"/>
              <w:adjustRightInd w:val="0"/>
              <w:spacing w:after="0"/>
              <w:ind w:left="644"/>
              <w:jc w:val="both"/>
              <w:rPr>
                <w:rFonts w:ascii="Times New Roman" w:hAnsi="Times New Roman"/>
                <w:color w:val="000000"/>
                <w:sz w:val="24"/>
                <w:szCs w:val="24"/>
                <w:lang w:val="x-none"/>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Fişă de constatare tehnică, întocmit</w:t>
            </w:r>
            <w:r w:rsidRPr="00161D1C">
              <w:rPr>
                <w:rFonts w:ascii="Times New Roman" w:hAnsi="Times New Roman"/>
                <w:color w:val="000000"/>
                <w:sz w:val="24"/>
                <w:szCs w:val="24"/>
              </w:rPr>
              <w:t>ă</w:t>
            </w:r>
            <w:r w:rsidRPr="00161D1C">
              <w:rPr>
                <w:rFonts w:ascii="Times New Roman" w:hAnsi="Times New Roman"/>
                <w:color w:val="000000"/>
                <w:sz w:val="24"/>
                <w:szCs w:val="24"/>
                <w:lang w:val="x-none"/>
              </w:rPr>
              <w:t xml:space="preserve"> de prestator;</w:t>
            </w:r>
          </w:p>
          <w:p w:rsidR="00C31EE3" w:rsidRPr="00161D1C" w:rsidRDefault="00C31EE3" w:rsidP="00C31EE3">
            <w:pPr>
              <w:autoSpaceDE w:val="0"/>
              <w:autoSpaceDN w:val="0"/>
              <w:adjustRightInd w:val="0"/>
              <w:spacing w:after="0"/>
              <w:ind w:left="644"/>
              <w:jc w:val="both"/>
              <w:rPr>
                <w:rFonts w:ascii="Times New Roman" w:hAnsi="Times New Roman"/>
                <w:color w:val="000000"/>
                <w:sz w:val="24"/>
                <w:szCs w:val="24"/>
                <w:lang w:val="x-none"/>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 xml:space="preserve">Pentru </w:t>
            </w:r>
            <w:r w:rsidRPr="00161D1C">
              <w:rPr>
                <w:rFonts w:ascii="Times New Roman" w:hAnsi="Times New Roman"/>
                <w:color w:val="000000"/>
                <w:sz w:val="24"/>
                <w:szCs w:val="24"/>
                <w:lang w:val="pt-BR"/>
              </w:rPr>
              <w:t xml:space="preserve">lucrarile de </w:t>
            </w:r>
            <w:r w:rsidRPr="00161D1C">
              <w:rPr>
                <w:rFonts w:ascii="Times New Roman" w:hAnsi="Times New Roman"/>
                <w:color w:val="000000"/>
                <w:sz w:val="24"/>
                <w:szCs w:val="24"/>
                <w:lang w:val="x-none"/>
              </w:rPr>
              <w:t xml:space="preserve"> repar</w:t>
            </w:r>
            <w:r w:rsidRPr="00161D1C">
              <w:rPr>
                <w:rFonts w:ascii="Times New Roman" w:hAnsi="Times New Roman"/>
                <w:color w:val="000000"/>
                <w:sz w:val="24"/>
                <w:szCs w:val="24"/>
                <w:lang w:val="pt-BR"/>
              </w:rPr>
              <w:t>are</w:t>
            </w:r>
            <w:r w:rsidRPr="00161D1C">
              <w:rPr>
                <w:rFonts w:ascii="Times New Roman" w:hAnsi="Times New Roman"/>
                <w:color w:val="000000"/>
                <w:sz w:val="24"/>
                <w:szCs w:val="24"/>
                <w:lang w:val="x-none"/>
              </w:rPr>
              <w:t xml:space="preserve"> a cazanelor şi instalaţiilor se vor întocmi devize de lucrări pe baza </w:t>
            </w:r>
            <w:r w:rsidRPr="00161D1C">
              <w:rPr>
                <w:rFonts w:ascii="Times New Roman" w:hAnsi="Times New Roman"/>
                <w:color w:val="000000"/>
                <w:sz w:val="24"/>
                <w:szCs w:val="24"/>
                <w:lang w:val="pt-BR"/>
              </w:rPr>
              <w:t>indicatoarelor de norme de deviz</w:t>
            </w:r>
            <w:r w:rsidRPr="00161D1C">
              <w:rPr>
                <w:rFonts w:ascii="Times New Roman" w:hAnsi="Times New Roman"/>
                <w:color w:val="000000"/>
                <w:sz w:val="24"/>
                <w:szCs w:val="24"/>
                <w:lang w:val="x-none"/>
              </w:rPr>
              <w:t>;</w:t>
            </w:r>
          </w:p>
          <w:p w:rsidR="00C31EE3" w:rsidRPr="00161D1C" w:rsidRDefault="00C31EE3" w:rsidP="00C31EE3">
            <w:pPr>
              <w:autoSpaceDE w:val="0"/>
              <w:autoSpaceDN w:val="0"/>
              <w:adjustRightInd w:val="0"/>
              <w:spacing w:after="0"/>
              <w:ind w:left="644"/>
              <w:jc w:val="both"/>
              <w:rPr>
                <w:rFonts w:ascii="Times New Roman" w:hAnsi="Times New Roman"/>
                <w:color w:val="000000"/>
                <w:sz w:val="24"/>
                <w:szCs w:val="24"/>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Deviz de reparaţie, acceptat de beneficiar;</w:t>
            </w:r>
          </w:p>
          <w:p w:rsidR="00C31EE3" w:rsidRPr="00161D1C" w:rsidRDefault="00C31EE3" w:rsidP="00C31EE3">
            <w:pPr>
              <w:pStyle w:val="NoSpacing"/>
              <w:spacing w:line="276" w:lineRule="auto"/>
              <w:ind w:firstLine="720"/>
              <w:rPr>
                <w:rFonts w:ascii="Times New Roman" w:hAnsi="Times New Roman"/>
                <w:b/>
                <w:color w:val="000000"/>
                <w:sz w:val="24"/>
                <w:szCs w:val="24"/>
                <w:lang w:val="x-none"/>
              </w:rPr>
            </w:pPr>
            <w:r w:rsidRPr="00161D1C">
              <w:rPr>
                <w:rFonts w:ascii="Times New Roman" w:hAnsi="Times New Roman"/>
                <w:b/>
                <w:color w:val="000000"/>
                <w:sz w:val="24"/>
                <w:szCs w:val="24"/>
              </w:rPr>
              <w:t xml:space="preserve"> </w:t>
            </w:r>
            <w:r w:rsidRPr="00161D1C">
              <w:rPr>
                <w:rFonts w:ascii="Times New Roman" w:hAnsi="Times New Roman"/>
                <w:b/>
                <w:color w:val="000000"/>
                <w:sz w:val="24"/>
                <w:szCs w:val="24"/>
                <w:lang w:val="x-none"/>
              </w:rPr>
              <w:t xml:space="preserve">La întocmirea </w:t>
            </w:r>
            <w:r w:rsidRPr="00161D1C">
              <w:rPr>
                <w:rFonts w:ascii="Times New Roman" w:hAnsi="Times New Roman"/>
                <w:b/>
                <w:color w:val="000000"/>
                <w:sz w:val="24"/>
                <w:szCs w:val="24"/>
              </w:rPr>
              <w:t>d</w:t>
            </w:r>
            <w:r w:rsidRPr="00161D1C">
              <w:rPr>
                <w:rFonts w:ascii="Times New Roman" w:hAnsi="Times New Roman"/>
                <w:b/>
                <w:color w:val="000000"/>
                <w:sz w:val="24"/>
                <w:szCs w:val="24"/>
                <w:lang w:val="x-none"/>
              </w:rPr>
              <w:t>eviz</w:t>
            </w:r>
            <w:r w:rsidRPr="00161D1C">
              <w:rPr>
                <w:rFonts w:ascii="Times New Roman" w:hAnsi="Times New Roman"/>
                <w:b/>
                <w:color w:val="000000"/>
                <w:sz w:val="24"/>
                <w:szCs w:val="24"/>
              </w:rPr>
              <w:t>ului</w:t>
            </w:r>
            <w:r w:rsidRPr="00161D1C">
              <w:rPr>
                <w:rFonts w:ascii="Times New Roman" w:hAnsi="Times New Roman"/>
                <w:b/>
                <w:color w:val="000000"/>
                <w:sz w:val="24"/>
                <w:szCs w:val="24"/>
                <w:lang w:val="x-none"/>
              </w:rPr>
              <w:t xml:space="preserve"> de reparaţie </w:t>
            </w:r>
            <w:r w:rsidRPr="00161D1C">
              <w:rPr>
                <w:rFonts w:ascii="Times New Roman" w:hAnsi="Times New Roman"/>
                <w:b/>
                <w:bCs/>
                <w:color w:val="000000"/>
                <w:sz w:val="24"/>
                <w:szCs w:val="24"/>
                <w:lang w:val="pt-BR"/>
              </w:rPr>
              <w:t xml:space="preserve">sau defectiunile accidentale </w:t>
            </w:r>
            <w:r w:rsidRPr="00161D1C">
              <w:rPr>
                <w:rFonts w:ascii="Times New Roman" w:hAnsi="Times New Roman"/>
                <w:b/>
                <w:color w:val="000000"/>
                <w:sz w:val="24"/>
                <w:szCs w:val="24"/>
                <w:lang w:val="x-none"/>
              </w:rPr>
              <w:t>se va ţine seama de următoarele:</w:t>
            </w:r>
          </w:p>
          <w:p w:rsidR="00C31EE3" w:rsidRPr="00161D1C" w:rsidRDefault="00C31EE3" w:rsidP="00C31EE3">
            <w:pPr>
              <w:pStyle w:val="NoSpacing"/>
              <w:spacing w:line="276" w:lineRule="auto"/>
              <w:ind w:left="1134"/>
              <w:rPr>
                <w:rFonts w:ascii="Times New Roman" w:hAnsi="Times New Roman"/>
                <w:b/>
                <w:color w:val="000000"/>
                <w:sz w:val="24"/>
                <w:szCs w:val="24"/>
                <w:lang w:val="x-none"/>
              </w:rPr>
            </w:pPr>
            <w:r w:rsidRPr="00161D1C">
              <w:rPr>
                <w:rFonts w:ascii="Times New Roman" w:hAnsi="Times New Roman"/>
                <w:b/>
                <w:color w:val="000000"/>
                <w:sz w:val="24"/>
                <w:szCs w:val="24"/>
                <w:lang w:val="x-none"/>
              </w:rPr>
              <w:t>- Procentul  pentru cheltuieli indirecte va fi de maxim 10%</w:t>
            </w:r>
          </w:p>
          <w:p w:rsidR="00C31EE3" w:rsidRPr="00161D1C" w:rsidRDefault="00C31EE3" w:rsidP="00C31EE3">
            <w:pPr>
              <w:pStyle w:val="NoSpacing"/>
              <w:spacing w:line="276" w:lineRule="auto"/>
              <w:ind w:left="1134"/>
              <w:rPr>
                <w:rFonts w:ascii="Times New Roman" w:hAnsi="Times New Roman"/>
                <w:b/>
                <w:color w:val="000000"/>
                <w:sz w:val="24"/>
                <w:szCs w:val="24"/>
              </w:rPr>
            </w:pPr>
            <w:r w:rsidRPr="00161D1C">
              <w:rPr>
                <w:rFonts w:ascii="Times New Roman" w:hAnsi="Times New Roman"/>
                <w:b/>
                <w:color w:val="000000"/>
                <w:sz w:val="24"/>
                <w:szCs w:val="24"/>
                <w:lang w:val="x-none"/>
              </w:rPr>
              <w:t>- Procentul  pentru profit/beneficiu va fi de maxim 5%</w:t>
            </w:r>
          </w:p>
          <w:p w:rsidR="00C31EE3" w:rsidRPr="00161D1C" w:rsidRDefault="00C31EE3" w:rsidP="00C31EE3">
            <w:pPr>
              <w:pStyle w:val="NoSpacing"/>
              <w:spacing w:line="276" w:lineRule="auto"/>
              <w:ind w:left="1134"/>
              <w:rPr>
                <w:rFonts w:ascii="Times New Roman" w:hAnsi="Times New Roman"/>
                <w:b/>
                <w:color w:val="000000"/>
                <w:sz w:val="24"/>
                <w:szCs w:val="24"/>
              </w:rPr>
            </w:pPr>
            <w:r w:rsidRPr="00161D1C">
              <w:rPr>
                <w:rFonts w:ascii="Times New Roman" w:hAnsi="Times New Roman"/>
                <w:b/>
                <w:color w:val="000000"/>
                <w:sz w:val="24"/>
                <w:szCs w:val="24"/>
              </w:rPr>
              <w:t>- Piesele se vor factura la valoarea de intrare la prestator</w:t>
            </w:r>
          </w:p>
          <w:p w:rsidR="00C31EE3" w:rsidRPr="00161D1C" w:rsidRDefault="00C31EE3" w:rsidP="00C31EE3">
            <w:pPr>
              <w:autoSpaceDE w:val="0"/>
              <w:autoSpaceDN w:val="0"/>
              <w:adjustRightInd w:val="0"/>
              <w:spacing w:after="0"/>
              <w:ind w:left="644"/>
              <w:jc w:val="both"/>
              <w:rPr>
                <w:rFonts w:ascii="Times New Roman" w:hAnsi="Times New Roman"/>
                <w:color w:val="000000"/>
                <w:sz w:val="24"/>
                <w:szCs w:val="24"/>
                <w:lang w:val="x-none"/>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Comandă de reparare, întocmit</w:t>
            </w:r>
            <w:r w:rsidRPr="00161D1C">
              <w:rPr>
                <w:rFonts w:ascii="Times New Roman" w:hAnsi="Times New Roman"/>
                <w:color w:val="000000"/>
                <w:sz w:val="24"/>
                <w:szCs w:val="24"/>
              </w:rPr>
              <w:t>ă</w:t>
            </w:r>
            <w:r w:rsidRPr="00161D1C">
              <w:rPr>
                <w:rFonts w:ascii="Times New Roman" w:hAnsi="Times New Roman"/>
                <w:color w:val="000000"/>
                <w:sz w:val="24"/>
                <w:szCs w:val="24"/>
                <w:lang w:val="x-none"/>
              </w:rPr>
              <w:t xml:space="preserve"> de beneficiar;</w:t>
            </w:r>
          </w:p>
          <w:p w:rsidR="00C31EE3" w:rsidRPr="00161D1C" w:rsidRDefault="00C31EE3" w:rsidP="00C31EE3">
            <w:pPr>
              <w:autoSpaceDE w:val="0"/>
              <w:autoSpaceDN w:val="0"/>
              <w:adjustRightInd w:val="0"/>
              <w:spacing w:after="0"/>
              <w:ind w:left="644"/>
              <w:jc w:val="both"/>
              <w:rPr>
                <w:rFonts w:ascii="Times New Roman" w:hAnsi="Times New Roman"/>
                <w:color w:val="000000"/>
                <w:sz w:val="24"/>
                <w:szCs w:val="24"/>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Factura fiscală şi certificatele de garanţie pentru piese şi reparaţie, întocmit de către prestator şi certificate de garanţie piese schimb;</w:t>
            </w:r>
          </w:p>
          <w:p w:rsidR="00C31EE3" w:rsidRPr="00161D1C" w:rsidRDefault="00C31EE3" w:rsidP="00C31EE3">
            <w:pPr>
              <w:autoSpaceDE w:val="0"/>
              <w:autoSpaceDN w:val="0"/>
              <w:adjustRightInd w:val="0"/>
              <w:spacing w:after="0"/>
              <w:jc w:val="both"/>
              <w:rPr>
                <w:rFonts w:ascii="Times New Roman" w:hAnsi="Times New Roman"/>
                <w:b/>
                <w:bCs/>
                <w:color w:val="000000"/>
                <w:sz w:val="24"/>
                <w:szCs w:val="24"/>
              </w:rPr>
            </w:pPr>
          </w:p>
          <w:p w:rsidR="00C31EE3" w:rsidRPr="00161D1C" w:rsidRDefault="00C31EE3" w:rsidP="00C31EE3">
            <w:pPr>
              <w:autoSpaceDE w:val="0"/>
              <w:autoSpaceDN w:val="0"/>
              <w:adjustRightInd w:val="0"/>
              <w:spacing w:after="0"/>
              <w:jc w:val="both"/>
              <w:rPr>
                <w:rFonts w:ascii="Times New Roman" w:hAnsi="Times New Roman"/>
                <w:b/>
                <w:bCs/>
                <w:color w:val="000000"/>
                <w:sz w:val="24"/>
                <w:szCs w:val="24"/>
              </w:rPr>
            </w:pPr>
            <w:r w:rsidRPr="00161D1C">
              <w:rPr>
                <w:rFonts w:ascii="Times New Roman" w:hAnsi="Times New Roman"/>
                <w:b/>
                <w:bCs/>
                <w:color w:val="000000"/>
                <w:sz w:val="24"/>
                <w:szCs w:val="24"/>
                <w:lang w:val="x-none"/>
              </w:rPr>
              <w:t>Autorizarea de funcţionare constă în:</w:t>
            </w:r>
          </w:p>
          <w:p w:rsidR="00C31EE3" w:rsidRPr="00161D1C" w:rsidRDefault="00C31EE3" w:rsidP="00C31EE3">
            <w:pPr>
              <w:autoSpaceDE w:val="0"/>
              <w:autoSpaceDN w:val="0"/>
              <w:adjustRightInd w:val="0"/>
              <w:spacing w:after="0"/>
              <w:ind w:left="284"/>
              <w:jc w:val="both"/>
              <w:rPr>
                <w:rFonts w:ascii="Times New Roman" w:hAnsi="Times New Roman"/>
                <w:color w:val="000000"/>
                <w:sz w:val="24"/>
                <w:szCs w:val="24"/>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Verificare şi completare documentaţie (proiect de instalare şi cărţi tehnice echipamente unde este cazul);</w:t>
            </w:r>
          </w:p>
          <w:p w:rsidR="00C31EE3" w:rsidRPr="00161D1C" w:rsidRDefault="00C31EE3" w:rsidP="00C31EE3">
            <w:pPr>
              <w:autoSpaceDE w:val="0"/>
              <w:autoSpaceDN w:val="0"/>
              <w:adjustRightInd w:val="0"/>
              <w:spacing w:after="0"/>
              <w:ind w:left="284"/>
              <w:jc w:val="both"/>
              <w:rPr>
                <w:rFonts w:ascii="Times New Roman" w:hAnsi="Times New Roman"/>
                <w:color w:val="000000"/>
                <w:sz w:val="24"/>
                <w:szCs w:val="24"/>
                <w:lang w:val="x-none"/>
              </w:rPr>
            </w:pPr>
            <w:r w:rsidRPr="00161D1C">
              <w:rPr>
                <w:rFonts w:ascii="Times New Roman" w:hAnsi="Times New Roman"/>
                <w:color w:val="000000"/>
                <w:sz w:val="24"/>
                <w:szCs w:val="24"/>
              </w:rPr>
              <w:lastRenderedPageBreak/>
              <w:t xml:space="preserve">- </w:t>
            </w:r>
            <w:r w:rsidRPr="00161D1C">
              <w:rPr>
                <w:rFonts w:ascii="Times New Roman" w:hAnsi="Times New Roman"/>
                <w:color w:val="000000"/>
                <w:sz w:val="24"/>
                <w:szCs w:val="24"/>
                <w:lang w:val="x-none"/>
              </w:rPr>
              <w:t>Verificări şi probe echipamente conform prescripţiilor ISCIR;</w:t>
            </w:r>
          </w:p>
          <w:p w:rsidR="00C31EE3" w:rsidRPr="00161D1C" w:rsidRDefault="00C31EE3" w:rsidP="00C31EE3">
            <w:pPr>
              <w:autoSpaceDE w:val="0"/>
              <w:autoSpaceDN w:val="0"/>
              <w:adjustRightInd w:val="0"/>
              <w:spacing w:after="0"/>
              <w:ind w:left="284"/>
              <w:jc w:val="both"/>
              <w:rPr>
                <w:rFonts w:ascii="Times New Roman" w:hAnsi="Times New Roman"/>
                <w:color w:val="000000"/>
                <w:sz w:val="24"/>
                <w:szCs w:val="24"/>
                <w:lang w:val="x-none"/>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Reglarea parametrilor centralelor termice în limitele prescrise de constructor şi de normativele ISCIR;</w:t>
            </w:r>
          </w:p>
          <w:p w:rsidR="00C31EE3" w:rsidRPr="00161D1C" w:rsidRDefault="00C31EE3" w:rsidP="00C31EE3">
            <w:pPr>
              <w:autoSpaceDE w:val="0"/>
              <w:autoSpaceDN w:val="0"/>
              <w:adjustRightInd w:val="0"/>
              <w:spacing w:after="0"/>
              <w:ind w:left="284"/>
              <w:jc w:val="both"/>
              <w:rPr>
                <w:rFonts w:ascii="Times New Roman" w:hAnsi="Times New Roman"/>
                <w:color w:val="000000"/>
                <w:sz w:val="24"/>
                <w:szCs w:val="24"/>
              </w:rPr>
            </w:pPr>
            <w:r w:rsidRPr="00161D1C">
              <w:rPr>
                <w:rFonts w:ascii="Times New Roman" w:hAnsi="Times New Roman"/>
                <w:color w:val="000000"/>
                <w:sz w:val="24"/>
                <w:szCs w:val="24"/>
              </w:rPr>
              <w:t xml:space="preserve">- </w:t>
            </w:r>
            <w:r w:rsidRPr="00161D1C">
              <w:rPr>
                <w:rFonts w:ascii="Times New Roman" w:hAnsi="Times New Roman"/>
                <w:color w:val="000000"/>
                <w:sz w:val="24"/>
                <w:szCs w:val="24"/>
                <w:lang w:val="x-none"/>
              </w:rPr>
              <w:t>Emiterea raportului de verificări şi probe şi buletin de analize gaze</w:t>
            </w:r>
            <w:r w:rsidRPr="00161D1C">
              <w:rPr>
                <w:rFonts w:ascii="Times New Roman" w:hAnsi="Times New Roman"/>
                <w:color w:val="000000"/>
                <w:sz w:val="24"/>
                <w:szCs w:val="24"/>
              </w:rPr>
              <w:t>.</w:t>
            </w:r>
          </w:p>
          <w:p w:rsidR="00D003D9" w:rsidRPr="00161D1C" w:rsidRDefault="00D003D9" w:rsidP="00D003D9">
            <w:pPr>
              <w:spacing w:after="0" w:line="240" w:lineRule="auto"/>
              <w:jc w:val="both"/>
              <w:rPr>
                <w:rFonts w:ascii="Times New Roman" w:hAnsi="Times New Roman"/>
                <w:b/>
                <w:sz w:val="24"/>
                <w:szCs w:val="24"/>
                <w:lang w:eastAsia="ro-RO"/>
              </w:rPr>
            </w:pP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p>
        </w:tc>
      </w:tr>
      <w:tr w:rsidR="00D003D9" w:rsidRPr="00161D1C" w:rsidTr="00AF4EB8">
        <w:trPr>
          <w:trHeight w:val="283"/>
          <w:jc w:val="center"/>
        </w:trPr>
        <w:tc>
          <w:tcPr>
            <w:tcW w:w="5356" w:type="dxa"/>
            <w:tcMar>
              <w:left w:w="57" w:type="dxa"/>
              <w:right w:w="57" w:type="dxa"/>
            </w:tcMar>
          </w:tcPr>
          <w:p w:rsidR="00C31EE3" w:rsidRPr="00161D1C" w:rsidRDefault="00C31EE3" w:rsidP="00161D1C">
            <w:pPr>
              <w:autoSpaceDE w:val="0"/>
              <w:autoSpaceDN w:val="0"/>
              <w:adjustRightInd w:val="0"/>
              <w:spacing w:after="0"/>
              <w:contextualSpacing/>
              <w:jc w:val="both"/>
              <w:rPr>
                <w:rFonts w:ascii="Times New Roman" w:hAnsi="Times New Roman"/>
                <w:color w:val="000000"/>
                <w:sz w:val="24"/>
                <w:szCs w:val="24"/>
              </w:rPr>
            </w:pPr>
            <w:r w:rsidRPr="00161D1C">
              <w:rPr>
                <w:rFonts w:ascii="Times New Roman" w:hAnsi="Times New Roman"/>
                <w:b/>
                <w:bCs/>
                <w:kern w:val="28"/>
                <w:sz w:val="24"/>
                <w:szCs w:val="24"/>
              </w:rPr>
              <w:t xml:space="preserve">CONDIȚII IMPUSE PENTRU SECURITATEA ȘI SĂNĂTATEA ÎN MUNCĂ ȘI PROTECȚIA MUNCII </w:t>
            </w:r>
          </w:p>
          <w:p w:rsidR="00D003D9" w:rsidRPr="00161D1C" w:rsidRDefault="00C31EE3" w:rsidP="00161D1C">
            <w:pPr>
              <w:shd w:val="clear" w:color="auto" w:fill="FFFFFF"/>
              <w:ind w:firstLine="630"/>
              <w:jc w:val="both"/>
              <w:rPr>
                <w:rFonts w:ascii="Times New Roman" w:hAnsi="Times New Roman"/>
                <w:color w:val="222222"/>
                <w:sz w:val="24"/>
                <w:szCs w:val="24"/>
              </w:rPr>
            </w:pPr>
            <w:r w:rsidRPr="00161D1C">
              <w:rPr>
                <w:rFonts w:ascii="Times New Roman" w:hAnsi="Times New Roman"/>
                <w:color w:val="222222"/>
                <w:sz w:val="24"/>
                <w:szCs w:val="24"/>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p>
        </w:tc>
      </w:tr>
      <w:tr w:rsidR="00D003D9" w:rsidRPr="00161D1C" w:rsidTr="00AF4EB8">
        <w:trPr>
          <w:trHeight w:val="283"/>
          <w:jc w:val="center"/>
        </w:trPr>
        <w:tc>
          <w:tcPr>
            <w:tcW w:w="5356" w:type="dxa"/>
            <w:tcMar>
              <w:left w:w="57" w:type="dxa"/>
              <w:right w:w="57" w:type="dxa"/>
            </w:tcMar>
          </w:tcPr>
          <w:p w:rsidR="00C31EE3" w:rsidRPr="00161D1C" w:rsidRDefault="00C31EE3" w:rsidP="00161D1C">
            <w:pPr>
              <w:autoSpaceDE w:val="0"/>
              <w:autoSpaceDN w:val="0"/>
              <w:adjustRightInd w:val="0"/>
              <w:spacing w:after="0"/>
              <w:ind w:right="282"/>
              <w:jc w:val="both"/>
              <w:rPr>
                <w:rFonts w:ascii="Times New Roman" w:hAnsi="Times New Roman"/>
                <w:b/>
                <w:bCs/>
                <w:kern w:val="28"/>
                <w:sz w:val="24"/>
                <w:szCs w:val="24"/>
                <w:lang w:val="fr-FR"/>
              </w:rPr>
            </w:pPr>
            <w:r w:rsidRPr="00161D1C">
              <w:rPr>
                <w:rFonts w:ascii="Times New Roman" w:hAnsi="Times New Roman"/>
                <w:b/>
                <w:bCs/>
                <w:kern w:val="28"/>
                <w:sz w:val="24"/>
                <w:szCs w:val="24"/>
                <w:lang w:val="fr-FR"/>
              </w:rPr>
              <w:t>PREVEDERI CONTRACTUALE</w:t>
            </w:r>
          </w:p>
          <w:p w:rsidR="00C31EE3" w:rsidRPr="00161D1C" w:rsidRDefault="00C31EE3" w:rsidP="00C31EE3">
            <w:pPr>
              <w:autoSpaceDE w:val="0"/>
              <w:autoSpaceDN w:val="0"/>
              <w:adjustRightInd w:val="0"/>
              <w:spacing w:after="0"/>
              <w:ind w:right="282" w:firstLine="284"/>
              <w:jc w:val="both"/>
              <w:rPr>
                <w:rFonts w:ascii="Times New Roman" w:hAnsi="Times New Roman"/>
                <w:b/>
                <w:bCs/>
                <w:kern w:val="28"/>
                <w:sz w:val="24"/>
                <w:szCs w:val="24"/>
                <w:lang w:val="fr-FR"/>
              </w:rPr>
            </w:pPr>
            <w:r w:rsidRPr="00161D1C">
              <w:rPr>
                <w:rFonts w:ascii="Times New Roman" w:hAnsi="Times New Roman"/>
                <w:sz w:val="24"/>
                <w:szCs w:val="24"/>
                <w:lang w:val="fr-FR"/>
              </w:rPr>
              <w:t>Contractul de servicii încheiat se va derula în perioada perioada: 01.03.2022 – 31.01.2023</w:t>
            </w:r>
          </w:p>
          <w:p w:rsidR="00C31EE3" w:rsidRPr="00161D1C" w:rsidRDefault="00C31EE3" w:rsidP="00C31EE3">
            <w:pPr>
              <w:pStyle w:val="NoSpacing"/>
              <w:spacing w:line="276" w:lineRule="auto"/>
              <w:ind w:right="198" w:firstLine="284"/>
              <w:jc w:val="both"/>
              <w:rPr>
                <w:rFonts w:ascii="Times New Roman" w:hAnsi="Times New Roman"/>
                <w:sz w:val="24"/>
                <w:szCs w:val="24"/>
                <w:lang w:val="pt-BR"/>
              </w:rPr>
            </w:pPr>
            <w:r w:rsidRPr="00161D1C">
              <w:rPr>
                <w:rFonts w:ascii="Times New Roman" w:hAnsi="Times New Roman"/>
                <w:sz w:val="24"/>
                <w:szCs w:val="24"/>
                <w:lang w:val="pt-BR"/>
              </w:rPr>
              <w:t>Nu se acceptă actualizarea preţului contractului.</w:t>
            </w:r>
          </w:p>
          <w:p w:rsidR="00D003D9" w:rsidRPr="00161D1C" w:rsidRDefault="00D003D9" w:rsidP="00D003D9">
            <w:pPr>
              <w:spacing w:after="0" w:line="240" w:lineRule="auto"/>
              <w:jc w:val="both"/>
              <w:rPr>
                <w:rFonts w:ascii="Times New Roman" w:hAnsi="Times New Roman"/>
                <w:b/>
                <w:sz w:val="24"/>
                <w:szCs w:val="24"/>
                <w:lang w:val="pt-BR" w:eastAsia="ro-RO"/>
              </w:rPr>
            </w:pPr>
          </w:p>
        </w:tc>
        <w:tc>
          <w:tcPr>
            <w:tcW w:w="4410" w:type="dxa"/>
            <w:tcMar>
              <w:left w:w="57" w:type="dxa"/>
              <w:right w:w="57" w:type="dxa"/>
            </w:tcMar>
          </w:tcPr>
          <w:p w:rsidR="00D003D9" w:rsidRPr="00161D1C" w:rsidRDefault="00D003D9" w:rsidP="00D003D9">
            <w:pPr>
              <w:spacing w:after="0" w:line="240" w:lineRule="auto"/>
              <w:jc w:val="both"/>
              <w:rPr>
                <w:rFonts w:ascii="Times New Roman" w:hAnsi="Times New Roman"/>
                <w:b/>
                <w:sz w:val="24"/>
                <w:szCs w:val="24"/>
                <w:lang w:val="pt-BR" w:eastAsia="ro-RO"/>
              </w:rPr>
            </w:pP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83A02">
        <w:rPr>
          <w:rStyle w:val="PageNumber"/>
          <w:rFonts w:ascii="Times New Roman" w:hAnsi="Times New Roman"/>
          <w:b/>
          <w:i/>
          <w:sz w:val="18"/>
          <w:szCs w:val="18"/>
        </w:rPr>
        <w:t>4</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Pr="00D55338" w:rsidRDefault="00A10267" w:rsidP="00380EB7">
      <w:pPr>
        <w:spacing w:after="0" w:line="240" w:lineRule="auto"/>
        <w:jc w:val="right"/>
        <w:rPr>
          <w:rStyle w:val="PageNumber"/>
          <w:rFonts w:ascii="Times New Roman" w:hAnsi="Times New Roman"/>
          <w:b/>
          <w:i/>
          <w:sz w:val="18"/>
          <w:szCs w:val="18"/>
        </w:rPr>
      </w:pPr>
    </w:p>
    <w:p w:rsidR="00380EB7" w:rsidRPr="00D55338" w:rsidRDefault="00A10267" w:rsidP="00380EB7">
      <w:pPr>
        <w:spacing w:after="0" w:line="240" w:lineRule="auto"/>
        <w:jc w:val="right"/>
        <w:rPr>
          <w:rFonts w:ascii="Times New Roman" w:hAnsi="Times New Roman"/>
          <w:i/>
          <w:noProof/>
          <w:sz w:val="18"/>
          <w:szCs w:val="18"/>
        </w:rPr>
      </w:pPr>
      <w:r>
        <w:rPr>
          <w:rStyle w:val="PageNumber"/>
          <w:rFonts w:ascii="Times New Roman" w:hAnsi="Times New Roman"/>
          <w:b/>
          <w:i/>
          <w:sz w:val="18"/>
          <w:szCs w:val="18"/>
        </w:rPr>
        <w:t>FORMULARUL</w:t>
      </w:r>
      <w:r w:rsidR="00380EB7" w:rsidRPr="00D55338">
        <w:rPr>
          <w:rStyle w:val="PageNumber"/>
          <w:rFonts w:ascii="Times New Roman" w:hAnsi="Times New Roman"/>
          <w:b/>
          <w:i/>
          <w:sz w:val="18"/>
          <w:szCs w:val="18"/>
        </w:rPr>
        <w:t xml:space="preserve"> nr.</w:t>
      </w:r>
      <w:r w:rsidR="00D83A02">
        <w:rPr>
          <w:rStyle w:val="PageNumber"/>
          <w:rFonts w:ascii="Times New Roman" w:hAnsi="Times New Roman"/>
          <w:b/>
          <w:i/>
          <w:sz w:val="18"/>
          <w:szCs w:val="18"/>
        </w:rPr>
        <w:t>5</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83A02">
        <w:rPr>
          <w:rFonts w:ascii="Times New Roman" w:hAnsi="Times New Roman"/>
          <w:b/>
          <w:i/>
          <w:noProof/>
          <w:sz w:val="18"/>
          <w:szCs w:val="18"/>
        </w:rPr>
        <w:t>6</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BB7C56" w:rsidRPr="00D55338" w:rsidRDefault="00BB7C56" w:rsidP="00BB7C56">
      <w:pPr>
        <w:spacing w:after="0" w:line="240" w:lineRule="auto"/>
        <w:rPr>
          <w:rStyle w:val="PageNumber"/>
          <w:rFonts w:ascii="Times New Roman" w:hAnsi="Times New Roman"/>
          <w:b/>
          <w:i/>
          <w:sz w:val="18"/>
          <w:szCs w:val="18"/>
        </w:rPr>
      </w:pPr>
    </w:p>
    <w:p w:rsidR="00BB7C56" w:rsidRPr="0009710A" w:rsidRDefault="00BB7C56" w:rsidP="00BB7C56">
      <w:pPr>
        <w:spacing w:after="0" w:line="240" w:lineRule="auto"/>
        <w:jc w:val="center"/>
        <w:rPr>
          <w:rFonts w:ascii="Times New Roman" w:hAnsi="Times New Roman"/>
          <w:b/>
          <w:i/>
          <w:iCs/>
          <w:sz w:val="18"/>
          <w:szCs w:val="18"/>
          <w:lang w:val="en-US"/>
        </w:rPr>
      </w:pPr>
      <w:r w:rsidRPr="0009710A">
        <w:rPr>
          <w:rFonts w:ascii="Times New Roman" w:hAnsi="Times New Roman"/>
          <w:b/>
          <w:i/>
          <w:iCs/>
          <w:sz w:val="18"/>
          <w:szCs w:val="18"/>
          <w:lang w:val="en-US"/>
        </w:rPr>
        <w:t>PROPUNERE FINANCIARA</w:t>
      </w: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83A02" w:rsidRDefault="00D631CE" w:rsidP="0030772A">
      <w:pPr>
        <w:spacing w:after="0" w:line="240" w:lineRule="auto"/>
        <w:jc w:val="right"/>
        <w:rPr>
          <w:rFonts w:ascii="Times New Roman" w:hAnsi="Times New Roman"/>
          <w:b/>
          <w:i/>
          <w:sz w:val="18"/>
          <w:szCs w:val="18"/>
        </w:rPr>
      </w:pPr>
      <w:r w:rsidRPr="00D83A02">
        <w:rPr>
          <w:rFonts w:ascii="Times New Roman" w:hAnsi="Times New Roman"/>
          <w:b/>
          <w:i/>
          <w:sz w:val="18"/>
          <w:szCs w:val="18"/>
        </w:rPr>
        <w:t xml:space="preserve">                                                                                                       FORMULAR</w:t>
      </w:r>
      <w:r w:rsidR="0030772A" w:rsidRPr="00D83A02">
        <w:rPr>
          <w:rFonts w:ascii="Times New Roman" w:hAnsi="Times New Roman"/>
          <w:b/>
          <w:i/>
          <w:sz w:val="18"/>
          <w:szCs w:val="18"/>
        </w:rPr>
        <w:t>UL nr.</w:t>
      </w:r>
      <w:r w:rsidR="008C6DD9" w:rsidRPr="00D83A02">
        <w:rPr>
          <w:rFonts w:ascii="Times New Roman" w:hAnsi="Times New Roman"/>
          <w:b/>
          <w:i/>
          <w:sz w:val="18"/>
          <w:szCs w:val="18"/>
        </w:rPr>
        <w:t xml:space="preserve"> </w:t>
      </w:r>
      <w:r w:rsidR="00D83A02">
        <w:rPr>
          <w:rFonts w:ascii="Times New Roman" w:hAnsi="Times New Roman"/>
          <w:b/>
          <w:i/>
          <w:sz w:val="18"/>
          <w:szCs w:val="18"/>
        </w:rPr>
        <w:t>7</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83A02">
        <w:rPr>
          <w:rFonts w:ascii="Times New Roman" w:hAnsi="Times New Roman"/>
          <w:b/>
          <w:i/>
          <w:sz w:val="18"/>
          <w:szCs w:val="18"/>
          <w:lang w:val="it-IT"/>
        </w:rPr>
        <w:t xml:space="preserve">FORMULARUL nr. </w:t>
      </w:r>
      <w:r w:rsidR="00D83A02">
        <w:rPr>
          <w:rFonts w:ascii="Times New Roman" w:hAnsi="Times New Roman"/>
          <w:b/>
          <w:i/>
          <w:sz w:val="18"/>
          <w:szCs w:val="18"/>
          <w:lang w:val="it-IT"/>
        </w:rPr>
        <w:t>8</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D83A02" w:rsidRDefault="009E3CF5" w:rsidP="009E3CF5">
      <w:pPr>
        <w:overflowPunct w:val="0"/>
        <w:autoSpaceDE w:val="0"/>
        <w:autoSpaceDN w:val="0"/>
        <w:adjustRightInd w:val="0"/>
        <w:spacing w:after="0" w:line="240" w:lineRule="auto"/>
        <w:jc w:val="both"/>
        <w:rPr>
          <w:rFonts w:ascii="Times New Roman" w:eastAsia="SimSun" w:hAnsi="Times New Roman"/>
          <w:i/>
          <w:noProof/>
          <w:lang w:val="it-IT"/>
        </w:rPr>
      </w:pPr>
      <w:r w:rsidRPr="00D83A02">
        <w:rPr>
          <w:rFonts w:ascii="Times New Roman" w:eastAsia="SimSun" w:hAnsi="Times New Roman"/>
          <w:i/>
          <w:noProof/>
          <w:lang w:val="it-IT"/>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PENTRU </w:t>
      </w:r>
      <w:r w:rsidR="002C3C12">
        <w:rPr>
          <w:rFonts w:ascii="Times New Roman" w:eastAsia="SimSun" w:hAnsi="Times New Roman"/>
          <w:b/>
          <w:bCs/>
          <w:i/>
          <w:lang w:val="pt-BR"/>
        </w:rPr>
        <w:t>11</w:t>
      </w:r>
      <w:r w:rsidRPr="009E3CF5">
        <w:rPr>
          <w:rFonts w:ascii="Times New Roman" w:eastAsia="SimSun" w:hAnsi="Times New Roman"/>
          <w:b/>
          <w:bCs/>
          <w:i/>
          <w:lang w:val="pt-BR"/>
        </w:rPr>
        <w:t xml:space="preserve"> LUNI </w:t>
      </w:r>
    </w:p>
    <w:p w:rsid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A10267" w:rsidRDefault="00A10267"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tbl>
      <w:tblPr>
        <w:tblW w:w="101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32"/>
        <w:gridCol w:w="625"/>
        <w:gridCol w:w="738"/>
        <w:gridCol w:w="1152"/>
        <w:gridCol w:w="1477"/>
        <w:gridCol w:w="1440"/>
        <w:gridCol w:w="1640"/>
      </w:tblGrid>
      <w:tr w:rsidR="002C3C12" w:rsidRPr="00555E39" w:rsidTr="002C3C12">
        <w:trPr>
          <w:trHeight w:val="505"/>
        </w:trPr>
        <w:tc>
          <w:tcPr>
            <w:tcW w:w="596" w:type="dxa"/>
            <w:shd w:val="clear" w:color="auto" w:fill="auto"/>
            <w:vAlign w:val="center"/>
          </w:tcPr>
          <w:p w:rsidR="002C3C12" w:rsidRPr="00555E39" w:rsidRDefault="002C3C12" w:rsidP="002C3C12">
            <w:pPr>
              <w:jc w:val="center"/>
              <w:rPr>
                <w:b/>
                <w:bCs/>
                <w:sz w:val="24"/>
                <w:szCs w:val="24"/>
                <w:lang w:val="en-GB" w:eastAsia="en-GB"/>
              </w:rPr>
            </w:pPr>
            <w:r w:rsidRPr="00555E39">
              <w:rPr>
                <w:b/>
                <w:bCs/>
                <w:sz w:val="24"/>
                <w:szCs w:val="24"/>
                <w:lang w:eastAsia="en-GB"/>
              </w:rPr>
              <w:t>Nr. Crt.</w:t>
            </w:r>
          </w:p>
        </w:tc>
        <w:tc>
          <w:tcPr>
            <w:tcW w:w="2432" w:type="dxa"/>
            <w:shd w:val="clear" w:color="auto" w:fill="auto"/>
            <w:vAlign w:val="center"/>
          </w:tcPr>
          <w:p w:rsidR="002C3C12" w:rsidRPr="00555E39" w:rsidRDefault="002C3C12" w:rsidP="002C3C12">
            <w:pPr>
              <w:jc w:val="center"/>
              <w:rPr>
                <w:b/>
                <w:bCs/>
                <w:sz w:val="24"/>
                <w:szCs w:val="24"/>
                <w:lang w:val="en-GB" w:eastAsia="en-GB"/>
              </w:rPr>
            </w:pPr>
            <w:r w:rsidRPr="00555E39">
              <w:rPr>
                <w:b/>
                <w:bCs/>
                <w:sz w:val="24"/>
                <w:szCs w:val="24"/>
                <w:lang w:eastAsia="en-GB"/>
              </w:rPr>
              <w:t>Denumire servicii</w:t>
            </w:r>
          </w:p>
        </w:tc>
        <w:tc>
          <w:tcPr>
            <w:tcW w:w="625" w:type="dxa"/>
            <w:vAlign w:val="center"/>
          </w:tcPr>
          <w:p w:rsidR="002C3C12" w:rsidRPr="00555E39" w:rsidRDefault="002C3C12" w:rsidP="002C3C12">
            <w:pPr>
              <w:jc w:val="center"/>
              <w:rPr>
                <w:b/>
                <w:bCs/>
                <w:sz w:val="24"/>
                <w:szCs w:val="24"/>
                <w:lang w:eastAsia="en-GB"/>
              </w:rPr>
            </w:pPr>
            <w:r w:rsidRPr="00555E39">
              <w:rPr>
                <w:b/>
                <w:bCs/>
                <w:sz w:val="24"/>
                <w:szCs w:val="24"/>
                <w:lang w:eastAsia="en-GB"/>
              </w:rPr>
              <w:t>UM</w:t>
            </w:r>
          </w:p>
        </w:tc>
        <w:tc>
          <w:tcPr>
            <w:tcW w:w="738" w:type="dxa"/>
            <w:shd w:val="clear" w:color="auto" w:fill="auto"/>
            <w:vAlign w:val="center"/>
          </w:tcPr>
          <w:p w:rsidR="002C3C12" w:rsidRPr="00555E39" w:rsidRDefault="002C3C12" w:rsidP="002C3C12">
            <w:pPr>
              <w:jc w:val="center"/>
              <w:rPr>
                <w:b/>
                <w:bCs/>
                <w:sz w:val="24"/>
                <w:szCs w:val="24"/>
                <w:lang w:val="en-GB" w:eastAsia="en-GB"/>
              </w:rPr>
            </w:pPr>
            <w:r w:rsidRPr="00555E39">
              <w:rPr>
                <w:b/>
                <w:bCs/>
                <w:sz w:val="24"/>
                <w:szCs w:val="24"/>
                <w:lang w:eastAsia="en-GB"/>
              </w:rPr>
              <w:t>Cant.</w:t>
            </w:r>
          </w:p>
        </w:tc>
        <w:tc>
          <w:tcPr>
            <w:tcW w:w="1152" w:type="dxa"/>
            <w:shd w:val="clear" w:color="auto" w:fill="auto"/>
            <w:vAlign w:val="center"/>
          </w:tcPr>
          <w:p w:rsidR="002C3C12" w:rsidRPr="00555E39" w:rsidRDefault="002C3C12" w:rsidP="002C3C12">
            <w:pPr>
              <w:jc w:val="center"/>
              <w:rPr>
                <w:b/>
                <w:sz w:val="24"/>
                <w:szCs w:val="24"/>
                <w:lang w:val="en-GB" w:eastAsia="en-GB"/>
              </w:rPr>
            </w:pPr>
            <w:r w:rsidRPr="00555E39">
              <w:rPr>
                <w:b/>
                <w:sz w:val="24"/>
                <w:szCs w:val="24"/>
                <w:lang w:val="fr-FR" w:eastAsia="en-GB"/>
              </w:rPr>
              <w:t>Preţ/serv</w:t>
            </w:r>
          </w:p>
          <w:p w:rsidR="002C3C12" w:rsidRPr="00555E39" w:rsidRDefault="002C3C12" w:rsidP="002C3C12">
            <w:pPr>
              <w:jc w:val="center"/>
              <w:rPr>
                <w:b/>
                <w:sz w:val="24"/>
                <w:szCs w:val="24"/>
                <w:lang w:val="en-GB" w:eastAsia="en-GB"/>
              </w:rPr>
            </w:pPr>
            <w:r w:rsidRPr="00555E39">
              <w:rPr>
                <w:b/>
                <w:sz w:val="24"/>
                <w:szCs w:val="24"/>
                <w:lang w:val="fr-FR" w:eastAsia="en-GB"/>
              </w:rPr>
              <w:t>(fără TVA)</w:t>
            </w:r>
          </w:p>
        </w:tc>
        <w:tc>
          <w:tcPr>
            <w:tcW w:w="1477" w:type="dxa"/>
            <w:shd w:val="clear" w:color="auto" w:fill="auto"/>
            <w:vAlign w:val="center"/>
          </w:tcPr>
          <w:p w:rsidR="002C3C12" w:rsidRPr="00555E39" w:rsidRDefault="002C3C12" w:rsidP="002C3C12">
            <w:pPr>
              <w:jc w:val="center"/>
              <w:rPr>
                <w:b/>
                <w:sz w:val="24"/>
                <w:szCs w:val="24"/>
                <w:lang w:val="en-GB" w:eastAsia="en-GB"/>
              </w:rPr>
            </w:pPr>
            <w:r w:rsidRPr="00555E39">
              <w:rPr>
                <w:b/>
                <w:sz w:val="24"/>
                <w:szCs w:val="24"/>
                <w:lang w:val="fr-FR" w:eastAsia="en-GB"/>
              </w:rPr>
              <w:t>Valoare totală</w:t>
            </w:r>
          </w:p>
          <w:p w:rsidR="002C3C12" w:rsidRPr="00555E39" w:rsidRDefault="002C3C12" w:rsidP="002C3C12">
            <w:pPr>
              <w:jc w:val="center"/>
              <w:rPr>
                <w:b/>
                <w:sz w:val="24"/>
                <w:szCs w:val="24"/>
                <w:lang w:val="en-GB" w:eastAsia="en-GB"/>
              </w:rPr>
            </w:pPr>
            <w:r w:rsidRPr="00555E39">
              <w:rPr>
                <w:b/>
                <w:sz w:val="24"/>
                <w:szCs w:val="24"/>
                <w:lang w:val="fr-FR" w:eastAsia="en-GB"/>
              </w:rPr>
              <w:t>(fără TVA)</w:t>
            </w:r>
          </w:p>
        </w:tc>
        <w:tc>
          <w:tcPr>
            <w:tcW w:w="1440" w:type="dxa"/>
            <w:vAlign w:val="center"/>
          </w:tcPr>
          <w:p w:rsidR="002C3C12" w:rsidRPr="001C4AB6" w:rsidRDefault="002C3C12" w:rsidP="002C3C12">
            <w:pPr>
              <w:overflowPunct w:val="0"/>
              <w:autoSpaceDE w:val="0"/>
              <w:autoSpaceDN w:val="0"/>
              <w:adjustRightInd w:val="0"/>
              <w:spacing w:after="0" w:line="240" w:lineRule="auto"/>
              <w:jc w:val="center"/>
              <w:rPr>
                <w:rFonts w:ascii="Times New Roman" w:eastAsia="SimSun" w:hAnsi="Times New Roman"/>
                <w:i/>
                <w:lang w:eastAsia="ro-RO"/>
              </w:rPr>
            </w:pPr>
            <w:r w:rsidRPr="001C4AB6">
              <w:rPr>
                <w:rFonts w:ascii="Times New Roman" w:eastAsia="SimSun" w:hAnsi="Times New Roman"/>
                <w:i/>
                <w:lang w:eastAsia="ro-RO"/>
              </w:rPr>
              <w:t>Pret unitar</w:t>
            </w:r>
          </w:p>
        </w:tc>
        <w:tc>
          <w:tcPr>
            <w:tcW w:w="1640" w:type="dxa"/>
            <w:vAlign w:val="center"/>
          </w:tcPr>
          <w:p w:rsidR="002C3C12" w:rsidRPr="001C4AB6" w:rsidRDefault="002C3C12" w:rsidP="002C3C12">
            <w:pPr>
              <w:overflowPunct w:val="0"/>
              <w:autoSpaceDE w:val="0"/>
              <w:autoSpaceDN w:val="0"/>
              <w:adjustRightInd w:val="0"/>
              <w:spacing w:after="0" w:line="240" w:lineRule="auto"/>
              <w:jc w:val="center"/>
              <w:rPr>
                <w:rFonts w:ascii="Times New Roman" w:eastAsia="SimSun" w:hAnsi="Times New Roman"/>
                <w:i/>
                <w:lang w:eastAsia="ro-RO"/>
              </w:rPr>
            </w:pPr>
            <w:r w:rsidRPr="001C4AB6">
              <w:rPr>
                <w:rFonts w:ascii="Times New Roman" w:eastAsia="SimSun" w:hAnsi="Times New Roman"/>
                <w:i/>
                <w:lang w:eastAsia="ro-RO"/>
              </w:rPr>
              <w:t>Valoare fărăTVA</w:t>
            </w:r>
          </w:p>
        </w:tc>
      </w:tr>
      <w:tr w:rsidR="002C3C12" w:rsidRPr="00555E39" w:rsidTr="00AF4EB8">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w:t>
            </w:r>
          </w:p>
        </w:tc>
        <w:tc>
          <w:tcPr>
            <w:tcW w:w="9504" w:type="dxa"/>
            <w:gridSpan w:val="7"/>
            <w:vAlign w:val="center"/>
          </w:tcPr>
          <w:p w:rsidR="002C3C12" w:rsidRPr="00555E39" w:rsidRDefault="002C3C12" w:rsidP="002C3C12">
            <w:pPr>
              <w:rPr>
                <w:b/>
                <w:sz w:val="24"/>
                <w:szCs w:val="24"/>
                <w:lang w:val="it-IT"/>
              </w:rPr>
            </w:pPr>
            <w:r w:rsidRPr="00555E39">
              <w:rPr>
                <w:b/>
                <w:sz w:val="24"/>
                <w:szCs w:val="24"/>
                <w:lang w:val="it-IT"/>
              </w:rPr>
              <w:t>Sediul Universităţii “Dunărea de Jos” Galaţi</w:t>
            </w:r>
            <w:r w:rsidRPr="00555E39">
              <w:rPr>
                <w:sz w:val="24"/>
                <w:szCs w:val="24"/>
                <w:lang w:val="it-IT"/>
              </w:rPr>
              <w:t>, strada Domnească nr.47</w:t>
            </w: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1.1</w:t>
            </w:r>
          </w:p>
        </w:tc>
        <w:tc>
          <w:tcPr>
            <w:tcW w:w="2432"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jc w:val="center"/>
              <w:rPr>
                <w:sz w:val="24"/>
                <w:szCs w:val="24"/>
              </w:rPr>
            </w:pPr>
            <w:r w:rsidRPr="00555E39">
              <w:rPr>
                <w:sz w:val="24"/>
                <w:szCs w:val="24"/>
              </w:rPr>
              <w:t>5</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1202</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6010</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1.2</w:t>
            </w:r>
          </w:p>
        </w:tc>
        <w:tc>
          <w:tcPr>
            <w:tcW w:w="2432"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jc w:val="center"/>
              <w:rPr>
                <w:sz w:val="24"/>
                <w:szCs w:val="24"/>
              </w:rPr>
            </w:pPr>
            <w:r w:rsidRPr="00555E39">
              <w:rPr>
                <w:sz w:val="24"/>
                <w:szCs w:val="24"/>
              </w:rPr>
              <w:t>5</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151</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755</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1.3</w:t>
            </w:r>
          </w:p>
        </w:tc>
        <w:tc>
          <w:tcPr>
            <w:tcW w:w="2432"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jc w:val="center"/>
              <w:rPr>
                <w:sz w:val="24"/>
                <w:szCs w:val="24"/>
              </w:rPr>
            </w:pPr>
            <w:r w:rsidRPr="00555E39">
              <w:rPr>
                <w:sz w:val="24"/>
                <w:szCs w:val="24"/>
              </w:rPr>
              <w:t>2</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403</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806</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AF4EB8">
        <w:trPr>
          <w:trHeight w:val="539"/>
        </w:trPr>
        <w:tc>
          <w:tcPr>
            <w:tcW w:w="596" w:type="dxa"/>
            <w:shd w:val="clear" w:color="auto" w:fill="auto"/>
            <w:vAlign w:val="center"/>
          </w:tcPr>
          <w:p w:rsidR="002C3C12" w:rsidRPr="00555E39" w:rsidRDefault="002C3C12" w:rsidP="002C3C12">
            <w:pPr>
              <w:jc w:val="center"/>
              <w:rPr>
                <w:b/>
                <w:sz w:val="24"/>
                <w:szCs w:val="24"/>
              </w:rPr>
            </w:pPr>
            <w:r w:rsidRPr="00555E39">
              <w:rPr>
                <w:b/>
                <w:sz w:val="24"/>
                <w:szCs w:val="24"/>
              </w:rPr>
              <w:t>2.</w:t>
            </w:r>
          </w:p>
        </w:tc>
        <w:tc>
          <w:tcPr>
            <w:tcW w:w="9504" w:type="dxa"/>
            <w:gridSpan w:val="7"/>
            <w:vAlign w:val="center"/>
          </w:tcPr>
          <w:p w:rsidR="002C3C12" w:rsidRPr="00555E39" w:rsidRDefault="002C3C12" w:rsidP="002C3C12">
            <w:pPr>
              <w:rPr>
                <w:b/>
                <w:sz w:val="24"/>
                <w:szCs w:val="24"/>
              </w:rPr>
            </w:pPr>
            <w:r w:rsidRPr="00555E39">
              <w:rPr>
                <w:b/>
                <w:sz w:val="24"/>
                <w:szCs w:val="24"/>
              </w:rPr>
              <w:t>Facultatea de Medicină si Farmacie</w:t>
            </w:r>
            <w:r w:rsidRPr="00555E39">
              <w:rPr>
                <w:sz w:val="24"/>
                <w:szCs w:val="24"/>
              </w:rPr>
              <w:t>, strada Oţelarilor  nr.25</w:t>
            </w: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2.1</w:t>
            </w:r>
          </w:p>
        </w:tc>
        <w:tc>
          <w:tcPr>
            <w:tcW w:w="2432"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5</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600</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3000</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2.2</w:t>
            </w:r>
          </w:p>
        </w:tc>
        <w:tc>
          <w:tcPr>
            <w:tcW w:w="2432"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4</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151</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604</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2.3</w:t>
            </w:r>
          </w:p>
        </w:tc>
        <w:tc>
          <w:tcPr>
            <w:tcW w:w="2432"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1</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403</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403</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AF4EB8">
        <w:trPr>
          <w:trHeight w:val="539"/>
        </w:trPr>
        <w:tc>
          <w:tcPr>
            <w:tcW w:w="596" w:type="dxa"/>
            <w:shd w:val="clear" w:color="auto" w:fill="auto"/>
            <w:vAlign w:val="center"/>
          </w:tcPr>
          <w:p w:rsidR="002C3C12" w:rsidRPr="00555E39" w:rsidRDefault="002C3C12" w:rsidP="002C3C12">
            <w:pPr>
              <w:jc w:val="center"/>
              <w:rPr>
                <w:b/>
                <w:sz w:val="24"/>
                <w:szCs w:val="24"/>
              </w:rPr>
            </w:pPr>
            <w:r w:rsidRPr="00555E39">
              <w:rPr>
                <w:b/>
                <w:sz w:val="24"/>
                <w:szCs w:val="24"/>
              </w:rPr>
              <w:t>3.</w:t>
            </w:r>
          </w:p>
        </w:tc>
        <w:tc>
          <w:tcPr>
            <w:tcW w:w="9504" w:type="dxa"/>
            <w:gridSpan w:val="7"/>
            <w:vAlign w:val="center"/>
          </w:tcPr>
          <w:p w:rsidR="002C3C12" w:rsidRPr="00555E39" w:rsidRDefault="002C3C12" w:rsidP="002C3C12">
            <w:pPr>
              <w:rPr>
                <w:b/>
                <w:sz w:val="24"/>
                <w:szCs w:val="24"/>
              </w:rPr>
            </w:pPr>
            <w:r w:rsidRPr="00555E39">
              <w:rPr>
                <w:b/>
                <w:sz w:val="24"/>
                <w:szCs w:val="24"/>
              </w:rPr>
              <w:t>Campus „Științei”</w:t>
            </w:r>
            <w:r w:rsidRPr="00555E39">
              <w:rPr>
                <w:sz w:val="24"/>
                <w:szCs w:val="24"/>
              </w:rPr>
              <w:t>, str. Domneasca  nr.111</w:t>
            </w: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lastRenderedPageBreak/>
              <w:t>3.1</w:t>
            </w:r>
          </w:p>
        </w:tc>
        <w:tc>
          <w:tcPr>
            <w:tcW w:w="2432"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5</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1803</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9015</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3.2</w:t>
            </w:r>
          </w:p>
        </w:tc>
        <w:tc>
          <w:tcPr>
            <w:tcW w:w="2432"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14</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151</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2114</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3.3</w:t>
            </w:r>
          </w:p>
        </w:tc>
        <w:tc>
          <w:tcPr>
            <w:tcW w:w="2432"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3</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450</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1350</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3.4</w:t>
            </w:r>
          </w:p>
        </w:tc>
        <w:tc>
          <w:tcPr>
            <w:tcW w:w="2432" w:type="dxa"/>
            <w:vAlign w:val="center"/>
          </w:tcPr>
          <w:p w:rsidR="002C3C12" w:rsidRPr="00555E39" w:rsidRDefault="002C3C12" w:rsidP="002C3C12">
            <w:pPr>
              <w:rPr>
                <w:sz w:val="24"/>
                <w:szCs w:val="24"/>
              </w:rPr>
            </w:pPr>
            <w:r w:rsidRPr="00555E39">
              <w:rPr>
                <w:sz w:val="24"/>
                <w:szCs w:val="24"/>
              </w:rPr>
              <w:t>Verificare tehnica periodica scadentă, raport de verificari, incercari, probe conform PTC9 si PT C11/2010</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3</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1700</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5100</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AF4EB8">
        <w:trPr>
          <w:trHeight w:val="539"/>
        </w:trPr>
        <w:tc>
          <w:tcPr>
            <w:tcW w:w="596" w:type="dxa"/>
            <w:shd w:val="clear" w:color="auto" w:fill="auto"/>
            <w:vAlign w:val="center"/>
          </w:tcPr>
          <w:p w:rsidR="002C3C12" w:rsidRPr="00555E39" w:rsidRDefault="002C3C12" w:rsidP="002C3C12">
            <w:pPr>
              <w:jc w:val="center"/>
              <w:rPr>
                <w:b/>
                <w:sz w:val="24"/>
                <w:szCs w:val="24"/>
              </w:rPr>
            </w:pPr>
            <w:r w:rsidRPr="00555E39">
              <w:rPr>
                <w:b/>
                <w:sz w:val="24"/>
                <w:szCs w:val="24"/>
              </w:rPr>
              <w:t>4.</w:t>
            </w:r>
          </w:p>
        </w:tc>
        <w:tc>
          <w:tcPr>
            <w:tcW w:w="9504" w:type="dxa"/>
            <w:gridSpan w:val="7"/>
            <w:vAlign w:val="center"/>
          </w:tcPr>
          <w:p w:rsidR="002C3C12" w:rsidRPr="00555E39" w:rsidRDefault="002C3C12" w:rsidP="002C3C12">
            <w:pPr>
              <w:rPr>
                <w:b/>
                <w:sz w:val="24"/>
                <w:szCs w:val="24"/>
              </w:rPr>
            </w:pPr>
            <w:r w:rsidRPr="00555E39">
              <w:rPr>
                <w:b/>
                <w:sz w:val="24"/>
                <w:szCs w:val="24"/>
              </w:rPr>
              <w:t>Unitate Integrata de Pescuit – Corp Q</w:t>
            </w:r>
            <w:r w:rsidRPr="00555E39">
              <w:rPr>
                <w:sz w:val="24"/>
                <w:szCs w:val="24"/>
              </w:rPr>
              <w:t>, strada Carnabel nr. 61</w:t>
            </w: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4.1</w:t>
            </w:r>
          </w:p>
        </w:tc>
        <w:tc>
          <w:tcPr>
            <w:tcW w:w="2432"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5</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803</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4015</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4.2</w:t>
            </w:r>
          </w:p>
        </w:tc>
        <w:tc>
          <w:tcPr>
            <w:tcW w:w="2432"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4</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151</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604</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4.3</w:t>
            </w:r>
          </w:p>
        </w:tc>
        <w:tc>
          <w:tcPr>
            <w:tcW w:w="2432"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sidRPr="00555E39">
              <w:rPr>
                <w:sz w:val="24"/>
                <w:szCs w:val="24"/>
              </w:rPr>
              <w:t>1</w:t>
            </w:r>
          </w:p>
        </w:tc>
        <w:tc>
          <w:tcPr>
            <w:tcW w:w="1152" w:type="dxa"/>
            <w:vAlign w:val="center"/>
          </w:tcPr>
          <w:p w:rsidR="002C3C12" w:rsidRPr="00555E39" w:rsidRDefault="002C3C12" w:rsidP="002C3C12">
            <w:pPr>
              <w:jc w:val="center"/>
              <w:rPr>
                <w:iCs/>
                <w:kern w:val="1"/>
                <w:sz w:val="24"/>
                <w:szCs w:val="24"/>
              </w:rPr>
            </w:pPr>
            <w:r w:rsidRPr="00555E39">
              <w:rPr>
                <w:iCs/>
                <w:kern w:val="1"/>
                <w:sz w:val="24"/>
                <w:szCs w:val="24"/>
              </w:rPr>
              <w:t>403</w:t>
            </w:r>
          </w:p>
        </w:tc>
        <w:tc>
          <w:tcPr>
            <w:tcW w:w="1477" w:type="dxa"/>
            <w:vAlign w:val="center"/>
          </w:tcPr>
          <w:p w:rsidR="002C3C12" w:rsidRPr="00555E39" w:rsidRDefault="002C3C12" w:rsidP="002C3C12">
            <w:pPr>
              <w:jc w:val="center"/>
              <w:rPr>
                <w:iCs/>
                <w:kern w:val="1"/>
                <w:sz w:val="24"/>
                <w:szCs w:val="24"/>
              </w:rPr>
            </w:pPr>
            <w:r w:rsidRPr="00555E39">
              <w:rPr>
                <w:iCs/>
                <w:kern w:val="1"/>
                <w:sz w:val="24"/>
                <w:szCs w:val="24"/>
              </w:rPr>
              <w:t>403</w:t>
            </w:r>
          </w:p>
        </w:tc>
        <w:tc>
          <w:tcPr>
            <w:tcW w:w="1440" w:type="dxa"/>
          </w:tcPr>
          <w:p w:rsidR="002C3C12" w:rsidRPr="00555E39" w:rsidRDefault="002C3C12" w:rsidP="002C3C12">
            <w:pPr>
              <w:jc w:val="center"/>
              <w:rPr>
                <w:iCs/>
                <w:kern w:val="1"/>
                <w:sz w:val="24"/>
                <w:szCs w:val="24"/>
              </w:rPr>
            </w:pPr>
          </w:p>
        </w:tc>
        <w:tc>
          <w:tcPr>
            <w:tcW w:w="1640" w:type="dxa"/>
          </w:tcPr>
          <w:p w:rsidR="002C3C12" w:rsidRPr="00555E39" w:rsidRDefault="002C3C12" w:rsidP="002C3C12">
            <w:pPr>
              <w:jc w:val="center"/>
              <w:rPr>
                <w:iCs/>
                <w:kern w:val="1"/>
                <w:sz w:val="24"/>
                <w:szCs w:val="24"/>
              </w:rPr>
            </w:pPr>
          </w:p>
        </w:tc>
      </w:tr>
      <w:tr w:rsidR="002C3C12" w:rsidRPr="00555E39" w:rsidTr="00AF4EB8">
        <w:trPr>
          <w:trHeight w:val="539"/>
        </w:trPr>
        <w:tc>
          <w:tcPr>
            <w:tcW w:w="596" w:type="dxa"/>
            <w:shd w:val="clear" w:color="auto" w:fill="auto"/>
            <w:vAlign w:val="center"/>
          </w:tcPr>
          <w:p w:rsidR="002C3C12" w:rsidRPr="00555E39" w:rsidRDefault="002C3C12" w:rsidP="002C3C12">
            <w:pPr>
              <w:jc w:val="center"/>
              <w:rPr>
                <w:b/>
                <w:sz w:val="24"/>
                <w:szCs w:val="24"/>
              </w:rPr>
            </w:pPr>
            <w:r w:rsidRPr="00555E39">
              <w:rPr>
                <w:b/>
                <w:sz w:val="24"/>
                <w:szCs w:val="24"/>
              </w:rPr>
              <w:t>5.</w:t>
            </w:r>
          </w:p>
        </w:tc>
        <w:tc>
          <w:tcPr>
            <w:tcW w:w="9504" w:type="dxa"/>
            <w:gridSpan w:val="7"/>
            <w:vAlign w:val="center"/>
          </w:tcPr>
          <w:p w:rsidR="002C3C12" w:rsidRPr="00555E39" w:rsidRDefault="002C3C12" w:rsidP="002C3C12">
            <w:pPr>
              <w:rPr>
                <w:b/>
                <w:sz w:val="24"/>
                <w:szCs w:val="24"/>
              </w:rPr>
            </w:pPr>
            <w:r w:rsidRPr="00555E39">
              <w:rPr>
                <w:b/>
                <w:sz w:val="24"/>
                <w:szCs w:val="24"/>
              </w:rPr>
              <w:t xml:space="preserve">Corp Atelier Şcoală, </w:t>
            </w:r>
            <w:r w:rsidRPr="00BF0E9D">
              <w:rPr>
                <w:sz w:val="24"/>
                <w:szCs w:val="24"/>
              </w:rPr>
              <w:t>Calea Prutului nr.3</w:t>
            </w: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5.1</w:t>
            </w:r>
          </w:p>
        </w:tc>
        <w:tc>
          <w:tcPr>
            <w:tcW w:w="2432"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5</w:t>
            </w:r>
          </w:p>
        </w:tc>
        <w:tc>
          <w:tcPr>
            <w:tcW w:w="1152" w:type="dxa"/>
            <w:vAlign w:val="center"/>
          </w:tcPr>
          <w:p w:rsidR="002C3C12" w:rsidRPr="00555E39" w:rsidRDefault="002C3C12" w:rsidP="002C3C12">
            <w:pPr>
              <w:jc w:val="center"/>
              <w:rPr>
                <w:iCs/>
                <w:kern w:val="1"/>
                <w:sz w:val="24"/>
                <w:szCs w:val="24"/>
              </w:rPr>
            </w:pPr>
            <w:r>
              <w:rPr>
                <w:iCs/>
                <w:kern w:val="1"/>
                <w:sz w:val="24"/>
                <w:szCs w:val="24"/>
              </w:rPr>
              <w:t>601</w:t>
            </w:r>
          </w:p>
        </w:tc>
        <w:tc>
          <w:tcPr>
            <w:tcW w:w="1477" w:type="dxa"/>
            <w:vAlign w:val="center"/>
          </w:tcPr>
          <w:p w:rsidR="002C3C12" w:rsidRPr="00555E39" w:rsidRDefault="002C3C12" w:rsidP="002C3C12">
            <w:pPr>
              <w:jc w:val="center"/>
              <w:rPr>
                <w:iCs/>
                <w:kern w:val="1"/>
                <w:sz w:val="24"/>
                <w:szCs w:val="24"/>
              </w:rPr>
            </w:pPr>
            <w:r>
              <w:rPr>
                <w:iCs/>
                <w:kern w:val="1"/>
                <w:sz w:val="24"/>
                <w:szCs w:val="24"/>
              </w:rPr>
              <w:t>3005</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lastRenderedPageBreak/>
              <w:t>5.2</w:t>
            </w:r>
          </w:p>
        </w:tc>
        <w:tc>
          <w:tcPr>
            <w:tcW w:w="2432"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4</w:t>
            </w:r>
          </w:p>
        </w:tc>
        <w:tc>
          <w:tcPr>
            <w:tcW w:w="1152" w:type="dxa"/>
            <w:vAlign w:val="center"/>
          </w:tcPr>
          <w:p w:rsidR="002C3C12" w:rsidRPr="00555E39" w:rsidRDefault="002C3C12" w:rsidP="002C3C12">
            <w:pPr>
              <w:jc w:val="center"/>
              <w:rPr>
                <w:iCs/>
                <w:kern w:val="1"/>
                <w:sz w:val="24"/>
                <w:szCs w:val="24"/>
              </w:rPr>
            </w:pPr>
            <w:r>
              <w:rPr>
                <w:iCs/>
                <w:kern w:val="1"/>
                <w:sz w:val="24"/>
                <w:szCs w:val="24"/>
              </w:rPr>
              <w:t>151</w:t>
            </w:r>
          </w:p>
        </w:tc>
        <w:tc>
          <w:tcPr>
            <w:tcW w:w="1477" w:type="dxa"/>
            <w:vAlign w:val="center"/>
          </w:tcPr>
          <w:p w:rsidR="002C3C12" w:rsidRPr="00555E39" w:rsidRDefault="002C3C12" w:rsidP="002C3C12">
            <w:pPr>
              <w:jc w:val="center"/>
              <w:rPr>
                <w:iCs/>
                <w:kern w:val="1"/>
                <w:sz w:val="24"/>
                <w:szCs w:val="24"/>
              </w:rPr>
            </w:pPr>
            <w:r>
              <w:rPr>
                <w:iCs/>
                <w:kern w:val="1"/>
                <w:sz w:val="24"/>
                <w:szCs w:val="24"/>
              </w:rPr>
              <w:t>604</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5.3</w:t>
            </w:r>
          </w:p>
        </w:tc>
        <w:tc>
          <w:tcPr>
            <w:tcW w:w="2432"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w:t>
            </w:r>
          </w:p>
        </w:tc>
        <w:tc>
          <w:tcPr>
            <w:tcW w:w="1152" w:type="dxa"/>
            <w:vAlign w:val="center"/>
          </w:tcPr>
          <w:p w:rsidR="002C3C12" w:rsidRPr="00555E39" w:rsidRDefault="002C3C12" w:rsidP="002C3C12">
            <w:pPr>
              <w:jc w:val="center"/>
              <w:rPr>
                <w:iCs/>
                <w:kern w:val="1"/>
                <w:sz w:val="24"/>
                <w:szCs w:val="24"/>
              </w:rPr>
            </w:pPr>
            <w:r>
              <w:rPr>
                <w:iCs/>
                <w:kern w:val="1"/>
                <w:sz w:val="24"/>
                <w:szCs w:val="24"/>
              </w:rPr>
              <w:t>403</w:t>
            </w:r>
          </w:p>
        </w:tc>
        <w:tc>
          <w:tcPr>
            <w:tcW w:w="1477" w:type="dxa"/>
            <w:vAlign w:val="center"/>
          </w:tcPr>
          <w:p w:rsidR="002C3C12" w:rsidRPr="00555E39" w:rsidRDefault="002C3C12" w:rsidP="002C3C12">
            <w:pPr>
              <w:jc w:val="center"/>
              <w:rPr>
                <w:iCs/>
                <w:kern w:val="1"/>
                <w:sz w:val="24"/>
                <w:szCs w:val="24"/>
              </w:rPr>
            </w:pPr>
            <w:r>
              <w:rPr>
                <w:iCs/>
                <w:kern w:val="1"/>
                <w:sz w:val="24"/>
                <w:szCs w:val="24"/>
              </w:rPr>
              <w:t>403</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5.4</w:t>
            </w:r>
          </w:p>
        </w:tc>
        <w:tc>
          <w:tcPr>
            <w:tcW w:w="2432" w:type="dxa"/>
            <w:vAlign w:val="center"/>
          </w:tcPr>
          <w:p w:rsidR="002C3C12" w:rsidRPr="00555E39" w:rsidRDefault="002C3C12" w:rsidP="002C3C12">
            <w:pPr>
              <w:rPr>
                <w:sz w:val="24"/>
                <w:szCs w:val="24"/>
              </w:rPr>
            </w:pPr>
            <w:r w:rsidRPr="00555E39">
              <w:rPr>
                <w:sz w:val="24"/>
                <w:szCs w:val="24"/>
              </w:rPr>
              <w:t>Verificare tehnica periodica scadentă, raport de verificari, incercari, probe conform PTC9 si PT C11/2010</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w:t>
            </w:r>
          </w:p>
        </w:tc>
        <w:tc>
          <w:tcPr>
            <w:tcW w:w="1152" w:type="dxa"/>
            <w:vAlign w:val="center"/>
          </w:tcPr>
          <w:p w:rsidR="002C3C12" w:rsidRPr="00555E39" w:rsidRDefault="002C3C12" w:rsidP="002C3C12">
            <w:pPr>
              <w:jc w:val="center"/>
              <w:rPr>
                <w:iCs/>
                <w:kern w:val="1"/>
                <w:sz w:val="24"/>
                <w:szCs w:val="24"/>
              </w:rPr>
            </w:pPr>
            <w:r>
              <w:rPr>
                <w:iCs/>
                <w:kern w:val="1"/>
                <w:sz w:val="24"/>
                <w:szCs w:val="24"/>
              </w:rPr>
              <w:t>1702</w:t>
            </w:r>
          </w:p>
        </w:tc>
        <w:tc>
          <w:tcPr>
            <w:tcW w:w="1477" w:type="dxa"/>
            <w:vAlign w:val="center"/>
          </w:tcPr>
          <w:p w:rsidR="002C3C12" w:rsidRPr="00555E39" w:rsidRDefault="002C3C12" w:rsidP="002C3C12">
            <w:pPr>
              <w:jc w:val="center"/>
              <w:rPr>
                <w:iCs/>
                <w:kern w:val="1"/>
                <w:sz w:val="24"/>
                <w:szCs w:val="24"/>
              </w:rPr>
            </w:pPr>
            <w:r>
              <w:rPr>
                <w:iCs/>
                <w:kern w:val="1"/>
                <w:sz w:val="24"/>
                <w:szCs w:val="24"/>
              </w:rPr>
              <w:t>1702</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AF4EB8">
        <w:trPr>
          <w:trHeight w:val="539"/>
        </w:trPr>
        <w:tc>
          <w:tcPr>
            <w:tcW w:w="596" w:type="dxa"/>
            <w:shd w:val="clear" w:color="auto" w:fill="auto"/>
            <w:vAlign w:val="center"/>
          </w:tcPr>
          <w:p w:rsidR="002C3C12" w:rsidRPr="00555E39" w:rsidRDefault="002C3C12" w:rsidP="002C3C12">
            <w:pPr>
              <w:jc w:val="center"/>
              <w:rPr>
                <w:b/>
                <w:sz w:val="24"/>
                <w:szCs w:val="24"/>
              </w:rPr>
            </w:pPr>
            <w:r>
              <w:rPr>
                <w:b/>
                <w:sz w:val="24"/>
                <w:szCs w:val="24"/>
              </w:rPr>
              <w:t>6</w:t>
            </w:r>
            <w:r w:rsidRPr="00555E39">
              <w:rPr>
                <w:b/>
                <w:sz w:val="24"/>
                <w:szCs w:val="24"/>
              </w:rPr>
              <w:t>.</w:t>
            </w:r>
          </w:p>
        </w:tc>
        <w:tc>
          <w:tcPr>
            <w:tcW w:w="9504" w:type="dxa"/>
            <w:gridSpan w:val="7"/>
            <w:vAlign w:val="center"/>
          </w:tcPr>
          <w:p w:rsidR="002C3C12" w:rsidRPr="004024E0" w:rsidRDefault="002C3C12" w:rsidP="002C3C12">
            <w:pPr>
              <w:rPr>
                <w:b/>
                <w:sz w:val="24"/>
                <w:szCs w:val="24"/>
              </w:rPr>
            </w:pPr>
            <w:r w:rsidRPr="004024E0">
              <w:rPr>
                <w:b/>
                <w:sz w:val="24"/>
                <w:szCs w:val="24"/>
              </w:rPr>
              <w:t xml:space="preserve">Campus "22 Decembrie" </w:t>
            </w:r>
            <w:r w:rsidRPr="00BF0E9D">
              <w:rPr>
                <w:sz w:val="24"/>
                <w:szCs w:val="24"/>
              </w:rPr>
              <w:t>str.Gării nr. 61-63</w:t>
            </w: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Pr>
                <w:sz w:val="24"/>
                <w:szCs w:val="24"/>
              </w:rPr>
              <w:t>6</w:t>
            </w:r>
            <w:r w:rsidRPr="00555E39">
              <w:rPr>
                <w:sz w:val="24"/>
                <w:szCs w:val="24"/>
              </w:rPr>
              <w:t>.1</w:t>
            </w:r>
          </w:p>
        </w:tc>
        <w:tc>
          <w:tcPr>
            <w:tcW w:w="2432"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11</w:t>
            </w:r>
          </w:p>
        </w:tc>
        <w:tc>
          <w:tcPr>
            <w:tcW w:w="1152" w:type="dxa"/>
            <w:vAlign w:val="center"/>
          </w:tcPr>
          <w:p w:rsidR="002C3C12" w:rsidRPr="00555E39" w:rsidRDefault="002C3C12" w:rsidP="002C3C12">
            <w:pPr>
              <w:jc w:val="center"/>
              <w:rPr>
                <w:iCs/>
                <w:kern w:val="1"/>
                <w:sz w:val="24"/>
                <w:szCs w:val="24"/>
              </w:rPr>
            </w:pPr>
            <w:r>
              <w:rPr>
                <w:iCs/>
                <w:kern w:val="1"/>
                <w:sz w:val="24"/>
                <w:szCs w:val="24"/>
              </w:rPr>
              <w:t>1202</w:t>
            </w:r>
          </w:p>
        </w:tc>
        <w:tc>
          <w:tcPr>
            <w:tcW w:w="1477" w:type="dxa"/>
            <w:vAlign w:val="center"/>
          </w:tcPr>
          <w:p w:rsidR="002C3C12" w:rsidRPr="00555E39" w:rsidRDefault="002C3C12" w:rsidP="002C3C12">
            <w:pPr>
              <w:jc w:val="center"/>
              <w:rPr>
                <w:iCs/>
                <w:kern w:val="1"/>
                <w:sz w:val="24"/>
                <w:szCs w:val="24"/>
              </w:rPr>
            </w:pPr>
            <w:r>
              <w:rPr>
                <w:iCs/>
                <w:kern w:val="1"/>
                <w:sz w:val="24"/>
                <w:szCs w:val="24"/>
              </w:rPr>
              <w:t>13222</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Pr>
                <w:sz w:val="24"/>
                <w:szCs w:val="24"/>
              </w:rPr>
              <w:t>6</w:t>
            </w:r>
            <w:r w:rsidRPr="00555E39">
              <w:rPr>
                <w:sz w:val="24"/>
                <w:szCs w:val="24"/>
              </w:rPr>
              <w:t>.2</w:t>
            </w:r>
          </w:p>
        </w:tc>
        <w:tc>
          <w:tcPr>
            <w:tcW w:w="2432"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15</w:t>
            </w:r>
          </w:p>
        </w:tc>
        <w:tc>
          <w:tcPr>
            <w:tcW w:w="1152" w:type="dxa"/>
            <w:vAlign w:val="center"/>
          </w:tcPr>
          <w:p w:rsidR="002C3C12" w:rsidRPr="00555E39" w:rsidRDefault="002C3C12" w:rsidP="002C3C12">
            <w:pPr>
              <w:jc w:val="center"/>
              <w:rPr>
                <w:iCs/>
                <w:kern w:val="1"/>
                <w:sz w:val="24"/>
                <w:szCs w:val="24"/>
              </w:rPr>
            </w:pPr>
            <w:r>
              <w:rPr>
                <w:iCs/>
                <w:kern w:val="1"/>
                <w:sz w:val="24"/>
                <w:szCs w:val="24"/>
              </w:rPr>
              <w:t>151</w:t>
            </w:r>
          </w:p>
        </w:tc>
        <w:tc>
          <w:tcPr>
            <w:tcW w:w="1477" w:type="dxa"/>
            <w:vAlign w:val="center"/>
          </w:tcPr>
          <w:p w:rsidR="002C3C12" w:rsidRPr="00555E39" w:rsidRDefault="002C3C12" w:rsidP="002C3C12">
            <w:pPr>
              <w:jc w:val="center"/>
              <w:rPr>
                <w:iCs/>
                <w:kern w:val="1"/>
                <w:sz w:val="24"/>
                <w:szCs w:val="24"/>
              </w:rPr>
            </w:pPr>
            <w:r>
              <w:rPr>
                <w:iCs/>
                <w:kern w:val="1"/>
                <w:sz w:val="24"/>
                <w:szCs w:val="24"/>
              </w:rPr>
              <w:t>2265</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Pr>
                <w:sz w:val="24"/>
                <w:szCs w:val="24"/>
              </w:rPr>
              <w:t>6</w:t>
            </w:r>
            <w:r w:rsidRPr="00555E39">
              <w:rPr>
                <w:sz w:val="24"/>
                <w:szCs w:val="24"/>
              </w:rPr>
              <w:t>.3</w:t>
            </w:r>
          </w:p>
        </w:tc>
        <w:tc>
          <w:tcPr>
            <w:tcW w:w="2432"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2</w:t>
            </w:r>
          </w:p>
        </w:tc>
        <w:tc>
          <w:tcPr>
            <w:tcW w:w="1152" w:type="dxa"/>
            <w:vAlign w:val="center"/>
          </w:tcPr>
          <w:p w:rsidR="002C3C12" w:rsidRPr="00555E39" w:rsidRDefault="002C3C12" w:rsidP="002C3C12">
            <w:pPr>
              <w:jc w:val="center"/>
              <w:rPr>
                <w:iCs/>
                <w:kern w:val="1"/>
                <w:sz w:val="24"/>
                <w:szCs w:val="24"/>
              </w:rPr>
            </w:pPr>
            <w:r>
              <w:rPr>
                <w:iCs/>
                <w:kern w:val="1"/>
                <w:sz w:val="24"/>
                <w:szCs w:val="24"/>
              </w:rPr>
              <w:t>403</w:t>
            </w:r>
          </w:p>
        </w:tc>
        <w:tc>
          <w:tcPr>
            <w:tcW w:w="1477" w:type="dxa"/>
            <w:vAlign w:val="center"/>
          </w:tcPr>
          <w:p w:rsidR="002C3C12" w:rsidRPr="00555E39" w:rsidRDefault="002C3C12" w:rsidP="002C3C12">
            <w:pPr>
              <w:jc w:val="center"/>
              <w:rPr>
                <w:iCs/>
                <w:kern w:val="1"/>
                <w:sz w:val="24"/>
                <w:szCs w:val="24"/>
              </w:rPr>
            </w:pPr>
            <w:r>
              <w:rPr>
                <w:iCs/>
                <w:kern w:val="1"/>
                <w:sz w:val="24"/>
                <w:szCs w:val="24"/>
              </w:rPr>
              <w:t>806</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AF4EB8">
        <w:trPr>
          <w:trHeight w:val="539"/>
        </w:trPr>
        <w:tc>
          <w:tcPr>
            <w:tcW w:w="596" w:type="dxa"/>
            <w:shd w:val="clear" w:color="auto" w:fill="auto"/>
            <w:vAlign w:val="center"/>
          </w:tcPr>
          <w:p w:rsidR="002C3C12" w:rsidRPr="00555E39" w:rsidRDefault="002C3C12" w:rsidP="002C3C12">
            <w:pPr>
              <w:jc w:val="center"/>
              <w:rPr>
                <w:b/>
                <w:sz w:val="24"/>
                <w:szCs w:val="24"/>
              </w:rPr>
            </w:pPr>
            <w:r>
              <w:rPr>
                <w:b/>
                <w:sz w:val="24"/>
                <w:szCs w:val="24"/>
              </w:rPr>
              <w:t>7</w:t>
            </w:r>
            <w:r w:rsidRPr="00555E39">
              <w:rPr>
                <w:b/>
                <w:sz w:val="24"/>
                <w:szCs w:val="24"/>
              </w:rPr>
              <w:t>.</w:t>
            </w:r>
          </w:p>
        </w:tc>
        <w:tc>
          <w:tcPr>
            <w:tcW w:w="9504" w:type="dxa"/>
            <w:gridSpan w:val="7"/>
            <w:vAlign w:val="center"/>
          </w:tcPr>
          <w:p w:rsidR="002C3C12" w:rsidRPr="004C21BC" w:rsidRDefault="002C3C12" w:rsidP="002C3C12">
            <w:pPr>
              <w:rPr>
                <w:b/>
                <w:sz w:val="24"/>
                <w:szCs w:val="24"/>
              </w:rPr>
            </w:pPr>
            <w:r w:rsidRPr="004C21BC">
              <w:rPr>
                <w:b/>
                <w:sz w:val="24"/>
                <w:szCs w:val="24"/>
              </w:rPr>
              <w:t xml:space="preserve">Clădire Facultatea de Medicină si Farmacie, </w:t>
            </w:r>
            <w:r w:rsidRPr="00BF0E9D">
              <w:rPr>
                <w:sz w:val="24"/>
                <w:szCs w:val="24"/>
              </w:rPr>
              <w:t>strada Portului  nr.23</w:t>
            </w: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Pr>
                <w:sz w:val="24"/>
                <w:szCs w:val="24"/>
              </w:rPr>
              <w:t>7</w:t>
            </w:r>
            <w:r w:rsidRPr="00555E39">
              <w:rPr>
                <w:sz w:val="24"/>
                <w:szCs w:val="24"/>
              </w:rPr>
              <w:t>.1</w:t>
            </w:r>
          </w:p>
        </w:tc>
        <w:tc>
          <w:tcPr>
            <w:tcW w:w="2432"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5</w:t>
            </w:r>
          </w:p>
        </w:tc>
        <w:tc>
          <w:tcPr>
            <w:tcW w:w="1152" w:type="dxa"/>
            <w:vAlign w:val="center"/>
          </w:tcPr>
          <w:p w:rsidR="002C3C12" w:rsidRPr="00555E39" w:rsidRDefault="002C3C12" w:rsidP="002C3C12">
            <w:pPr>
              <w:jc w:val="center"/>
              <w:rPr>
                <w:iCs/>
                <w:kern w:val="1"/>
                <w:sz w:val="24"/>
                <w:szCs w:val="24"/>
              </w:rPr>
            </w:pPr>
            <w:r>
              <w:rPr>
                <w:iCs/>
                <w:kern w:val="1"/>
                <w:sz w:val="24"/>
                <w:szCs w:val="24"/>
              </w:rPr>
              <w:t>803</w:t>
            </w:r>
          </w:p>
        </w:tc>
        <w:tc>
          <w:tcPr>
            <w:tcW w:w="1477" w:type="dxa"/>
            <w:vAlign w:val="center"/>
          </w:tcPr>
          <w:p w:rsidR="002C3C12" w:rsidRPr="00555E39" w:rsidRDefault="002C3C12" w:rsidP="002C3C12">
            <w:pPr>
              <w:jc w:val="center"/>
              <w:rPr>
                <w:iCs/>
                <w:kern w:val="1"/>
                <w:sz w:val="24"/>
                <w:szCs w:val="24"/>
              </w:rPr>
            </w:pPr>
            <w:r>
              <w:rPr>
                <w:iCs/>
                <w:kern w:val="1"/>
                <w:sz w:val="24"/>
                <w:szCs w:val="24"/>
              </w:rPr>
              <w:t>4015</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Pr>
                <w:sz w:val="24"/>
                <w:szCs w:val="24"/>
              </w:rPr>
              <w:t>7</w:t>
            </w:r>
            <w:r w:rsidRPr="00555E39">
              <w:rPr>
                <w:sz w:val="24"/>
                <w:szCs w:val="24"/>
              </w:rPr>
              <w:t>.2</w:t>
            </w:r>
          </w:p>
        </w:tc>
        <w:tc>
          <w:tcPr>
            <w:tcW w:w="2432"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2</w:t>
            </w:r>
          </w:p>
        </w:tc>
        <w:tc>
          <w:tcPr>
            <w:tcW w:w="1152" w:type="dxa"/>
            <w:vAlign w:val="center"/>
          </w:tcPr>
          <w:p w:rsidR="002C3C12" w:rsidRPr="00555E39" w:rsidRDefault="002C3C12" w:rsidP="002C3C12">
            <w:pPr>
              <w:jc w:val="center"/>
              <w:rPr>
                <w:iCs/>
                <w:kern w:val="1"/>
                <w:sz w:val="24"/>
                <w:szCs w:val="24"/>
              </w:rPr>
            </w:pPr>
            <w:r>
              <w:rPr>
                <w:iCs/>
                <w:kern w:val="1"/>
                <w:sz w:val="24"/>
                <w:szCs w:val="24"/>
              </w:rPr>
              <w:t>151</w:t>
            </w:r>
          </w:p>
        </w:tc>
        <w:tc>
          <w:tcPr>
            <w:tcW w:w="1477" w:type="dxa"/>
            <w:vAlign w:val="center"/>
          </w:tcPr>
          <w:p w:rsidR="002C3C12" w:rsidRPr="00555E39" w:rsidRDefault="002C3C12" w:rsidP="002C3C12">
            <w:pPr>
              <w:jc w:val="center"/>
              <w:rPr>
                <w:iCs/>
                <w:kern w:val="1"/>
                <w:sz w:val="24"/>
                <w:szCs w:val="24"/>
              </w:rPr>
            </w:pPr>
            <w:r>
              <w:rPr>
                <w:iCs/>
                <w:kern w:val="1"/>
                <w:sz w:val="24"/>
                <w:szCs w:val="24"/>
              </w:rPr>
              <w:t>302</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Pr>
                <w:sz w:val="24"/>
                <w:szCs w:val="24"/>
              </w:rPr>
              <w:t>7</w:t>
            </w:r>
            <w:r w:rsidRPr="00555E39">
              <w:rPr>
                <w:sz w:val="24"/>
                <w:szCs w:val="24"/>
              </w:rPr>
              <w:t>.3</w:t>
            </w:r>
          </w:p>
        </w:tc>
        <w:tc>
          <w:tcPr>
            <w:tcW w:w="2432"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w:t>
            </w:r>
          </w:p>
        </w:tc>
        <w:tc>
          <w:tcPr>
            <w:tcW w:w="1152" w:type="dxa"/>
            <w:vAlign w:val="center"/>
          </w:tcPr>
          <w:p w:rsidR="002C3C12" w:rsidRPr="00555E39" w:rsidRDefault="002C3C12" w:rsidP="002C3C12">
            <w:pPr>
              <w:jc w:val="center"/>
              <w:rPr>
                <w:iCs/>
                <w:kern w:val="1"/>
                <w:sz w:val="24"/>
                <w:szCs w:val="24"/>
              </w:rPr>
            </w:pPr>
            <w:r>
              <w:rPr>
                <w:iCs/>
                <w:kern w:val="1"/>
                <w:sz w:val="24"/>
                <w:szCs w:val="24"/>
              </w:rPr>
              <w:t>752</w:t>
            </w:r>
          </w:p>
        </w:tc>
        <w:tc>
          <w:tcPr>
            <w:tcW w:w="1477" w:type="dxa"/>
            <w:vAlign w:val="center"/>
          </w:tcPr>
          <w:p w:rsidR="002C3C12" w:rsidRPr="00555E39" w:rsidRDefault="002C3C12" w:rsidP="002C3C12">
            <w:pPr>
              <w:jc w:val="center"/>
              <w:rPr>
                <w:iCs/>
                <w:kern w:val="1"/>
                <w:sz w:val="24"/>
                <w:szCs w:val="24"/>
              </w:rPr>
            </w:pPr>
            <w:r>
              <w:rPr>
                <w:iCs/>
                <w:kern w:val="1"/>
                <w:sz w:val="24"/>
                <w:szCs w:val="24"/>
              </w:rPr>
              <w:t>752</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Pr="00555E39" w:rsidRDefault="002C3C12" w:rsidP="002C3C12">
            <w:pPr>
              <w:spacing w:line="360" w:lineRule="auto"/>
              <w:jc w:val="center"/>
              <w:rPr>
                <w:sz w:val="24"/>
                <w:szCs w:val="24"/>
              </w:rPr>
            </w:pPr>
            <w:r>
              <w:rPr>
                <w:sz w:val="24"/>
                <w:szCs w:val="24"/>
              </w:rPr>
              <w:t>7</w:t>
            </w:r>
            <w:r w:rsidRPr="00555E39">
              <w:rPr>
                <w:sz w:val="24"/>
                <w:szCs w:val="24"/>
              </w:rPr>
              <w:t>.4</w:t>
            </w:r>
          </w:p>
        </w:tc>
        <w:tc>
          <w:tcPr>
            <w:tcW w:w="2432" w:type="dxa"/>
            <w:vAlign w:val="center"/>
          </w:tcPr>
          <w:p w:rsidR="002C3C12" w:rsidRPr="00555E39" w:rsidRDefault="002C3C12" w:rsidP="002C3C12">
            <w:pPr>
              <w:rPr>
                <w:sz w:val="24"/>
                <w:szCs w:val="24"/>
              </w:rPr>
            </w:pPr>
            <w:r w:rsidRPr="00555E39">
              <w:rPr>
                <w:sz w:val="24"/>
                <w:szCs w:val="24"/>
              </w:rPr>
              <w:t xml:space="preserve">Verificare tehnica periodica scadentă, </w:t>
            </w:r>
            <w:r w:rsidRPr="00555E39">
              <w:rPr>
                <w:sz w:val="24"/>
                <w:szCs w:val="24"/>
              </w:rPr>
              <w:lastRenderedPageBreak/>
              <w:t>raport de verificari, incercari, probe conform PTC9 si PT C11/2010</w:t>
            </w:r>
          </w:p>
        </w:tc>
        <w:tc>
          <w:tcPr>
            <w:tcW w:w="625" w:type="dxa"/>
            <w:vAlign w:val="center"/>
          </w:tcPr>
          <w:p w:rsidR="002C3C12" w:rsidRPr="00555E39" w:rsidRDefault="002C3C12" w:rsidP="002C3C12">
            <w:pPr>
              <w:autoSpaceDE w:val="0"/>
              <w:autoSpaceDN w:val="0"/>
              <w:jc w:val="center"/>
              <w:rPr>
                <w:sz w:val="24"/>
                <w:szCs w:val="24"/>
              </w:rPr>
            </w:pPr>
            <w:r w:rsidRPr="00555E39">
              <w:rPr>
                <w:sz w:val="24"/>
                <w:szCs w:val="24"/>
              </w:rPr>
              <w:lastRenderedPageBreak/>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w:t>
            </w:r>
          </w:p>
        </w:tc>
        <w:tc>
          <w:tcPr>
            <w:tcW w:w="1152" w:type="dxa"/>
            <w:vAlign w:val="center"/>
          </w:tcPr>
          <w:p w:rsidR="002C3C12" w:rsidRPr="00555E39" w:rsidRDefault="002C3C12" w:rsidP="002C3C12">
            <w:pPr>
              <w:jc w:val="center"/>
              <w:rPr>
                <w:iCs/>
                <w:kern w:val="1"/>
                <w:sz w:val="24"/>
                <w:szCs w:val="24"/>
              </w:rPr>
            </w:pPr>
            <w:r>
              <w:rPr>
                <w:iCs/>
                <w:kern w:val="1"/>
                <w:sz w:val="24"/>
                <w:szCs w:val="24"/>
              </w:rPr>
              <w:t>1702</w:t>
            </w:r>
          </w:p>
        </w:tc>
        <w:tc>
          <w:tcPr>
            <w:tcW w:w="1477" w:type="dxa"/>
            <w:vAlign w:val="center"/>
          </w:tcPr>
          <w:p w:rsidR="002C3C12" w:rsidRPr="00555E39" w:rsidRDefault="002C3C12" w:rsidP="002C3C12">
            <w:pPr>
              <w:jc w:val="center"/>
              <w:rPr>
                <w:iCs/>
                <w:kern w:val="1"/>
                <w:sz w:val="24"/>
                <w:szCs w:val="24"/>
              </w:rPr>
            </w:pPr>
            <w:r>
              <w:rPr>
                <w:iCs/>
                <w:kern w:val="1"/>
                <w:sz w:val="24"/>
                <w:szCs w:val="24"/>
              </w:rPr>
              <w:t>1702</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shd w:val="clear" w:color="auto" w:fill="auto"/>
            <w:vAlign w:val="center"/>
          </w:tcPr>
          <w:p w:rsidR="002C3C12" w:rsidRDefault="002C3C12" w:rsidP="002C3C12">
            <w:pPr>
              <w:spacing w:line="360" w:lineRule="auto"/>
              <w:jc w:val="center"/>
              <w:rPr>
                <w:sz w:val="24"/>
                <w:szCs w:val="24"/>
              </w:rPr>
            </w:pPr>
            <w:r>
              <w:rPr>
                <w:sz w:val="24"/>
                <w:szCs w:val="24"/>
              </w:rPr>
              <w:t>8.</w:t>
            </w:r>
          </w:p>
        </w:tc>
        <w:tc>
          <w:tcPr>
            <w:tcW w:w="2432" w:type="dxa"/>
            <w:vAlign w:val="center"/>
          </w:tcPr>
          <w:p w:rsidR="002C3C12" w:rsidRPr="00BF0E9D" w:rsidRDefault="002C3C12" w:rsidP="002C3C12">
            <w:pPr>
              <w:rPr>
                <w:b/>
                <w:sz w:val="24"/>
                <w:szCs w:val="24"/>
              </w:rPr>
            </w:pPr>
            <w:r w:rsidRPr="00BF0E9D">
              <w:rPr>
                <w:b/>
                <w:sz w:val="24"/>
                <w:szCs w:val="24"/>
              </w:rPr>
              <w:t>Piese de schimb si reparații accidentale la centralele termice din spațiile de invățamant</w:t>
            </w:r>
          </w:p>
        </w:tc>
        <w:tc>
          <w:tcPr>
            <w:tcW w:w="625" w:type="dxa"/>
            <w:vAlign w:val="center"/>
          </w:tcPr>
          <w:p w:rsidR="002C3C12" w:rsidRPr="00555E39" w:rsidRDefault="002C3C12" w:rsidP="002C3C12">
            <w:pPr>
              <w:autoSpaceDE w:val="0"/>
              <w:autoSpaceDN w:val="0"/>
              <w:jc w:val="center"/>
              <w:rPr>
                <w:sz w:val="24"/>
                <w:szCs w:val="24"/>
              </w:rPr>
            </w:pPr>
            <w:r>
              <w:rPr>
                <w:sz w:val="24"/>
                <w:szCs w:val="24"/>
              </w:rPr>
              <w:t>buc</w:t>
            </w:r>
          </w:p>
        </w:tc>
        <w:tc>
          <w:tcPr>
            <w:tcW w:w="738" w:type="dxa"/>
            <w:shd w:val="clear" w:color="auto" w:fill="auto"/>
            <w:vAlign w:val="center"/>
          </w:tcPr>
          <w:p w:rsidR="002C3C12" w:rsidRDefault="002C3C12" w:rsidP="002C3C12">
            <w:pPr>
              <w:autoSpaceDE w:val="0"/>
              <w:autoSpaceDN w:val="0"/>
              <w:jc w:val="center"/>
              <w:rPr>
                <w:sz w:val="24"/>
                <w:szCs w:val="24"/>
              </w:rPr>
            </w:pPr>
            <w:r>
              <w:rPr>
                <w:sz w:val="24"/>
                <w:szCs w:val="24"/>
              </w:rPr>
              <w:t>1</w:t>
            </w:r>
          </w:p>
        </w:tc>
        <w:tc>
          <w:tcPr>
            <w:tcW w:w="1152" w:type="dxa"/>
            <w:vAlign w:val="center"/>
          </w:tcPr>
          <w:p w:rsidR="002C3C12" w:rsidRDefault="002C3C12" w:rsidP="002C3C12">
            <w:pPr>
              <w:jc w:val="center"/>
              <w:rPr>
                <w:iCs/>
                <w:kern w:val="1"/>
                <w:sz w:val="24"/>
                <w:szCs w:val="24"/>
              </w:rPr>
            </w:pPr>
            <w:r>
              <w:rPr>
                <w:iCs/>
                <w:kern w:val="1"/>
                <w:sz w:val="24"/>
                <w:szCs w:val="24"/>
              </w:rPr>
              <w:t>8403</w:t>
            </w:r>
          </w:p>
        </w:tc>
        <w:tc>
          <w:tcPr>
            <w:tcW w:w="1477" w:type="dxa"/>
            <w:vAlign w:val="center"/>
          </w:tcPr>
          <w:p w:rsidR="002C3C12" w:rsidRDefault="002C3C12" w:rsidP="002C3C12">
            <w:pPr>
              <w:jc w:val="center"/>
              <w:rPr>
                <w:iCs/>
                <w:kern w:val="1"/>
                <w:sz w:val="24"/>
                <w:szCs w:val="24"/>
              </w:rPr>
            </w:pPr>
            <w:r>
              <w:rPr>
                <w:iCs/>
                <w:kern w:val="1"/>
                <w:sz w:val="24"/>
                <w:szCs w:val="24"/>
              </w:rPr>
              <w:t>8403</w:t>
            </w:r>
          </w:p>
        </w:tc>
        <w:tc>
          <w:tcPr>
            <w:tcW w:w="1440" w:type="dxa"/>
          </w:tcPr>
          <w:p w:rsidR="002C3C12" w:rsidRDefault="002C3C12" w:rsidP="002C3C12">
            <w:pPr>
              <w:jc w:val="center"/>
              <w:rPr>
                <w:iCs/>
                <w:kern w:val="1"/>
                <w:sz w:val="24"/>
                <w:szCs w:val="24"/>
              </w:rPr>
            </w:pPr>
          </w:p>
        </w:tc>
        <w:tc>
          <w:tcPr>
            <w:tcW w:w="1640" w:type="dxa"/>
          </w:tcPr>
          <w:p w:rsidR="002C3C12" w:rsidRDefault="002C3C12" w:rsidP="002C3C12">
            <w:pPr>
              <w:jc w:val="center"/>
              <w:rPr>
                <w:iCs/>
                <w:kern w:val="1"/>
                <w:sz w:val="24"/>
                <w:szCs w:val="24"/>
              </w:rPr>
            </w:pPr>
          </w:p>
        </w:tc>
      </w:tr>
      <w:tr w:rsidR="002C3C12" w:rsidRPr="00555E39" w:rsidTr="002C3C12">
        <w:trPr>
          <w:trHeight w:val="539"/>
        </w:trPr>
        <w:tc>
          <w:tcPr>
            <w:tcW w:w="596" w:type="dxa"/>
            <w:vAlign w:val="center"/>
          </w:tcPr>
          <w:p w:rsidR="002C3C12" w:rsidRPr="00555E39" w:rsidRDefault="002C3C12" w:rsidP="002C3C12">
            <w:pPr>
              <w:jc w:val="center"/>
              <w:rPr>
                <w:b/>
                <w:sz w:val="24"/>
                <w:szCs w:val="24"/>
              </w:rPr>
            </w:pPr>
          </w:p>
        </w:tc>
        <w:tc>
          <w:tcPr>
            <w:tcW w:w="4947" w:type="dxa"/>
            <w:gridSpan w:val="4"/>
            <w:shd w:val="clear" w:color="auto" w:fill="auto"/>
            <w:vAlign w:val="center"/>
          </w:tcPr>
          <w:p w:rsidR="002C3C12" w:rsidRPr="00555E39" w:rsidRDefault="002C3C12" w:rsidP="002C3C12">
            <w:pPr>
              <w:jc w:val="center"/>
              <w:rPr>
                <w:sz w:val="24"/>
                <w:szCs w:val="24"/>
              </w:rPr>
            </w:pPr>
            <w:r w:rsidRPr="00555E39">
              <w:rPr>
                <w:b/>
                <w:sz w:val="24"/>
                <w:szCs w:val="24"/>
              </w:rPr>
              <w:t>TOTAL</w:t>
            </w:r>
            <w:r>
              <w:rPr>
                <w:b/>
                <w:sz w:val="24"/>
                <w:szCs w:val="24"/>
              </w:rPr>
              <w:t xml:space="preserve"> LOT 1</w:t>
            </w:r>
          </w:p>
        </w:tc>
        <w:tc>
          <w:tcPr>
            <w:tcW w:w="1477" w:type="dxa"/>
            <w:shd w:val="clear" w:color="auto" w:fill="auto"/>
            <w:vAlign w:val="center"/>
          </w:tcPr>
          <w:p w:rsidR="002C3C12" w:rsidRPr="00555E39" w:rsidRDefault="002C3C12" w:rsidP="002C3C12">
            <w:pPr>
              <w:jc w:val="center"/>
              <w:rPr>
                <w:b/>
                <w:sz w:val="24"/>
                <w:szCs w:val="24"/>
              </w:rPr>
            </w:pPr>
            <w:r>
              <w:rPr>
                <w:b/>
                <w:sz w:val="24"/>
                <w:szCs w:val="24"/>
              </w:rPr>
              <w:t>71360</w:t>
            </w:r>
          </w:p>
        </w:tc>
        <w:tc>
          <w:tcPr>
            <w:tcW w:w="1440" w:type="dxa"/>
          </w:tcPr>
          <w:p w:rsidR="002C3C12" w:rsidRDefault="002C3C12" w:rsidP="002C3C12">
            <w:pPr>
              <w:jc w:val="center"/>
              <w:rPr>
                <w:b/>
                <w:sz w:val="24"/>
                <w:szCs w:val="24"/>
              </w:rPr>
            </w:pPr>
          </w:p>
        </w:tc>
        <w:tc>
          <w:tcPr>
            <w:tcW w:w="1640" w:type="dxa"/>
          </w:tcPr>
          <w:p w:rsidR="002C3C12" w:rsidRDefault="002C3C12" w:rsidP="002C3C12">
            <w:pPr>
              <w:jc w:val="center"/>
              <w:rPr>
                <w:b/>
                <w:sz w:val="24"/>
                <w:szCs w:val="24"/>
              </w:rPr>
            </w:pPr>
          </w:p>
        </w:tc>
      </w:tr>
    </w:tbl>
    <w:p w:rsidR="00FA6306" w:rsidRDefault="00FA6306" w:rsidP="002C3C12">
      <w:pPr>
        <w:jc w:val="both"/>
        <w:rPr>
          <w:b/>
          <w:sz w:val="24"/>
          <w:szCs w:val="24"/>
          <w:lang w:val="it-IT"/>
        </w:rPr>
      </w:pPr>
    </w:p>
    <w:p w:rsidR="002C3C12" w:rsidRPr="004C21BC" w:rsidRDefault="002C3C12" w:rsidP="002C3C12">
      <w:pPr>
        <w:jc w:val="both"/>
        <w:rPr>
          <w:b/>
          <w:sz w:val="24"/>
          <w:szCs w:val="24"/>
          <w:lang w:val="it-IT"/>
        </w:rPr>
      </w:pPr>
      <w:r w:rsidRPr="004C21BC">
        <w:rPr>
          <w:b/>
          <w:sz w:val="24"/>
          <w:szCs w:val="24"/>
          <w:lang w:val="it-IT"/>
        </w:rPr>
        <w:t>LOT 2</w:t>
      </w: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tbl>
      <w:tblPr>
        <w:tblW w:w="101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74"/>
        <w:gridCol w:w="622"/>
        <w:gridCol w:w="738"/>
        <w:gridCol w:w="1170"/>
        <w:gridCol w:w="1430"/>
        <w:gridCol w:w="1545"/>
        <w:gridCol w:w="1545"/>
      </w:tblGrid>
      <w:tr w:rsidR="002C3C12" w:rsidRPr="00555E39" w:rsidTr="00AF4EB8">
        <w:trPr>
          <w:trHeight w:val="505"/>
        </w:trPr>
        <w:tc>
          <w:tcPr>
            <w:tcW w:w="576" w:type="dxa"/>
            <w:shd w:val="clear" w:color="auto" w:fill="auto"/>
            <w:vAlign w:val="center"/>
          </w:tcPr>
          <w:p w:rsidR="002C3C12" w:rsidRPr="00555E39" w:rsidRDefault="002C3C12" w:rsidP="002C3C12">
            <w:pPr>
              <w:jc w:val="center"/>
              <w:rPr>
                <w:b/>
                <w:bCs/>
                <w:sz w:val="24"/>
                <w:szCs w:val="24"/>
                <w:lang w:val="en-GB" w:eastAsia="en-GB"/>
              </w:rPr>
            </w:pPr>
            <w:r w:rsidRPr="00555E39">
              <w:rPr>
                <w:b/>
                <w:bCs/>
                <w:sz w:val="24"/>
                <w:szCs w:val="24"/>
                <w:lang w:eastAsia="en-GB"/>
              </w:rPr>
              <w:t>Nr. Crt.</w:t>
            </w:r>
          </w:p>
        </w:tc>
        <w:tc>
          <w:tcPr>
            <w:tcW w:w="2474" w:type="dxa"/>
            <w:shd w:val="clear" w:color="auto" w:fill="auto"/>
            <w:vAlign w:val="center"/>
          </w:tcPr>
          <w:p w:rsidR="002C3C12" w:rsidRPr="00555E39" w:rsidRDefault="002C3C12" w:rsidP="002C3C12">
            <w:pPr>
              <w:jc w:val="center"/>
              <w:rPr>
                <w:b/>
                <w:bCs/>
                <w:sz w:val="24"/>
                <w:szCs w:val="24"/>
                <w:lang w:val="en-GB" w:eastAsia="en-GB"/>
              </w:rPr>
            </w:pPr>
            <w:r w:rsidRPr="00555E39">
              <w:rPr>
                <w:b/>
                <w:bCs/>
                <w:sz w:val="24"/>
                <w:szCs w:val="24"/>
                <w:lang w:eastAsia="en-GB"/>
              </w:rPr>
              <w:t>Denumire servicii</w:t>
            </w:r>
          </w:p>
        </w:tc>
        <w:tc>
          <w:tcPr>
            <w:tcW w:w="622" w:type="dxa"/>
            <w:vAlign w:val="center"/>
          </w:tcPr>
          <w:p w:rsidR="002C3C12" w:rsidRPr="00555E39" w:rsidRDefault="002C3C12" w:rsidP="002C3C12">
            <w:pPr>
              <w:jc w:val="center"/>
              <w:rPr>
                <w:b/>
                <w:bCs/>
                <w:sz w:val="24"/>
                <w:szCs w:val="24"/>
                <w:lang w:eastAsia="en-GB"/>
              </w:rPr>
            </w:pPr>
            <w:r w:rsidRPr="00555E39">
              <w:rPr>
                <w:b/>
                <w:bCs/>
                <w:sz w:val="24"/>
                <w:szCs w:val="24"/>
                <w:lang w:eastAsia="en-GB"/>
              </w:rPr>
              <w:t>UM</w:t>
            </w:r>
          </w:p>
        </w:tc>
        <w:tc>
          <w:tcPr>
            <w:tcW w:w="738" w:type="dxa"/>
            <w:shd w:val="clear" w:color="auto" w:fill="auto"/>
            <w:vAlign w:val="center"/>
          </w:tcPr>
          <w:p w:rsidR="002C3C12" w:rsidRPr="00555E39" w:rsidRDefault="002C3C12" w:rsidP="002C3C12">
            <w:pPr>
              <w:jc w:val="center"/>
              <w:rPr>
                <w:b/>
                <w:bCs/>
                <w:sz w:val="24"/>
                <w:szCs w:val="24"/>
                <w:lang w:val="en-GB" w:eastAsia="en-GB"/>
              </w:rPr>
            </w:pPr>
            <w:r w:rsidRPr="00555E39">
              <w:rPr>
                <w:b/>
                <w:bCs/>
                <w:sz w:val="24"/>
                <w:szCs w:val="24"/>
                <w:lang w:eastAsia="en-GB"/>
              </w:rPr>
              <w:t>Cant.</w:t>
            </w:r>
          </w:p>
        </w:tc>
        <w:tc>
          <w:tcPr>
            <w:tcW w:w="1170" w:type="dxa"/>
            <w:shd w:val="clear" w:color="auto" w:fill="auto"/>
            <w:vAlign w:val="center"/>
          </w:tcPr>
          <w:p w:rsidR="002C3C12" w:rsidRPr="00555E39" w:rsidRDefault="002C3C12" w:rsidP="002C3C12">
            <w:pPr>
              <w:jc w:val="center"/>
              <w:rPr>
                <w:b/>
                <w:sz w:val="24"/>
                <w:szCs w:val="24"/>
                <w:lang w:val="en-GB" w:eastAsia="en-GB"/>
              </w:rPr>
            </w:pPr>
            <w:r w:rsidRPr="00555E39">
              <w:rPr>
                <w:b/>
                <w:sz w:val="24"/>
                <w:szCs w:val="24"/>
                <w:lang w:val="fr-FR" w:eastAsia="en-GB"/>
              </w:rPr>
              <w:t>Preţ/serv</w:t>
            </w:r>
          </w:p>
          <w:p w:rsidR="002C3C12" w:rsidRPr="00555E39" w:rsidRDefault="002C3C12" w:rsidP="002C3C12">
            <w:pPr>
              <w:jc w:val="center"/>
              <w:rPr>
                <w:b/>
                <w:sz w:val="24"/>
                <w:szCs w:val="24"/>
                <w:lang w:val="en-GB" w:eastAsia="en-GB"/>
              </w:rPr>
            </w:pPr>
            <w:r w:rsidRPr="00555E39">
              <w:rPr>
                <w:b/>
                <w:sz w:val="24"/>
                <w:szCs w:val="24"/>
                <w:lang w:val="fr-FR" w:eastAsia="en-GB"/>
              </w:rPr>
              <w:t>(fără TVA)</w:t>
            </w:r>
          </w:p>
        </w:tc>
        <w:tc>
          <w:tcPr>
            <w:tcW w:w="1430" w:type="dxa"/>
            <w:shd w:val="clear" w:color="auto" w:fill="auto"/>
            <w:vAlign w:val="center"/>
          </w:tcPr>
          <w:p w:rsidR="002C3C12" w:rsidRPr="00555E39" w:rsidRDefault="002C3C12" w:rsidP="002C3C12">
            <w:pPr>
              <w:jc w:val="center"/>
              <w:rPr>
                <w:b/>
                <w:sz w:val="24"/>
                <w:szCs w:val="24"/>
                <w:lang w:val="en-GB" w:eastAsia="en-GB"/>
              </w:rPr>
            </w:pPr>
            <w:r w:rsidRPr="00555E39">
              <w:rPr>
                <w:b/>
                <w:sz w:val="24"/>
                <w:szCs w:val="24"/>
                <w:lang w:val="fr-FR" w:eastAsia="en-GB"/>
              </w:rPr>
              <w:t>Valoare totală</w:t>
            </w:r>
          </w:p>
          <w:p w:rsidR="002C3C12" w:rsidRPr="00555E39" w:rsidRDefault="002C3C12" w:rsidP="002C3C12">
            <w:pPr>
              <w:jc w:val="center"/>
              <w:rPr>
                <w:b/>
                <w:sz w:val="24"/>
                <w:szCs w:val="24"/>
                <w:lang w:val="en-GB" w:eastAsia="en-GB"/>
              </w:rPr>
            </w:pPr>
            <w:r w:rsidRPr="00555E39">
              <w:rPr>
                <w:b/>
                <w:sz w:val="24"/>
                <w:szCs w:val="24"/>
                <w:lang w:val="fr-FR" w:eastAsia="en-GB"/>
              </w:rPr>
              <w:t>(fără TVA)</w:t>
            </w:r>
          </w:p>
        </w:tc>
        <w:tc>
          <w:tcPr>
            <w:tcW w:w="1545" w:type="dxa"/>
            <w:vAlign w:val="center"/>
          </w:tcPr>
          <w:p w:rsidR="002C3C12" w:rsidRPr="001C4AB6" w:rsidRDefault="002C3C12" w:rsidP="002C3C12">
            <w:pPr>
              <w:overflowPunct w:val="0"/>
              <w:autoSpaceDE w:val="0"/>
              <w:autoSpaceDN w:val="0"/>
              <w:adjustRightInd w:val="0"/>
              <w:spacing w:after="0" w:line="240" w:lineRule="auto"/>
              <w:jc w:val="center"/>
              <w:rPr>
                <w:rFonts w:ascii="Times New Roman" w:eastAsia="SimSun" w:hAnsi="Times New Roman"/>
                <w:i/>
                <w:lang w:eastAsia="ro-RO"/>
              </w:rPr>
            </w:pPr>
            <w:r w:rsidRPr="001C4AB6">
              <w:rPr>
                <w:rFonts w:ascii="Times New Roman" w:eastAsia="SimSun" w:hAnsi="Times New Roman"/>
                <w:i/>
                <w:lang w:eastAsia="ro-RO"/>
              </w:rPr>
              <w:t>Pret unitar</w:t>
            </w:r>
          </w:p>
        </w:tc>
        <w:tc>
          <w:tcPr>
            <w:tcW w:w="1545" w:type="dxa"/>
            <w:vAlign w:val="center"/>
          </w:tcPr>
          <w:p w:rsidR="002C3C12" w:rsidRPr="001C4AB6" w:rsidRDefault="002C3C12" w:rsidP="002C3C12">
            <w:pPr>
              <w:overflowPunct w:val="0"/>
              <w:autoSpaceDE w:val="0"/>
              <w:autoSpaceDN w:val="0"/>
              <w:adjustRightInd w:val="0"/>
              <w:spacing w:after="0" w:line="240" w:lineRule="auto"/>
              <w:jc w:val="center"/>
              <w:rPr>
                <w:rFonts w:ascii="Times New Roman" w:eastAsia="SimSun" w:hAnsi="Times New Roman"/>
                <w:i/>
                <w:lang w:eastAsia="ro-RO"/>
              </w:rPr>
            </w:pPr>
            <w:r w:rsidRPr="001C4AB6">
              <w:rPr>
                <w:rFonts w:ascii="Times New Roman" w:eastAsia="SimSun" w:hAnsi="Times New Roman"/>
                <w:i/>
                <w:lang w:eastAsia="ro-RO"/>
              </w:rPr>
              <w:t>Valoare fărăTVA</w:t>
            </w: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w:t>
            </w:r>
          </w:p>
        </w:tc>
        <w:tc>
          <w:tcPr>
            <w:tcW w:w="6434" w:type="dxa"/>
            <w:gridSpan w:val="5"/>
            <w:vAlign w:val="center"/>
          </w:tcPr>
          <w:p w:rsidR="002C3C12" w:rsidRPr="00555E39" w:rsidRDefault="002C3C12" w:rsidP="002C3C12">
            <w:pPr>
              <w:rPr>
                <w:iCs/>
                <w:kern w:val="1"/>
                <w:sz w:val="24"/>
                <w:szCs w:val="24"/>
              </w:rPr>
            </w:pPr>
            <w:r w:rsidRPr="00BF0E9D">
              <w:rPr>
                <w:b/>
                <w:sz w:val="24"/>
                <w:szCs w:val="24"/>
                <w:lang w:val="it-IT"/>
              </w:rPr>
              <w:t xml:space="preserve">Centrala Termică A, </w:t>
            </w:r>
            <w:r w:rsidRPr="00BF0E9D">
              <w:rPr>
                <w:sz w:val="24"/>
                <w:szCs w:val="24"/>
                <w:lang w:val="it-IT"/>
              </w:rPr>
              <w:t>strada Domnească  nr.142</w:t>
            </w:r>
          </w:p>
        </w:tc>
        <w:tc>
          <w:tcPr>
            <w:tcW w:w="1545" w:type="dxa"/>
          </w:tcPr>
          <w:p w:rsidR="002C3C12" w:rsidRPr="00BF0E9D" w:rsidRDefault="002C3C12" w:rsidP="002C3C12">
            <w:pPr>
              <w:rPr>
                <w:b/>
                <w:sz w:val="24"/>
                <w:szCs w:val="24"/>
                <w:lang w:val="it-IT"/>
              </w:rPr>
            </w:pPr>
          </w:p>
        </w:tc>
        <w:tc>
          <w:tcPr>
            <w:tcW w:w="1545" w:type="dxa"/>
          </w:tcPr>
          <w:p w:rsidR="002C3C12" w:rsidRPr="00BF0E9D" w:rsidRDefault="002C3C12" w:rsidP="002C3C12">
            <w:pPr>
              <w:rPr>
                <w:b/>
                <w:sz w:val="24"/>
                <w:szCs w:val="24"/>
                <w:lang w:val="it-IT"/>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1.1</w:t>
            </w:r>
          </w:p>
        </w:tc>
        <w:tc>
          <w:tcPr>
            <w:tcW w:w="2474"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jc w:val="center"/>
              <w:rPr>
                <w:sz w:val="24"/>
                <w:szCs w:val="24"/>
              </w:rPr>
            </w:pPr>
            <w:r>
              <w:rPr>
                <w:sz w:val="24"/>
                <w:szCs w:val="24"/>
              </w:rPr>
              <w:t>9</w:t>
            </w:r>
          </w:p>
        </w:tc>
        <w:tc>
          <w:tcPr>
            <w:tcW w:w="1170" w:type="dxa"/>
            <w:vAlign w:val="center"/>
          </w:tcPr>
          <w:p w:rsidR="002C3C12" w:rsidRPr="00555E39" w:rsidRDefault="002C3C12" w:rsidP="002C3C12">
            <w:pPr>
              <w:jc w:val="center"/>
              <w:rPr>
                <w:iCs/>
                <w:kern w:val="1"/>
                <w:sz w:val="24"/>
                <w:szCs w:val="24"/>
              </w:rPr>
            </w:pPr>
            <w:r>
              <w:rPr>
                <w:iCs/>
                <w:kern w:val="1"/>
                <w:sz w:val="24"/>
                <w:szCs w:val="24"/>
              </w:rPr>
              <w:t>1202</w:t>
            </w:r>
          </w:p>
        </w:tc>
        <w:tc>
          <w:tcPr>
            <w:tcW w:w="1430" w:type="dxa"/>
            <w:vAlign w:val="center"/>
          </w:tcPr>
          <w:p w:rsidR="002C3C12" w:rsidRPr="00555E39" w:rsidRDefault="002C3C12" w:rsidP="002C3C12">
            <w:pPr>
              <w:jc w:val="center"/>
              <w:rPr>
                <w:iCs/>
                <w:kern w:val="1"/>
                <w:sz w:val="24"/>
                <w:szCs w:val="24"/>
              </w:rPr>
            </w:pPr>
            <w:r>
              <w:rPr>
                <w:iCs/>
                <w:kern w:val="1"/>
                <w:sz w:val="24"/>
                <w:szCs w:val="24"/>
              </w:rPr>
              <w:t>10818</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1.2</w:t>
            </w:r>
          </w:p>
        </w:tc>
        <w:tc>
          <w:tcPr>
            <w:tcW w:w="2474"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jc w:val="center"/>
              <w:rPr>
                <w:sz w:val="24"/>
                <w:szCs w:val="24"/>
              </w:rPr>
            </w:pPr>
            <w:r>
              <w:rPr>
                <w:sz w:val="24"/>
                <w:szCs w:val="24"/>
              </w:rPr>
              <w:t>6</w:t>
            </w:r>
          </w:p>
        </w:tc>
        <w:tc>
          <w:tcPr>
            <w:tcW w:w="1170" w:type="dxa"/>
            <w:vAlign w:val="center"/>
          </w:tcPr>
          <w:p w:rsidR="002C3C12" w:rsidRPr="00555E39" w:rsidRDefault="002C3C12" w:rsidP="002C3C12">
            <w:pPr>
              <w:jc w:val="center"/>
              <w:rPr>
                <w:iCs/>
                <w:kern w:val="1"/>
                <w:sz w:val="24"/>
                <w:szCs w:val="24"/>
              </w:rPr>
            </w:pPr>
            <w:r>
              <w:rPr>
                <w:iCs/>
                <w:kern w:val="1"/>
                <w:sz w:val="24"/>
                <w:szCs w:val="24"/>
              </w:rPr>
              <w:t>181</w:t>
            </w:r>
          </w:p>
        </w:tc>
        <w:tc>
          <w:tcPr>
            <w:tcW w:w="1430" w:type="dxa"/>
            <w:vAlign w:val="center"/>
          </w:tcPr>
          <w:p w:rsidR="002C3C12" w:rsidRPr="00555E39" w:rsidRDefault="002C3C12" w:rsidP="002C3C12">
            <w:pPr>
              <w:jc w:val="center"/>
              <w:rPr>
                <w:iCs/>
                <w:kern w:val="1"/>
                <w:sz w:val="24"/>
                <w:szCs w:val="24"/>
              </w:rPr>
            </w:pPr>
            <w:r>
              <w:rPr>
                <w:iCs/>
                <w:kern w:val="1"/>
                <w:sz w:val="24"/>
                <w:szCs w:val="24"/>
              </w:rPr>
              <w:t>1086</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1.3</w:t>
            </w:r>
          </w:p>
        </w:tc>
        <w:tc>
          <w:tcPr>
            <w:tcW w:w="2474"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jc w:val="center"/>
              <w:rPr>
                <w:sz w:val="24"/>
                <w:szCs w:val="24"/>
              </w:rPr>
            </w:pPr>
            <w:r>
              <w:rPr>
                <w:sz w:val="24"/>
                <w:szCs w:val="24"/>
              </w:rPr>
              <w:t>2</w:t>
            </w:r>
          </w:p>
        </w:tc>
        <w:tc>
          <w:tcPr>
            <w:tcW w:w="1170" w:type="dxa"/>
            <w:vAlign w:val="center"/>
          </w:tcPr>
          <w:p w:rsidR="002C3C12" w:rsidRPr="00555E39" w:rsidRDefault="002C3C12" w:rsidP="002C3C12">
            <w:pPr>
              <w:jc w:val="center"/>
              <w:rPr>
                <w:iCs/>
                <w:kern w:val="1"/>
                <w:sz w:val="24"/>
                <w:szCs w:val="24"/>
              </w:rPr>
            </w:pPr>
            <w:r>
              <w:rPr>
                <w:iCs/>
                <w:kern w:val="1"/>
                <w:sz w:val="24"/>
                <w:szCs w:val="24"/>
              </w:rPr>
              <w:t>303</w:t>
            </w:r>
          </w:p>
        </w:tc>
        <w:tc>
          <w:tcPr>
            <w:tcW w:w="1430" w:type="dxa"/>
            <w:vAlign w:val="center"/>
          </w:tcPr>
          <w:p w:rsidR="002C3C12" w:rsidRPr="00555E39" w:rsidRDefault="002C3C12" w:rsidP="002C3C12">
            <w:pPr>
              <w:jc w:val="center"/>
              <w:rPr>
                <w:iCs/>
                <w:kern w:val="1"/>
                <w:sz w:val="24"/>
                <w:szCs w:val="24"/>
              </w:rPr>
            </w:pPr>
            <w:r>
              <w:rPr>
                <w:iCs/>
                <w:kern w:val="1"/>
                <w:sz w:val="24"/>
                <w:szCs w:val="24"/>
              </w:rPr>
              <w:t>606</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jc w:val="center"/>
              <w:rPr>
                <w:b/>
                <w:sz w:val="24"/>
                <w:szCs w:val="24"/>
              </w:rPr>
            </w:pPr>
            <w:r w:rsidRPr="00555E39">
              <w:rPr>
                <w:b/>
                <w:sz w:val="24"/>
                <w:szCs w:val="24"/>
              </w:rPr>
              <w:t>2.</w:t>
            </w:r>
          </w:p>
        </w:tc>
        <w:tc>
          <w:tcPr>
            <w:tcW w:w="6434" w:type="dxa"/>
            <w:gridSpan w:val="5"/>
            <w:vAlign w:val="center"/>
          </w:tcPr>
          <w:p w:rsidR="002C3C12" w:rsidRPr="00555E39" w:rsidRDefault="002C3C12" w:rsidP="002C3C12">
            <w:pPr>
              <w:rPr>
                <w:iCs/>
                <w:kern w:val="1"/>
                <w:sz w:val="24"/>
                <w:szCs w:val="24"/>
              </w:rPr>
            </w:pPr>
            <w:r w:rsidRPr="00BF0E9D">
              <w:rPr>
                <w:b/>
                <w:sz w:val="24"/>
                <w:szCs w:val="24"/>
              </w:rPr>
              <w:t xml:space="preserve">Centrala Termică D, </w:t>
            </w:r>
            <w:r w:rsidRPr="00BF0E9D">
              <w:rPr>
                <w:sz w:val="24"/>
                <w:szCs w:val="24"/>
              </w:rPr>
              <w:t>strada Domnească nr.155</w:t>
            </w:r>
          </w:p>
        </w:tc>
        <w:tc>
          <w:tcPr>
            <w:tcW w:w="1545" w:type="dxa"/>
          </w:tcPr>
          <w:p w:rsidR="002C3C12" w:rsidRPr="00BF0E9D" w:rsidRDefault="002C3C12" w:rsidP="002C3C12">
            <w:pPr>
              <w:rPr>
                <w:b/>
                <w:sz w:val="24"/>
                <w:szCs w:val="24"/>
              </w:rPr>
            </w:pPr>
          </w:p>
        </w:tc>
        <w:tc>
          <w:tcPr>
            <w:tcW w:w="1545" w:type="dxa"/>
          </w:tcPr>
          <w:p w:rsidR="002C3C12" w:rsidRPr="00BF0E9D" w:rsidRDefault="002C3C12" w:rsidP="002C3C12">
            <w:pPr>
              <w:rPr>
                <w:b/>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2.1</w:t>
            </w:r>
          </w:p>
        </w:tc>
        <w:tc>
          <w:tcPr>
            <w:tcW w:w="2474"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11</w:t>
            </w:r>
          </w:p>
        </w:tc>
        <w:tc>
          <w:tcPr>
            <w:tcW w:w="1170" w:type="dxa"/>
            <w:vAlign w:val="center"/>
          </w:tcPr>
          <w:p w:rsidR="002C3C12" w:rsidRPr="00555E39" w:rsidRDefault="002C3C12" w:rsidP="002C3C12">
            <w:pPr>
              <w:jc w:val="center"/>
              <w:rPr>
                <w:iCs/>
                <w:kern w:val="1"/>
                <w:sz w:val="24"/>
                <w:szCs w:val="24"/>
              </w:rPr>
            </w:pPr>
            <w:r>
              <w:rPr>
                <w:iCs/>
                <w:kern w:val="1"/>
                <w:sz w:val="24"/>
                <w:szCs w:val="24"/>
              </w:rPr>
              <w:t>1806</w:t>
            </w:r>
          </w:p>
        </w:tc>
        <w:tc>
          <w:tcPr>
            <w:tcW w:w="1430" w:type="dxa"/>
            <w:vAlign w:val="center"/>
          </w:tcPr>
          <w:p w:rsidR="002C3C12" w:rsidRPr="00555E39" w:rsidRDefault="002C3C12" w:rsidP="002C3C12">
            <w:pPr>
              <w:jc w:val="center"/>
              <w:rPr>
                <w:iCs/>
                <w:kern w:val="1"/>
                <w:sz w:val="24"/>
                <w:szCs w:val="24"/>
              </w:rPr>
            </w:pPr>
            <w:r>
              <w:rPr>
                <w:iCs/>
                <w:kern w:val="1"/>
                <w:sz w:val="24"/>
                <w:szCs w:val="24"/>
              </w:rPr>
              <w:t>19866</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2.2</w:t>
            </w:r>
          </w:p>
        </w:tc>
        <w:tc>
          <w:tcPr>
            <w:tcW w:w="2474"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8</w:t>
            </w:r>
          </w:p>
        </w:tc>
        <w:tc>
          <w:tcPr>
            <w:tcW w:w="1170" w:type="dxa"/>
            <w:vAlign w:val="center"/>
          </w:tcPr>
          <w:p w:rsidR="002C3C12" w:rsidRPr="00555E39" w:rsidRDefault="002C3C12" w:rsidP="002C3C12">
            <w:pPr>
              <w:jc w:val="center"/>
              <w:rPr>
                <w:iCs/>
                <w:kern w:val="1"/>
                <w:sz w:val="24"/>
                <w:szCs w:val="24"/>
              </w:rPr>
            </w:pPr>
            <w:r>
              <w:rPr>
                <w:iCs/>
                <w:kern w:val="1"/>
                <w:sz w:val="24"/>
                <w:szCs w:val="24"/>
              </w:rPr>
              <w:t>181</w:t>
            </w:r>
          </w:p>
        </w:tc>
        <w:tc>
          <w:tcPr>
            <w:tcW w:w="1430" w:type="dxa"/>
            <w:vAlign w:val="center"/>
          </w:tcPr>
          <w:p w:rsidR="002C3C12" w:rsidRPr="00555E39" w:rsidRDefault="002C3C12" w:rsidP="002C3C12">
            <w:pPr>
              <w:jc w:val="center"/>
              <w:rPr>
                <w:iCs/>
                <w:kern w:val="1"/>
                <w:sz w:val="24"/>
                <w:szCs w:val="24"/>
              </w:rPr>
            </w:pPr>
            <w:r>
              <w:rPr>
                <w:iCs/>
                <w:kern w:val="1"/>
                <w:sz w:val="24"/>
                <w:szCs w:val="24"/>
              </w:rPr>
              <w:t>1448</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lastRenderedPageBreak/>
              <w:t>2.3</w:t>
            </w:r>
          </w:p>
        </w:tc>
        <w:tc>
          <w:tcPr>
            <w:tcW w:w="2474"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3</w:t>
            </w:r>
          </w:p>
        </w:tc>
        <w:tc>
          <w:tcPr>
            <w:tcW w:w="1170" w:type="dxa"/>
            <w:vAlign w:val="center"/>
          </w:tcPr>
          <w:p w:rsidR="002C3C12" w:rsidRPr="00555E39" w:rsidRDefault="002C3C12" w:rsidP="002C3C12">
            <w:pPr>
              <w:jc w:val="center"/>
              <w:rPr>
                <w:iCs/>
                <w:kern w:val="1"/>
                <w:sz w:val="24"/>
                <w:szCs w:val="24"/>
              </w:rPr>
            </w:pPr>
            <w:r>
              <w:rPr>
                <w:iCs/>
                <w:kern w:val="1"/>
                <w:sz w:val="24"/>
                <w:szCs w:val="24"/>
              </w:rPr>
              <w:t>303</w:t>
            </w:r>
          </w:p>
        </w:tc>
        <w:tc>
          <w:tcPr>
            <w:tcW w:w="1430" w:type="dxa"/>
            <w:vAlign w:val="center"/>
          </w:tcPr>
          <w:p w:rsidR="002C3C12" w:rsidRPr="00555E39" w:rsidRDefault="002C3C12" w:rsidP="002C3C12">
            <w:pPr>
              <w:jc w:val="center"/>
              <w:rPr>
                <w:iCs/>
                <w:kern w:val="1"/>
                <w:sz w:val="24"/>
                <w:szCs w:val="24"/>
              </w:rPr>
            </w:pPr>
            <w:r>
              <w:rPr>
                <w:iCs/>
                <w:kern w:val="1"/>
                <w:sz w:val="24"/>
                <w:szCs w:val="24"/>
              </w:rPr>
              <w:t>909</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Pr>
                <w:sz w:val="24"/>
                <w:szCs w:val="24"/>
              </w:rPr>
              <w:t>2.4</w:t>
            </w:r>
          </w:p>
        </w:tc>
        <w:tc>
          <w:tcPr>
            <w:tcW w:w="2474" w:type="dxa"/>
            <w:vAlign w:val="center"/>
          </w:tcPr>
          <w:p w:rsidR="002C3C12" w:rsidRPr="00555E39" w:rsidRDefault="002C3C12" w:rsidP="002C3C12">
            <w:pPr>
              <w:rPr>
                <w:sz w:val="24"/>
                <w:szCs w:val="24"/>
              </w:rPr>
            </w:pPr>
            <w:r w:rsidRPr="00555E39">
              <w:rPr>
                <w:sz w:val="24"/>
                <w:szCs w:val="24"/>
              </w:rPr>
              <w:t>Verificare tehnica periodica scadentă, raport de verificari, incercari, probe conform PTC9 si PT C11/2010</w:t>
            </w:r>
            <w:r>
              <w:rPr>
                <w:sz w:val="24"/>
                <w:szCs w:val="24"/>
              </w:rPr>
              <w:t xml:space="preserve"> cazane G10283 și G10284</w:t>
            </w:r>
          </w:p>
        </w:tc>
        <w:tc>
          <w:tcPr>
            <w:tcW w:w="622" w:type="dxa"/>
            <w:vAlign w:val="center"/>
          </w:tcPr>
          <w:p w:rsidR="002C3C12" w:rsidRPr="00555E39" w:rsidRDefault="002C3C12" w:rsidP="002C3C12">
            <w:pPr>
              <w:autoSpaceDE w:val="0"/>
              <w:autoSpaceDN w:val="0"/>
              <w:jc w:val="center"/>
              <w:rPr>
                <w:sz w:val="24"/>
                <w:szCs w:val="24"/>
              </w:rPr>
            </w:pPr>
            <w:r>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2</w:t>
            </w:r>
          </w:p>
        </w:tc>
        <w:tc>
          <w:tcPr>
            <w:tcW w:w="1170" w:type="dxa"/>
            <w:vAlign w:val="center"/>
          </w:tcPr>
          <w:p w:rsidR="002C3C12" w:rsidRPr="00555E39" w:rsidRDefault="002C3C12" w:rsidP="002C3C12">
            <w:pPr>
              <w:jc w:val="center"/>
              <w:rPr>
                <w:iCs/>
                <w:kern w:val="1"/>
                <w:sz w:val="24"/>
                <w:szCs w:val="24"/>
              </w:rPr>
            </w:pPr>
            <w:r>
              <w:rPr>
                <w:iCs/>
                <w:kern w:val="1"/>
                <w:sz w:val="24"/>
                <w:szCs w:val="24"/>
              </w:rPr>
              <w:t>1702</w:t>
            </w:r>
          </w:p>
        </w:tc>
        <w:tc>
          <w:tcPr>
            <w:tcW w:w="1430" w:type="dxa"/>
            <w:vAlign w:val="center"/>
          </w:tcPr>
          <w:p w:rsidR="002C3C12" w:rsidRPr="00555E39" w:rsidRDefault="002C3C12" w:rsidP="002C3C12">
            <w:pPr>
              <w:jc w:val="center"/>
              <w:rPr>
                <w:iCs/>
                <w:kern w:val="1"/>
                <w:sz w:val="24"/>
                <w:szCs w:val="24"/>
              </w:rPr>
            </w:pPr>
            <w:r>
              <w:rPr>
                <w:iCs/>
                <w:kern w:val="1"/>
                <w:sz w:val="24"/>
                <w:szCs w:val="24"/>
              </w:rPr>
              <w:t>3404</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jc w:val="center"/>
              <w:rPr>
                <w:b/>
                <w:sz w:val="24"/>
                <w:szCs w:val="24"/>
              </w:rPr>
            </w:pPr>
            <w:r w:rsidRPr="00555E39">
              <w:rPr>
                <w:b/>
                <w:sz w:val="24"/>
                <w:szCs w:val="24"/>
              </w:rPr>
              <w:t>3.</w:t>
            </w:r>
          </w:p>
        </w:tc>
        <w:tc>
          <w:tcPr>
            <w:tcW w:w="6434" w:type="dxa"/>
            <w:gridSpan w:val="5"/>
            <w:vAlign w:val="center"/>
          </w:tcPr>
          <w:p w:rsidR="002C3C12" w:rsidRPr="00555E39" w:rsidRDefault="002C3C12" w:rsidP="002C3C12">
            <w:pPr>
              <w:rPr>
                <w:iCs/>
                <w:kern w:val="1"/>
                <w:sz w:val="24"/>
                <w:szCs w:val="24"/>
              </w:rPr>
            </w:pPr>
            <w:r w:rsidRPr="009F203C">
              <w:rPr>
                <w:b/>
                <w:sz w:val="24"/>
                <w:szCs w:val="24"/>
              </w:rPr>
              <w:t xml:space="preserve">Cămin  studențesc “LSG”, </w:t>
            </w:r>
            <w:r w:rsidRPr="009F203C">
              <w:rPr>
                <w:sz w:val="24"/>
                <w:szCs w:val="24"/>
              </w:rPr>
              <w:t>strada Domnească nr.111</w:t>
            </w:r>
          </w:p>
        </w:tc>
        <w:tc>
          <w:tcPr>
            <w:tcW w:w="1545" w:type="dxa"/>
          </w:tcPr>
          <w:p w:rsidR="002C3C12" w:rsidRPr="009F203C" w:rsidRDefault="002C3C12" w:rsidP="002C3C12">
            <w:pPr>
              <w:rPr>
                <w:b/>
                <w:sz w:val="24"/>
                <w:szCs w:val="24"/>
              </w:rPr>
            </w:pPr>
          </w:p>
        </w:tc>
        <w:tc>
          <w:tcPr>
            <w:tcW w:w="1545" w:type="dxa"/>
          </w:tcPr>
          <w:p w:rsidR="002C3C12" w:rsidRPr="009F203C" w:rsidRDefault="002C3C12" w:rsidP="002C3C12">
            <w:pPr>
              <w:rPr>
                <w:b/>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3.1</w:t>
            </w:r>
          </w:p>
        </w:tc>
        <w:tc>
          <w:tcPr>
            <w:tcW w:w="2474" w:type="dxa"/>
            <w:vAlign w:val="center"/>
          </w:tcPr>
          <w:p w:rsidR="002C3C12" w:rsidRPr="00555E39" w:rsidRDefault="002C3C12" w:rsidP="002C3C12">
            <w:pPr>
              <w:rPr>
                <w:sz w:val="24"/>
                <w:szCs w:val="24"/>
              </w:rPr>
            </w:pPr>
            <w:r w:rsidRPr="00555E39">
              <w:rPr>
                <w:sz w:val="24"/>
                <w:szCs w:val="24"/>
              </w:rPr>
              <w:t>Intretinere lunara echipamente, instalații și utilaje din centrala termica și eliberare buletin de verificare</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3</w:t>
            </w:r>
          </w:p>
        </w:tc>
        <w:tc>
          <w:tcPr>
            <w:tcW w:w="1170" w:type="dxa"/>
            <w:vAlign w:val="center"/>
          </w:tcPr>
          <w:p w:rsidR="002C3C12" w:rsidRPr="00555E39" w:rsidRDefault="002C3C12" w:rsidP="002C3C12">
            <w:pPr>
              <w:jc w:val="center"/>
              <w:rPr>
                <w:iCs/>
                <w:kern w:val="1"/>
                <w:sz w:val="24"/>
                <w:szCs w:val="24"/>
              </w:rPr>
            </w:pPr>
            <w:r>
              <w:rPr>
                <w:iCs/>
                <w:kern w:val="1"/>
                <w:sz w:val="24"/>
                <w:szCs w:val="24"/>
              </w:rPr>
              <w:t>1009</w:t>
            </w:r>
          </w:p>
        </w:tc>
        <w:tc>
          <w:tcPr>
            <w:tcW w:w="1430" w:type="dxa"/>
            <w:vAlign w:val="center"/>
          </w:tcPr>
          <w:p w:rsidR="002C3C12" w:rsidRPr="00555E39" w:rsidRDefault="002C3C12" w:rsidP="002C3C12">
            <w:pPr>
              <w:jc w:val="center"/>
              <w:rPr>
                <w:iCs/>
                <w:kern w:val="1"/>
                <w:sz w:val="24"/>
                <w:szCs w:val="24"/>
              </w:rPr>
            </w:pPr>
            <w:r>
              <w:rPr>
                <w:iCs/>
                <w:kern w:val="1"/>
                <w:sz w:val="24"/>
                <w:szCs w:val="24"/>
              </w:rPr>
              <w:t>3027</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3.2</w:t>
            </w:r>
          </w:p>
        </w:tc>
        <w:tc>
          <w:tcPr>
            <w:tcW w:w="2474" w:type="dxa"/>
            <w:vAlign w:val="center"/>
          </w:tcPr>
          <w:p w:rsidR="002C3C12" w:rsidRPr="00555E39" w:rsidRDefault="002C3C12" w:rsidP="002C3C12">
            <w:pPr>
              <w:rPr>
                <w:b/>
                <w:sz w:val="24"/>
                <w:szCs w:val="24"/>
              </w:rPr>
            </w:pPr>
            <w:r w:rsidRPr="00555E39">
              <w:rPr>
                <w:sz w:val="24"/>
                <w:szCs w:val="24"/>
              </w:rPr>
              <w:t>Verificat supape de siguranta si eliberare buletin de verificare</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6</w:t>
            </w:r>
          </w:p>
        </w:tc>
        <w:tc>
          <w:tcPr>
            <w:tcW w:w="1170" w:type="dxa"/>
            <w:vAlign w:val="center"/>
          </w:tcPr>
          <w:p w:rsidR="002C3C12" w:rsidRPr="00555E39" w:rsidRDefault="002C3C12" w:rsidP="002C3C12">
            <w:pPr>
              <w:jc w:val="center"/>
              <w:rPr>
                <w:iCs/>
                <w:kern w:val="1"/>
                <w:sz w:val="24"/>
                <w:szCs w:val="24"/>
              </w:rPr>
            </w:pPr>
            <w:r>
              <w:rPr>
                <w:iCs/>
                <w:kern w:val="1"/>
                <w:sz w:val="24"/>
                <w:szCs w:val="24"/>
              </w:rPr>
              <w:t>151</w:t>
            </w:r>
          </w:p>
        </w:tc>
        <w:tc>
          <w:tcPr>
            <w:tcW w:w="1430" w:type="dxa"/>
            <w:vAlign w:val="center"/>
          </w:tcPr>
          <w:p w:rsidR="002C3C12" w:rsidRPr="00555E39" w:rsidRDefault="002C3C12" w:rsidP="002C3C12">
            <w:pPr>
              <w:jc w:val="center"/>
              <w:rPr>
                <w:iCs/>
                <w:kern w:val="1"/>
                <w:sz w:val="24"/>
                <w:szCs w:val="24"/>
              </w:rPr>
            </w:pPr>
            <w:r>
              <w:rPr>
                <w:iCs/>
                <w:kern w:val="1"/>
                <w:sz w:val="24"/>
                <w:szCs w:val="24"/>
              </w:rPr>
              <w:t>906</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3.3</w:t>
            </w:r>
          </w:p>
        </w:tc>
        <w:tc>
          <w:tcPr>
            <w:tcW w:w="2474" w:type="dxa"/>
            <w:vAlign w:val="center"/>
          </w:tcPr>
          <w:p w:rsidR="002C3C12" w:rsidRPr="00555E39" w:rsidRDefault="002C3C12" w:rsidP="002C3C12">
            <w:pPr>
              <w:rPr>
                <w:b/>
                <w:sz w:val="24"/>
                <w:szCs w:val="24"/>
              </w:rPr>
            </w:pPr>
            <w:r w:rsidRPr="00555E39">
              <w:rPr>
                <w:sz w:val="24"/>
                <w:szCs w:val="24"/>
              </w:rPr>
              <w:t>Curățare coș fum și eliberare adeverință</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1</w:t>
            </w:r>
          </w:p>
        </w:tc>
        <w:tc>
          <w:tcPr>
            <w:tcW w:w="1170" w:type="dxa"/>
            <w:vAlign w:val="center"/>
          </w:tcPr>
          <w:p w:rsidR="002C3C12" w:rsidRPr="00555E39" w:rsidRDefault="002C3C12" w:rsidP="002C3C12">
            <w:pPr>
              <w:jc w:val="center"/>
              <w:rPr>
                <w:iCs/>
                <w:kern w:val="1"/>
                <w:sz w:val="24"/>
                <w:szCs w:val="24"/>
              </w:rPr>
            </w:pPr>
            <w:r>
              <w:rPr>
                <w:iCs/>
                <w:kern w:val="1"/>
                <w:sz w:val="24"/>
                <w:szCs w:val="24"/>
              </w:rPr>
              <w:t>504</w:t>
            </w:r>
          </w:p>
        </w:tc>
        <w:tc>
          <w:tcPr>
            <w:tcW w:w="1430" w:type="dxa"/>
            <w:vAlign w:val="center"/>
          </w:tcPr>
          <w:p w:rsidR="002C3C12" w:rsidRPr="00555E39" w:rsidRDefault="002C3C12" w:rsidP="002C3C12">
            <w:pPr>
              <w:jc w:val="center"/>
              <w:rPr>
                <w:iCs/>
                <w:kern w:val="1"/>
                <w:sz w:val="24"/>
                <w:szCs w:val="24"/>
              </w:rPr>
            </w:pPr>
            <w:r>
              <w:rPr>
                <w:iCs/>
                <w:kern w:val="1"/>
                <w:sz w:val="24"/>
                <w:szCs w:val="24"/>
              </w:rPr>
              <w:t>504</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sidRPr="00555E39">
              <w:rPr>
                <w:sz w:val="24"/>
                <w:szCs w:val="24"/>
              </w:rPr>
              <w:t>3.4</w:t>
            </w:r>
          </w:p>
        </w:tc>
        <w:tc>
          <w:tcPr>
            <w:tcW w:w="2474" w:type="dxa"/>
            <w:vAlign w:val="center"/>
          </w:tcPr>
          <w:p w:rsidR="002C3C12" w:rsidRPr="00555E39" w:rsidRDefault="002C3C12" w:rsidP="002C3C12">
            <w:pPr>
              <w:rPr>
                <w:sz w:val="24"/>
                <w:szCs w:val="24"/>
              </w:rPr>
            </w:pPr>
            <w:r w:rsidRPr="00555E39">
              <w:rPr>
                <w:sz w:val="24"/>
                <w:szCs w:val="24"/>
              </w:rPr>
              <w:t>Verificare tehnica periodica scadentă, raport de verificari, incercari, probe conform PTC9 si PT C11/2010</w:t>
            </w:r>
          </w:p>
        </w:tc>
        <w:tc>
          <w:tcPr>
            <w:tcW w:w="622" w:type="dxa"/>
            <w:vAlign w:val="center"/>
          </w:tcPr>
          <w:p w:rsidR="002C3C12" w:rsidRPr="00555E39" w:rsidRDefault="002C3C12" w:rsidP="002C3C12">
            <w:pPr>
              <w:autoSpaceDE w:val="0"/>
              <w:autoSpaceDN w:val="0"/>
              <w:jc w:val="center"/>
              <w:rPr>
                <w:sz w:val="24"/>
                <w:szCs w:val="24"/>
              </w:rPr>
            </w:pPr>
            <w:r w:rsidRPr="00555E39">
              <w:rPr>
                <w:sz w:val="24"/>
                <w:szCs w:val="24"/>
              </w:rPr>
              <w:t>serv</w:t>
            </w:r>
          </w:p>
        </w:tc>
        <w:tc>
          <w:tcPr>
            <w:tcW w:w="738" w:type="dxa"/>
            <w:shd w:val="clear" w:color="auto" w:fill="auto"/>
            <w:vAlign w:val="center"/>
          </w:tcPr>
          <w:p w:rsidR="002C3C12" w:rsidRPr="00555E39" w:rsidRDefault="002C3C12" w:rsidP="002C3C12">
            <w:pPr>
              <w:autoSpaceDE w:val="0"/>
              <w:autoSpaceDN w:val="0"/>
              <w:jc w:val="center"/>
              <w:rPr>
                <w:sz w:val="24"/>
                <w:szCs w:val="24"/>
              </w:rPr>
            </w:pPr>
            <w:r>
              <w:rPr>
                <w:sz w:val="24"/>
                <w:szCs w:val="24"/>
              </w:rPr>
              <w:t>2</w:t>
            </w:r>
          </w:p>
        </w:tc>
        <w:tc>
          <w:tcPr>
            <w:tcW w:w="1170" w:type="dxa"/>
            <w:vAlign w:val="center"/>
          </w:tcPr>
          <w:p w:rsidR="002C3C12" w:rsidRPr="00555E39" w:rsidRDefault="002C3C12" w:rsidP="002C3C12">
            <w:pPr>
              <w:jc w:val="center"/>
              <w:rPr>
                <w:iCs/>
                <w:kern w:val="1"/>
                <w:sz w:val="24"/>
                <w:szCs w:val="24"/>
              </w:rPr>
            </w:pPr>
            <w:r>
              <w:rPr>
                <w:iCs/>
                <w:kern w:val="1"/>
                <w:sz w:val="24"/>
                <w:szCs w:val="24"/>
              </w:rPr>
              <w:t>1706</w:t>
            </w:r>
          </w:p>
        </w:tc>
        <w:tc>
          <w:tcPr>
            <w:tcW w:w="1430" w:type="dxa"/>
            <w:vAlign w:val="center"/>
          </w:tcPr>
          <w:p w:rsidR="002C3C12" w:rsidRPr="00555E39" w:rsidRDefault="002C3C12" w:rsidP="002C3C12">
            <w:pPr>
              <w:jc w:val="center"/>
              <w:rPr>
                <w:iCs/>
                <w:kern w:val="1"/>
                <w:sz w:val="24"/>
                <w:szCs w:val="24"/>
              </w:rPr>
            </w:pPr>
            <w:r>
              <w:rPr>
                <w:iCs/>
                <w:kern w:val="1"/>
                <w:sz w:val="24"/>
                <w:szCs w:val="24"/>
              </w:rPr>
              <w:t>3412</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2C3C12">
        <w:trPr>
          <w:trHeight w:val="539"/>
        </w:trPr>
        <w:tc>
          <w:tcPr>
            <w:tcW w:w="576" w:type="dxa"/>
            <w:shd w:val="clear" w:color="auto" w:fill="auto"/>
            <w:vAlign w:val="center"/>
          </w:tcPr>
          <w:p w:rsidR="002C3C12" w:rsidRPr="00555E39" w:rsidRDefault="002C3C12" w:rsidP="002C3C12">
            <w:pPr>
              <w:spacing w:line="360" w:lineRule="auto"/>
              <w:jc w:val="center"/>
              <w:rPr>
                <w:sz w:val="24"/>
                <w:szCs w:val="24"/>
              </w:rPr>
            </w:pPr>
            <w:r>
              <w:rPr>
                <w:sz w:val="24"/>
                <w:szCs w:val="24"/>
              </w:rPr>
              <w:t>4</w:t>
            </w:r>
          </w:p>
        </w:tc>
        <w:tc>
          <w:tcPr>
            <w:tcW w:w="2474" w:type="dxa"/>
            <w:vAlign w:val="center"/>
          </w:tcPr>
          <w:p w:rsidR="002C3C12" w:rsidRPr="00555E39" w:rsidRDefault="002C3C12" w:rsidP="002C3C12">
            <w:pPr>
              <w:rPr>
                <w:sz w:val="24"/>
                <w:szCs w:val="24"/>
              </w:rPr>
            </w:pPr>
            <w:r w:rsidRPr="00BF0E9D">
              <w:rPr>
                <w:b/>
                <w:sz w:val="24"/>
                <w:szCs w:val="24"/>
              </w:rPr>
              <w:t xml:space="preserve">Piese de schimb si reparații accidentale la centralele termice din spațiile de </w:t>
            </w:r>
            <w:r>
              <w:rPr>
                <w:b/>
                <w:sz w:val="24"/>
                <w:szCs w:val="24"/>
              </w:rPr>
              <w:t>cazare</w:t>
            </w:r>
          </w:p>
        </w:tc>
        <w:tc>
          <w:tcPr>
            <w:tcW w:w="622" w:type="dxa"/>
            <w:vAlign w:val="center"/>
          </w:tcPr>
          <w:p w:rsidR="002C3C12" w:rsidRPr="00555E39" w:rsidRDefault="002C3C12" w:rsidP="002C3C12">
            <w:pPr>
              <w:autoSpaceDE w:val="0"/>
              <w:autoSpaceDN w:val="0"/>
              <w:jc w:val="center"/>
              <w:rPr>
                <w:sz w:val="24"/>
                <w:szCs w:val="24"/>
              </w:rPr>
            </w:pPr>
            <w:r>
              <w:rPr>
                <w:sz w:val="24"/>
                <w:szCs w:val="24"/>
              </w:rPr>
              <w:t>buc</w:t>
            </w:r>
          </w:p>
        </w:tc>
        <w:tc>
          <w:tcPr>
            <w:tcW w:w="738" w:type="dxa"/>
            <w:shd w:val="clear" w:color="auto" w:fill="auto"/>
            <w:vAlign w:val="center"/>
          </w:tcPr>
          <w:p w:rsidR="002C3C12" w:rsidRDefault="002C3C12" w:rsidP="002C3C12">
            <w:pPr>
              <w:autoSpaceDE w:val="0"/>
              <w:autoSpaceDN w:val="0"/>
              <w:jc w:val="center"/>
              <w:rPr>
                <w:sz w:val="24"/>
                <w:szCs w:val="24"/>
              </w:rPr>
            </w:pPr>
            <w:r>
              <w:rPr>
                <w:sz w:val="24"/>
                <w:szCs w:val="24"/>
              </w:rPr>
              <w:t>1</w:t>
            </w:r>
          </w:p>
        </w:tc>
        <w:tc>
          <w:tcPr>
            <w:tcW w:w="1170" w:type="dxa"/>
            <w:vAlign w:val="center"/>
          </w:tcPr>
          <w:p w:rsidR="002C3C12" w:rsidRPr="00555E39" w:rsidRDefault="002C3C12" w:rsidP="002C3C12">
            <w:pPr>
              <w:jc w:val="center"/>
              <w:rPr>
                <w:iCs/>
                <w:kern w:val="1"/>
                <w:sz w:val="24"/>
                <w:szCs w:val="24"/>
              </w:rPr>
            </w:pPr>
            <w:r>
              <w:rPr>
                <w:iCs/>
                <w:kern w:val="1"/>
                <w:sz w:val="24"/>
                <w:szCs w:val="24"/>
              </w:rPr>
              <w:t>8403</w:t>
            </w:r>
          </w:p>
        </w:tc>
        <w:tc>
          <w:tcPr>
            <w:tcW w:w="1430" w:type="dxa"/>
            <w:vAlign w:val="center"/>
          </w:tcPr>
          <w:p w:rsidR="002C3C12" w:rsidRPr="00555E39" w:rsidRDefault="002C3C12" w:rsidP="002C3C12">
            <w:pPr>
              <w:jc w:val="center"/>
              <w:rPr>
                <w:iCs/>
                <w:kern w:val="1"/>
                <w:sz w:val="24"/>
                <w:szCs w:val="24"/>
              </w:rPr>
            </w:pPr>
            <w:r>
              <w:rPr>
                <w:iCs/>
                <w:kern w:val="1"/>
                <w:sz w:val="24"/>
                <w:szCs w:val="24"/>
              </w:rPr>
              <w:t>8403</w:t>
            </w:r>
          </w:p>
        </w:tc>
        <w:tc>
          <w:tcPr>
            <w:tcW w:w="1545" w:type="dxa"/>
          </w:tcPr>
          <w:p w:rsidR="002C3C12" w:rsidRDefault="002C3C12" w:rsidP="002C3C12">
            <w:pPr>
              <w:jc w:val="center"/>
              <w:rPr>
                <w:iCs/>
                <w:kern w:val="1"/>
                <w:sz w:val="24"/>
                <w:szCs w:val="24"/>
              </w:rPr>
            </w:pPr>
          </w:p>
        </w:tc>
        <w:tc>
          <w:tcPr>
            <w:tcW w:w="1545" w:type="dxa"/>
          </w:tcPr>
          <w:p w:rsidR="002C3C12" w:rsidRDefault="002C3C12" w:rsidP="002C3C12">
            <w:pPr>
              <w:jc w:val="center"/>
              <w:rPr>
                <w:iCs/>
                <w:kern w:val="1"/>
                <w:sz w:val="24"/>
                <w:szCs w:val="24"/>
              </w:rPr>
            </w:pPr>
          </w:p>
        </w:tc>
      </w:tr>
      <w:tr w:rsidR="002C3C12" w:rsidRPr="00555E39" w:rsidTr="00091B04">
        <w:trPr>
          <w:trHeight w:val="539"/>
        </w:trPr>
        <w:tc>
          <w:tcPr>
            <w:tcW w:w="576" w:type="dxa"/>
            <w:vAlign w:val="center"/>
          </w:tcPr>
          <w:p w:rsidR="002C3C12" w:rsidRPr="00555E39" w:rsidRDefault="002C3C12" w:rsidP="002C3C12">
            <w:pPr>
              <w:jc w:val="center"/>
              <w:rPr>
                <w:b/>
                <w:sz w:val="24"/>
                <w:szCs w:val="24"/>
              </w:rPr>
            </w:pPr>
          </w:p>
        </w:tc>
        <w:tc>
          <w:tcPr>
            <w:tcW w:w="5004" w:type="dxa"/>
            <w:gridSpan w:val="4"/>
            <w:shd w:val="clear" w:color="auto" w:fill="auto"/>
            <w:vAlign w:val="center"/>
          </w:tcPr>
          <w:p w:rsidR="002C3C12" w:rsidRPr="00555E39" w:rsidRDefault="002C3C12" w:rsidP="002C3C12">
            <w:pPr>
              <w:jc w:val="center"/>
              <w:rPr>
                <w:sz w:val="24"/>
                <w:szCs w:val="24"/>
              </w:rPr>
            </w:pPr>
            <w:r w:rsidRPr="00555E39">
              <w:rPr>
                <w:b/>
                <w:sz w:val="24"/>
                <w:szCs w:val="24"/>
              </w:rPr>
              <w:t>TOTAL</w:t>
            </w:r>
            <w:r>
              <w:rPr>
                <w:b/>
                <w:sz w:val="24"/>
                <w:szCs w:val="24"/>
              </w:rPr>
              <w:t xml:space="preserve"> LOT 2</w:t>
            </w:r>
          </w:p>
        </w:tc>
        <w:tc>
          <w:tcPr>
            <w:tcW w:w="1430" w:type="dxa"/>
            <w:shd w:val="clear" w:color="auto" w:fill="auto"/>
            <w:vAlign w:val="center"/>
          </w:tcPr>
          <w:p w:rsidR="002C3C12" w:rsidRPr="00555E39" w:rsidRDefault="002C3C12" w:rsidP="002C3C12">
            <w:pPr>
              <w:jc w:val="center"/>
              <w:rPr>
                <w:b/>
                <w:sz w:val="24"/>
                <w:szCs w:val="24"/>
              </w:rPr>
            </w:pPr>
            <w:r>
              <w:rPr>
                <w:b/>
                <w:sz w:val="24"/>
                <w:szCs w:val="24"/>
              </w:rPr>
              <w:t>54389</w:t>
            </w:r>
          </w:p>
        </w:tc>
        <w:tc>
          <w:tcPr>
            <w:tcW w:w="1545" w:type="dxa"/>
            <w:vAlign w:val="center"/>
          </w:tcPr>
          <w:p w:rsidR="002C3C12" w:rsidRDefault="002C3C12" w:rsidP="002C3C12">
            <w:pPr>
              <w:jc w:val="center"/>
              <w:rPr>
                <w:b/>
                <w:sz w:val="24"/>
                <w:szCs w:val="24"/>
              </w:rPr>
            </w:pPr>
          </w:p>
        </w:tc>
        <w:tc>
          <w:tcPr>
            <w:tcW w:w="1545" w:type="dxa"/>
            <w:vAlign w:val="center"/>
          </w:tcPr>
          <w:p w:rsidR="002C3C12" w:rsidRDefault="002C3C12" w:rsidP="002C3C12">
            <w:pPr>
              <w:jc w:val="center"/>
              <w:rPr>
                <w:b/>
                <w:sz w:val="24"/>
                <w:szCs w:val="24"/>
              </w:rPr>
            </w:pPr>
          </w:p>
        </w:tc>
      </w:tr>
      <w:tr w:rsidR="00091B04" w:rsidRPr="00555E39" w:rsidTr="00091B04">
        <w:trPr>
          <w:trHeight w:val="539"/>
        </w:trPr>
        <w:tc>
          <w:tcPr>
            <w:tcW w:w="10100" w:type="dxa"/>
            <w:gridSpan w:val="8"/>
            <w:vAlign w:val="center"/>
          </w:tcPr>
          <w:p w:rsidR="00091B04" w:rsidRDefault="00091B04" w:rsidP="002C3C12">
            <w:pPr>
              <w:jc w:val="center"/>
              <w:rPr>
                <w:b/>
                <w:sz w:val="24"/>
                <w:szCs w:val="24"/>
              </w:rPr>
            </w:pPr>
          </w:p>
        </w:tc>
      </w:tr>
      <w:tr w:rsidR="00091B04" w:rsidRPr="00555E39" w:rsidTr="00091B04">
        <w:trPr>
          <w:trHeight w:val="539"/>
        </w:trPr>
        <w:tc>
          <w:tcPr>
            <w:tcW w:w="576" w:type="dxa"/>
            <w:vAlign w:val="center"/>
          </w:tcPr>
          <w:p w:rsidR="00091B04" w:rsidRPr="00555E39" w:rsidRDefault="00091B04" w:rsidP="002C3C12">
            <w:pPr>
              <w:jc w:val="center"/>
              <w:rPr>
                <w:b/>
                <w:sz w:val="24"/>
                <w:szCs w:val="24"/>
              </w:rPr>
            </w:pPr>
          </w:p>
        </w:tc>
        <w:tc>
          <w:tcPr>
            <w:tcW w:w="5004" w:type="dxa"/>
            <w:gridSpan w:val="4"/>
            <w:shd w:val="clear" w:color="auto" w:fill="auto"/>
            <w:vAlign w:val="center"/>
          </w:tcPr>
          <w:p w:rsidR="00091B04" w:rsidRPr="00555E39" w:rsidRDefault="00091B04" w:rsidP="002C3C12">
            <w:pPr>
              <w:jc w:val="center"/>
              <w:rPr>
                <w:b/>
                <w:sz w:val="24"/>
                <w:szCs w:val="24"/>
              </w:rPr>
            </w:pPr>
            <w:r>
              <w:rPr>
                <w:b/>
                <w:sz w:val="24"/>
                <w:szCs w:val="24"/>
              </w:rPr>
              <w:t>TOTAL LOT 1 + LOT 2</w:t>
            </w:r>
          </w:p>
        </w:tc>
        <w:tc>
          <w:tcPr>
            <w:tcW w:w="1430" w:type="dxa"/>
            <w:shd w:val="clear" w:color="auto" w:fill="auto"/>
            <w:vAlign w:val="center"/>
          </w:tcPr>
          <w:p w:rsidR="00091B04" w:rsidRDefault="00091B04" w:rsidP="002C3C12">
            <w:pPr>
              <w:jc w:val="center"/>
              <w:rPr>
                <w:b/>
                <w:sz w:val="24"/>
                <w:szCs w:val="24"/>
              </w:rPr>
            </w:pPr>
            <w:r>
              <w:rPr>
                <w:b/>
                <w:sz w:val="24"/>
                <w:szCs w:val="24"/>
                <w:lang w:val="it-IT"/>
              </w:rPr>
              <w:t>125749</w:t>
            </w:r>
          </w:p>
        </w:tc>
        <w:tc>
          <w:tcPr>
            <w:tcW w:w="1545" w:type="dxa"/>
            <w:vAlign w:val="center"/>
          </w:tcPr>
          <w:p w:rsidR="00091B04" w:rsidRDefault="00091B04" w:rsidP="002C3C12">
            <w:pPr>
              <w:jc w:val="center"/>
              <w:rPr>
                <w:b/>
                <w:sz w:val="24"/>
                <w:szCs w:val="24"/>
              </w:rPr>
            </w:pPr>
          </w:p>
        </w:tc>
        <w:tc>
          <w:tcPr>
            <w:tcW w:w="1545" w:type="dxa"/>
            <w:vAlign w:val="center"/>
          </w:tcPr>
          <w:p w:rsidR="00091B04" w:rsidRDefault="00091B04" w:rsidP="002C3C12">
            <w:pPr>
              <w:jc w:val="center"/>
              <w:rPr>
                <w:b/>
                <w:sz w:val="24"/>
                <w:szCs w:val="24"/>
              </w:rPr>
            </w:pPr>
          </w:p>
        </w:tc>
      </w:tr>
    </w:tbl>
    <w:p w:rsid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FA6306" w:rsidRDefault="00FA6306"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FA6306" w:rsidRPr="009E3CF5" w:rsidRDefault="00FA6306"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Semnăturaofertantuluisau a reprezentantuluiofertantului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Numeleşiprenumelesemnatarului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Capacitate de semnătura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r w:rsidRPr="009E3CF5">
        <w:rPr>
          <w:rFonts w:ascii="Times New Roman" w:eastAsia="SimSun" w:hAnsi="Times New Roman"/>
          <w:b/>
          <w:i/>
          <w:sz w:val="18"/>
          <w:szCs w:val="18"/>
          <w:lang w:val="en-US"/>
        </w:rPr>
        <w:lastRenderedPageBreak/>
        <w:t>Detaliidespreofertant</w:t>
      </w:r>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r w:rsidRPr="009E3CF5">
        <w:rPr>
          <w:rFonts w:ascii="Times New Roman" w:eastAsia="SimSun" w:hAnsi="Times New Roman"/>
          <w:b/>
          <w:i/>
          <w:sz w:val="18"/>
          <w:szCs w:val="18"/>
          <w:lang w:val="en-US"/>
        </w:rPr>
        <w:t xml:space="preserve">Adresa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Numeleofertantului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Ţara de reşedinţă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 de corespondenţă (dacăestediferită)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Telefon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D83A02" w:rsidRDefault="00D83A02"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FA6306" w:rsidRDefault="00FA6306" w:rsidP="007511C6">
      <w:pPr>
        <w:spacing w:after="0" w:line="240" w:lineRule="auto"/>
        <w:jc w:val="both"/>
        <w:rPr>
          <w:rFonts w:ascii="Times New Roman" w:hAnsi="Times New Roman"/>
          <w:i/>
          <w:noProof/>
          <w:sz w:val="18"/>
          <w:szCs w:val="18"/>
        </w:rPr>
      </w:pPr>
    </w:p>
    <w:p w:rsidR="00D83A02" w:rsidRDefault="00D83A02" w:rsidP="007511C6">
      <w:pPr>
        <w:spacing w:after="0" w:line="240" w:lineRule="auto"/>
        <w:jc w:val="both"/>
        <w:rPr>
          <w:rFonts w:ascii="Times New Roman" w:hAnsi="Times New Roman"/>
          <w:i/>
          <w:noProof/>
          <w:sz w:val="18"/>
          <w:szCs w:val="18"/>
        </w:rPr>
      </w:pPr>
    </w:p>
    <w:p w:rsidR="00D83A02" w:rsidRPr="00D83A02" w:rsidRDefault="00D83A02" w:rsidP="001C4AB6">
      <w:pPr>
        <w:spacing w:after="0" w:line="240" w:lineRule="auto"/>
        <w:jc w:val="right"/>
        <w:rPr>
          <w:rFonts w:ascii="Times New Roman" w:hAnsi="Times New Roman"/>
          <w:i/>
          <w:noProof/>
          <w:sz w:val="18"/>
          <w:szCs w:val="18"/>
        </w:rPr>
      </w:pPr>
      <w:r>
        <w:rPr>
          <w:rFonts w:ascii="Times New Roman" w:hAnsi="Times New Roman"/>
          <w:i/>
          <w:noProof/>
          <w:sz w:val="18"/>
          <w:szCs w:val="18"/>
        </w:rPr>
        <w:t>FORMULARUL nr.9</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ACORD DE ASOCIERE</w:t>
      </w: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Nr. ________ din _______________</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 -PARTILE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1 Prezentul acord se încheie între :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S.C..................................................., cu sediul în ....................................., str. ..................................... nr..................., telefon ....................., fax ........................., înmatriculată la Registrul Comerțului din ......................................... sub nr. .........................., cod unic de înregistrare ...................................., cont bancar în care se vor efectua plăţile de către Beneficiar ............................................, deschis la .........................................., adresa banca: ....................., reprezentată de ...................................................... având funcția de.......................................... , în calitate de asociat - LIDER DE ASOCIERE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şi</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S.C................................................., cu sediul în .................................., str. ................................, Nr..................., telefon ....................., fax ................................, înmatriculată la Registrul Comerțului din ........................................, sub nr. ..........................., cod unic de înregistrare ...................................., cont ............................................., deschis la ............................................, reprezentată de ................................................................., având funcţia de ...................................... , în calitate de ASOCIAT</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II - OBIECTUL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2.1 Părţile convin înfiinţarea unei Asocieri compusă din: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(i -lider de asociere)...........................................................;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(ii - Asociat 1) ....................................................................;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(iii - Asociat 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având ca scop: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 participarea la procedura de achiziţie publică organizată de Universitatea "Dunarea de Jos" din Galaţi  pentru atribuirea contractului  Lucrări de reparaţii şi înlocuiri la instalaţiile sanitare şi electrice din grupurile sanitare din Corpul U al Universităţii “Dunărea de Jos” din Galați", str. Domnească nr. 47.</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b) derularea/implementarea în comun a contractului de achiziţie publică în cazul desemnării ofertei comune ca fiind câştigătoare,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cu respectarea prevederilor prezentului Acord de Asociere.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2.2 Asocierea va încheia Contractul cu Beneficiarul, în vederea indeplinirii obligaţiilor contractuale conform prevederilor ţiei de Atribuire, în baza ofertei depuse de Asociere şi declarate caştigătoare urmare transmiterii de către ______________________________________ a comunicării rezultatului procedurii.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2.3. Asocierea nu are personalitate juridică şi nu va putea fi tratată ca o entitate de sine stătătoare, neavând calitate de subiect de drept distinct (Art. 1951 Cod Civil).</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2.4. Activitatea desfășurată în cadrul Asocierii se realizează pe baza principiului independenţei comerciale şi juridice a fiecărei Părţi şi pe cel al sprijinului reciproc privind obligaţiile contractuale asumate în vederea realizării scopului Asocierii.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III - TERMENUL DE VALABILITATE AL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3. Prezentul acord ramâne în vigoare pâna la expirarea duratei de valabilitate a contractului semnat cu ___________________________________, respectiv până la stingerea tuturor datoriilor legate de acesta şi îndeplinirea tuturor obligaţiilor asumate de Asociere faţă de Beneficiar.</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IV - OBLIGAȚIILE PĂRȚILOR.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4.1. Părţile convin ca Liderul de asociere este ______________________________________</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deţine puterea de reprezentare a Asocierii în relaţia cu Beneficiarul.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4.2. Se împuterniceşte¬¬¬¬¬_____________________, având calitatea de Lider al asocierii, pentru întocmirea ofertei comune şi depunerea acesteia în numele şi pentru asocierea constituită prin prezentul acord.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4.3. Părţile vor răspunde individual și solidar în faţa Beneficiarului în ceea ce priveşte toate responsabilităţile și obligaţiile decurgând din sau în legătură cu Contractul.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4.4. Fiecare Parte va garanta, va apară şi va despăgubi cealaltă Parte pentru toate daunele previzibile sau imprevizibile, care ar putea rezulta din sau în legatură cu încălcarea obligaţiilor asumate prin Contract, de către Partea culpabilă.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4.5. In situaţia în care Beneficiarul suferă un prejudiciu în implementarea/ derularea contractului "___________________________. va îndrepta impotriva oricărui membru al prezentei asocieri, pentru a obţine recuperarea prejudiciului suferit, indiferent dacă respectivul prejudiciu a fost cauzat prin acţiunea/ omisiunea unui alt membru al asocierii.</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V - INCETAREA ACORDULUI DE ASOCIERE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5. Incetarea Acordului de Asociere poate avea loc în următoarele cazuri: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 neîncheierea, din orice motiv, a Contractului între Asociere si Beneficiar;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b) la îndeplinirea în integralitate a obiectului contractului;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 la încetarea de plin drept a Contractului încheiat între Asociere și Beneficiar, în conformitate cu prevederile Contractului.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VI - ALTE CLAUZE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6.1. Membrii asocierii convin ca asociatul ____________________ - în calitate de Lider al Asocierii, să fie desemnat titular de cont, în vederea efectuării operațiunilor financiar-contabile, respectiv emiterea şi încasarea facturilor aferente Contractului „_____________________________________________”.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Datele de identificare sunt urmatoarele:</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Numele titularului de cont: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Adresa: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Numar TVA: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Telefon/fax/e-mail: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Banca: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Adresa Banca: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Numar cont bancar: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IBAN: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*Asociatul ______________________________in calitate de Lider al Asocierii, va emite si incasa facturile aferente Contractului prin intermediul sucursalei sale din Romania, aceasta avand urmatoarele date de identificare: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Sediul Social: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Cod Unic de Inregistrare: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Număr de ordine în Registrul Comertului: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Cont Bancar: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Bancă: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Adresa Bancă: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Reprezentant Legal:</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Nota: * se va completa in cazul in care asociatul desemnat pentru emiterea si incasarea facturilor este persoana juridica nerezidenta in Romania."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6.2. In caz de atribuire, asociaţii au convenit urmatoarele cote de participare în cadrul asocierii: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 (in litere),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 (in litere)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6.3. Asociaţii convin să se susţină ori de câte ori va fi nevoie pe tot parcursul realizării contractului, acordându-și sprijin de natură tehnică, managerială sau/şi logistică ori de câte ori situaţia o cere.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6.4.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al Beneficiarului.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6.5. Prezentul acord se completează în ceea ce priveşte termenele şi condiţiile de executare a lucrarilor, cu prevederile contractului ce se va încheia între _____________________ (liderul de asociere) şi Beneficiar.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6.6. (1) Prezentul Acord de Asociere împreuna cu toate aspectele şi toate efectele ce decurg din, sau în legătură cu acestea,vor fi guvernate de legea română.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(2) Litigiile izvorâte din sau în legatură cu Acordul de Asociere, între membrii Asocierii, sunt supuse instanțelor de drept comun.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(3) Soluționarea litigiilor izvorâte din sau în legatură cu Acordul de Asociere, între membrii Asocierii și Beneficiar, se va realiza de către instanţa judecătorească de contencios administrativ şi fiscal română, conform Contract.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6.7. Prezentul Acord de Asociere va fi redactat în limba romană.</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Prezentul Acord de Asociere s-a încheiat astăzi ….................................. în …........ exemplare.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LIDER ASOCIAT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legal/imputernicit conform actelor statutare/constitutive ale societatii)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 şi prenume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(semnatura si stampila)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ASOCIAT 1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legal/împuternicit conform actelor statutare/constitutive ale societăţii)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 şi prenume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(semnatura si stampila)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ASOCIAT 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legal/imputernicit conform actelor statutare/constitutive ale societăţii)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 şi prenume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(semnatura si stampila)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Nota 1: Prezentul Acord de Asociere conţine clauzele obligatorii, partile putând adăuga şi alte clauze.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Nota 2: Lipsa semnăturii reprezentantului legal sau reprezentantului împuternicit conform actelor statutare/constitutive ale societății conduce automat la nulitatea Acordului de Asociere.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1C4AB6">
      <w:pPr>
        <w:spacing w:after="0" w:line="240" w:lineRule="auto"/>
        <w:jc w:val="right"/>
        <w:rPr>
          <w:rFonts w:ascii="Times New Roman" w:hAnsi="Times New Roman"/>
          <w:i/>
          <w:noProof/>
          <w:sz w:val="18"/>
          <w:szCs w:val="18"/>
        </w:rPr>
      </w:pPr>
      <w:r>
        <w:rPr>
          <w:rFonts w:ascii="Times New Roman" w:hAnsi="Times New Roman"/>
          <w:i/>
          <w:noProof/>
          <w:sz w:val="18"/>
          <w:szCs w:val="18"/>
        </w:rPr>
        <w:t>FORMULARUL nr.10</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ACORD DE SUBCONTRACTARE</w:t>
      </w: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nr.………./…………</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Art.1. Părţile acordului :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_______________________, reprezentată prin_______________________, în calitate de contractor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operator economic, sediu, telefon)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şi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________________________ reprezentată prin_______________________,  în calitate de subcontractant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operator economic, sediu, telefon)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 Obiectul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Părţile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Art.3. Valoarea estimată a lucrarilor ce se vor executa de subcontractantul _____________________ este de___________ lei, reprezentand _____% din valoarea totală a lucrarilor ofertate.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Art.4. Durata de execuţie a ___________________________ (lucrărilor) este de ________ luni.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5. Alte dispoziţii: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Încetarea acordului de subcontractare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Acordul îşi încetează activitatea ca urmare a următoarelor cauze: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 expirarea duratei pentru care s-a încheiat acordul;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b) alte cauze prevăzute de lege.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 Comunicări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Orice comunicare între părţi este valabil îndeplinită dacă se va face în scris şi va fi transmisă la adresa/adresele ________________________________., prevăzute la art.1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Art.7. Subcontractantul se angajează faţă de contractant cu aceleaşi obligaţii şi responsabilităţi pe care contractantul le are faţă de investitor conform contractului_______________________________(denumire contract)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Art.8. Neînţelegerile dintre părţi se vor rezolva pe cale amiabilă. Dacă acest lucru nu este posibil, litigiile se vor soluţiona pe cale legală.</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Prezentul acord s-a încheiat în două exemplare, câte un exemplar pentru fiecare parte.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____________________</w:t>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t xml:space="preserve"> _________________________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(contractant)</w:t>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t xml:space="preserve"> (subcontractant)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Note: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Prezentul acord constituie un model orientativ şi se va completa în funcţie de cerinţele specifice ale obiectului contractului/contractelor.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În cazul în care oferta va fi declarată câştigătoare, se va încheia un contract de subcontractare în aceleaşi condiţii în care contractorul a semnat contractul cu autoritatea contractantă. </w:t>
      </w:r>
    </w:p>
    <w:p w:rsidR="00D83A02" w:rsidRPr="00D83A02" w:rsidRDefault="00D83A02" w:rsidP="00D83A02">
      <w:pPr>
        <w:spacing w:after="0" w:line="240" w:lineRule="auto"/>
        <w:rPr>
          <w:rFonts w:ascii="Times New Roman" w:hAnsi="Times New Roman"/>
          <w:i/>
          <w:noProof/>
          <w:sz w:val="18"/>
          <w:szCs w:val="18"/>
          <w:lang w:val="pt-BR"/>
        </w:rPr>
      </w:pPr>
      <w:r w:rsidRPr="00D83A02">
        <w:rPr>
          <w:rFonts w:ascii="Times New Roman" w:hAnsi="Times New Roman"/>
          <w:i/>
          <w:noProof/>
          <w:sz w:val="18"/>
          <w:szCs w:val="18"/>
        </w:rPr>
        <w:t>Este interzisă subcontractarea totală a contractului</w:t>
      </w:r>
    </w:p>
    <w:sectPr w:rsidR="00D83A02" w:rsidRPr="00D83A02"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19" w:rsidRDefault="000C4619" w:rsidP="00087616">
      <w:pPr>
        <w:spacing w:after="0" w:line="240" w:lineRule="auto"/>
      </w:pPr>
      <w:r>
        <w:separator/>
      </w:r>
    </w:p>
  </w:endnote>
  <w:endnote w:type="continuationSeparator" w:id="0">
    <w:p w:rsidR="000C4619" w:rsidRDefault="000C4619"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MS Sans Serif">
    <w:altName w:val="Arial"/>
    <w:panose1 w:val="020B0500000000000000"/>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19" w:rsidRDefault="000C4619" w:rsidP="00087616">
      <w:pPr>
        <w:spacing w:after="0" w:line="240" w:lineRule="auto"/>
      </w:pPr>
      <w:r>
        <w:separator/>
      </w:r>
    </w:p>
  </w:footnote>
  <w:footnote w:type="continuationSeparator" w:id="0">
    <w:p w:rsidR="000C4619" w:rsidRDefault="000C4619"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14"/>
  </w:num>
  <w:num w:numId="5">
    <w:abstractNumId w:val="21"/>
  </w:num>
  <w:num w:numId="6">
    <w:abstractNumId w:val="36"/>
  </w:num>
  <w:num w:numId="7">
    <w:abstractNumId w:val="26"/>
  </w:num>
  <w:num w:numId="8">
    <w:abstractNumId w:val="35"/>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7"/>
  </w:num>
  <w:num w:numId="16">
    <w:abstractNumId w:val="39"/>
  </w:num>
  <w:num w:numId="17">
    <w:abstractNumId w:val="24"/>
  </w:num>
  <w:num w:numId="18">
    <w:abstractNumId w:val="41"/>
  </w:num>
  <w:num w:numId="19">
    <w:abstractNumId w:val="40"/>
  </w:num>
  <w:num w:numId="20">
    <w:abstractNumId w:val="23"/>
  </w:num>
  <w:num w:numId="21">
    <w:abstractNumId w:val="18"/>
  </w:num>
  <w:num w:numId="22">
    <w:abstractNumId w:val="19"/>
  </w:num>
  <w:num w:numId="23">
    <w:abstractNumId w:val="6"/>
  </w:num>
  <w:num w:numId="24">
    <w:abstractNumId w:val="37"/>
  </w:num>
  <w:num w:numId="25">
    <w:abstractNumId w:val="20"/>
  </w:num>
  <w:num w:numId="26">
    <w:abstractNumId w:val="28"/>
  </w:num>
  <w:num w:numId="27">
    <w:abstractNumId w:val="1"/>
  </w:num>
  <w:num w:numId="28">
    <w:abstractNumId w:val="0"/>
  </w:num>
  <w:num w:numId="29">
    <w:abstractNumId w:val="3"/>
  </w:num>
  <w:num w:numId="30">
    <w:abstractNumId w:val="10"/>
  </w:num>
  <w:num w:numId="31">
    <w:abstractNumId w:val="22"/>
  </w:num>
  <w:num w:numId="32">
    <w:abstractNumId w:val="11"/>
  </w:num>
  <w:num w:numId="33">
    <w:abstractNumId w:val="17"/>
  </w:num>
  <w:num w:numId="34">
    <w:abstractNumId w:val="2"/>
  </w:num>
  <w:num w:numId="35">
    <w:abstractNumId w:val="25"/>
  </w:num>
  <w:num w:numId="36">
    <w:abstractNumId w:val="4"/>
  </w:num>
  <w:num w:numId="37">
    <w:abstractNumId w:val="12"/>
  </w:num>
  <w:num w:numId="38">
    <w:abstractNumId w:val="34"/>
  </w:num>
  <w:num w:numId="39">
    <w:abstractNumId w:val="29"/>
  </w:num>
  <w:num w:numId="40">
    <w:abstractNumId w:val="16"/>
  </w:num>
  <w:num w:numId="41">
    <w:abstractNumId w:val="38"/>
  </w:num>
  <w:num w:numId="42">
    <w:abstractNumId w:val="30"/>
  </w:num>
  <w:num w:numId="4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30</Pages>
  <Words>8961</Words>
  <Characters>51080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2019-07-11T08:08:00Z</cp:lastPrinted>
  <dcterms:created xsi:type="dcterms:W3CDTF">2022-02-11T07:29:00Z</dcterms:created>
  <dcterms:modified xsi:type="dcterms:W3CDTF">2022-02-11T10:34:00Z</dcterms:modified>
</cp:coreProperties>
</file>