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rsidR="00CB1D51" w:rsidRPr="009C0316" w:rsidRDefault="00CB1D51" w:rsidP="00EB7FE0">
      <w:pPr>
        <w:spacing w:line="276" w:lineRule="auto"/>
        <w:rPr>
          <w:rFonts w:ascii="Times New Roman" w:hAnsi="Times New Roman"/>
          <w:b/>
          <w:i/>
          <w:noProof/>
          <w:sz w:val="24"/>
          <w:szCs w:val="24"/>
          <w:lang w:val="pt-BR"/>
        </w:rPr>
      </w:pPr>
    </w:p>
    <w:p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rsidR="00CB1D51" w:rsidRPr="009C0316" w:rsidRDefault="00CB1D51" w:rsidP="00EB7FE0">
      <w:pPr>
        <w:spacing w:line="276" w:lineRule="auto"/>
        <w:rPr>
          <w:rFonts w:ascii="Times New Roman" w:hAnsi="Times New Roman"/>
          <w:b/>
          <w:i/>
          <w:noProof/>
          <w:sz w:val="24"/>
          <w:szCs w:val="24"/>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rsidR="00E5056B" w:rsidRPr="00CB1D51" w:rsidRDefault="00E5056B" w:rsidP="00EB7FE0">
      <w:pPr>
        <w:spacing w:line="276" w:lineRule="auto"/>
        <w:jc w:val="both"/>
        <w:rPr>
          <w:rFonts w:ascii="Times New Roman" w:hAnsi="Times New Roman"/>
          <w:i/>
          <w:noProof/>
          <w:sz w:val="18"/>
          <w:szCs w:val="18"/>
        </w:rPr>
      </w:pPr>
    </w:p>
    <w:p w:rsidR="00BB09AA" w:rsidRPr="00CB1D51" w:rsidRDefault="00BB09AA" w:rsidP="00EB7FE0">
      <w:pPr>
        <w:spacing w:line="276" w:lineRule="auto"/>
        <w:jc w:val="center"/>
        <w:rPr>
          <w:rFonts w:ascii="Times New Roman" w:hAnsi="Times New Roman"/>
          <w:b/>
          <w:sz w:val="18"/>
          <w:szCs w:val="18"/>
        </w:rPr>
      </w:pPr>
    </w:p>
    <w:p w:rsidR="00E5056B" w:rsidRPr="00CB1D51" w:rsidRDefault="00E5056B" w:rsidP="00EB7FE0">
      <w:pPr>
        <w:spacing w:line="276" w:lineRule="auto"/>
        <w:jc w:val="both"/>
        <w:outlineLvl w:val="0"/>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jc w:val="center"/>
        <w:outlineLvl w:val="0"/>
        <w:rPr>
          <w:rFonts w:ascii="Times New Roman" w:hAnsi="Times New Roman"/>
          <w:b/>
          <w:i/>
          <w:noProof/>
          <w:sz w:val="18"/>
          <w:szCs w:val="18"/>
        </w:rPr>
      </w:pPr>
    </w:p>
    <w:p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pStyle w:val="ListParagraph"/>
        <w:numPr>
          <w:ilvl w:val="0"/>
          <w:numId w:val="28"/>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rsidR="00E5056B" w:rsidRPr="00CB1D51" w:rsidRDefault="00E5056B" w:rsidP="00EB7FE0">
      <w:pPr>
        <w:spacing w:line="276" w:lineRule="auto"/>
        <w:ind w:left="285"/>
        <w:jc w:val="both"/>
        <w:rPr>
          <w:rFonts w:ascii="Times New Roman" w:hAnsi="Times New Roman"/>
          <w:i/>
          <w:noProof/>
          <w:snapToGrid w:val="0"/>
          <w:sz w:val="18"/>
          <w:szCs w:val="18"/>
        </w:rPr>
      </w:pPr>
    </w:p>
    <w:p w:rsidR="00E5056B" w:rsidRPr="00CB1D51" w:rsidRDefault="00E5056B" w:rsidP="00EB7FE0">
      <w:pPr>
        <w:pStyle w:val="ListParagraph"/>
        <w:numPr>
          <w:ilvl w:val="0"/>
          <w:numId w:val="28"/>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rsidR="00E5056B" w:rsidRPr="00CB1D51" w:rsidRDefault="00E5056B" w:rsidP="00EB7FE0">
      <w:pPr>
        <w:pStyle w:val="ListParagraph"/>
        <w:spacing w:line="276" w:lineRule="auto"/>
        <w:rPr>
          <w:i/>
          <w:noProof/>
          <w:color w:val="FF0000"/>
          <w:sz w:val="18"/>
          <w:szCs w:val="18"/>
        </w:rPr>
      </w:pPr>
    </w:p>
    <w:p w:rsidR="00E5056B" w:rsidRPr="00CB1D51" w:rsidRDefault="00E5056B" w:rsidP="00EB7FE0">
      <w:pPr>
        <w:pStyle w:val="ListParagraph"/>
        <w:numPr>
          <w:ilvl w:val="0"/>
          <w:numId w:val="28"/>
        </w:numPr>
        <w:spacing w:after="200" w:line="276" w:lineRule="auto"/>
        <w:contextualSpacing w:val="0"/>
        <w:jc w:val="both"/>
        <w:rPr>
          <w:i/>
          <w:sz w:val="18"/>
          <w:szCs w:val="18"/>
        </w:rPr>
      </w:pPr>
      <w:r w:rsidRPr="00CB1D51">
        <w:rPr>
          <w:i/>
          <w:sz w:val="18"/>
          <w:szCs w:val="18"/>
        </w:rPr>
        <w:t>Ne angajam ca, in cazul in care oferta</w:t>
      </w:r>
      <w:r w:rsidR="00CC4951" w:rsidRPr="00CB1D51">
        <w:rPr>
          <w:i/>
          <w:sz w:val="18"/>
          <w:szCs w:val="18"/>
        </w:rPr>
        <w:t xml:space="preserve"> </w:t>
      </w:r>
      <w:r w:rsidRPr="00CB1D51">
        <w:rPr>
          <w:i/>
          <w:sz w:val="18"/>
          <w:szCs w:val="18"/>
        </w:rPr>
        <w:t>noastra</w:t>
      </w:r>
      <w:r w:rsidR="00CC4951" w:rsidRPr="00CB1D51">
        <w:rPr>
          <w:i/>
          <w:sz w:val="18"/>
          <w:szCs w:val="18"/>
        </w:rPr>
        <w:t xml:space="preserve"> </w:t>
      </w:r>
      <w:r w:rsidRPr="00CB1D51">
        <w:rPr>
          <w:i/>
          <w:sz w:val="18"/>
          <w:szCs w:val="18"/>
        </w:rPr>
        <w:t>este</w:t>
      </w:r>
      <w:r w:rsidR="00CC4951" w:rsidRPr="00CB1D51">
        <w:rPr>
          <w:i/>
          <w:sz w:val="18"/>
          <w:szCs w:val="18"/>
        </w:rPr>
        <w:t xml:space="preserve"> </w:t>
      </w:r>
      <w:r w:rsidRPr="00CB1D51">
        <w:rPr>
          <w:i/>
          <w:sz w:val="18"/>
          <w:szCs w:val="18"/>
        </w:rPr>
        <w:t>stabilita</w:t>
      </w:r>
      <w:r w:rsidR="00CC4951" w:rsidRPr="00CB1D51">
        <w:rPr>
          <w:i/>
          <w:sz w:val="18"/>
          <w:szCs w:val="18"/>
        </w:rPr>
        <w:t xml:space="preserve"> </w:t>
      </w:r>
      <w:r w:rsidRPr="00CB1D51">
        <w:rPr>
          <w:i/>
          <w:sz w:val="18"/>
          <w:szCs w:val="18"/>
        </w:rPr>
        <w:t>castigatoare, sa</w:t>
      </w:r>
      <w:r w:rsidR="00CC4951" w:rsidRPr="00CB1D51">
        <w:rPr>
          <w:i/>
          <w:sz w:val="18"/>
          <w:szCs w:val="18"/>
        </w:rPr>
        <w:t xml:space="preserve"> </w:t>
      </w:r>
      <w:r w:rsidR="00591FBB" w:rsidRPr="00CB1D51">
        <w:rPr>
          <w:i/>
          <w:sz w:val="18"/>
          <w:szCs w:val="18"/>
        </w:rPr>
        <w:t>prestam</w:t>
      </w:r>
      <w:r w:rsidR="00CC4951" w:rsidRPr="00CB1D51">
        <w:rPr>
          <w:i/>
          <w:sz w:val="18"/>
          <w:szCs w:val="18"/>
        </w:rPr>
        <w:t xml:space="preserve"> </w:t>
      </w:r>
      <w:r w:rsidR="00591FBB" w:rsidRPr="00CB1D51">
        <w:rPr>
          <w:i/>
          <w:sz w:val="18"/>
          <w:szCs w:val="18"/>
        </w:rPr>
        <w:t>serviciile</w:t>
      </w:r>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rsidR="00E5056B" w:rsidRPr="00CB1D51" w:rsidRDefault="00E5056B" w:rsidP="00EB7FE0">
      <w:pPr>
        <w:pStyle w:val="ListParagraph"/>
        <w:spacing w:line="276" w:lineRule="auto"/>
        <w:rPr>
          <w:i/>
          <w:noProof/>
          <w:sz w:val="18"/>
          <w:szCs w:val="18"/>
        </w:rPr>
      </w:pP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rsidR="00E5056B" w:rsidRPr="00CB1D51" w:rsidRDefault="00E5056B" w:rsidP="00EB7FE0">
      <w:pPr>
        <w:spacing w:line="276" w:lineRule="auto"/>
        <w:jc w:val="both"/>
        <w:rPr>
          <w:rFonts w:ascii="Times New Roman" w:hAnsi="Times New Roman"/>
          <w:i/>
          <w:noProof/>
          <w:sz w:val="18"/>
          <w:szCs w:val="18"/>
        </w:rPr>
      </w:pP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Precizam ca: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 ale carei</w:t>
      </w:r>
      <w:r w:rsidR="00CC4951" w:rsidRPr="00CB1D51">
        <w:rPr>
          <w:rFonts w:ascii="Times New Roman" w:hAnsi="Times New Roman"/>
          <w:sz w:val="18"/>
          <w:szCs w:val="18"/>
        </w:rPr>
        <w:t xml:space="preserve"> </w:t>
      </w:r>
      <w:r w:rsidRPr="00CB1D51">
        <w:rPr>
          <w:rFonts w:ascii="Times New Roman" w:hAnsi="Times New Roman"/>
          <w:sz w:val="18"/>
          <w:szCs w:val="18"/>
        </w:rPr>
        <w:t>detalii</w:t>
      </w:r>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r w:rsidRPr="00CB1D51">
        <w:rPr>
          <w:rFonts w:ascii="Times New Roman" w:hAnsi="Times New Roman"/>
          <w:sz w:val="18"/>
          <w:szCs w:val="18"/>
        </w:rPr>
        <w:t>prezentate</w:t>
      </w:r>
      <w:r w:rsidR="00CC4951" w:rsidRPr="00CB1D51">
        <w:rPr>
          <w:rFonts w:ascii="Times New Roman" w:hAnsi="Times New Roman"/>
          <w:sz w:val="18"/>
          <w:szCs w:val="18"/>
        </w:rPr>
        <w:t xml:space="preserve"> </w:t>
      </w:r>
      <w:r w:rsidRPr="00CB1D51">
        <w:rPr>
          <w:rFonts w:ascii="Times New Roman" w:hAnsi="Times New Roman"/>
          <w:sz w:val="18"/>
          <w:szCs w:val="18"/>
        </w:rPr>
        <w:t>intr-un formular de oferta</w:t>
      </w:r>
      <w:r w:rsidR="00CC4951" w:rsidRPr="00CB1D51">
        <w:rPr>
          <w:rFonts w:ascii="Times New Roman" w:hAnsi="Times New Roman"/>
          <w:sz w:val="18"/>
          <w:szCs w:val="18"/>
        </w:rPr>
        <w:t xml:space="preserve"> </w:t>
      </w:r>
      <w:r w:rsidRPr="00CB1D51">
        <w:rPr>
          <w:rFonts w:ascii="Times New Roman" w:hAnsi="Times New Roman"/>
          <w:sz w:val="18"/>
          <w:szCs w:val="18"/>
        </w:rPr>
        <w:t>separat, marcat in mod clar "alternativa";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w:t>
      </w:r>
    </w:p>
    <w:p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r w:rsidRPr="00CB1D51">
        <w:rPr>
          <w:rFonts w:ascii="Times New Roman" w:hAnsi="Times New Roman"/>
          <w:i/>
          <w:sz w:val="18"/>
          <w:szCs w:val="18"/>
        </w:rPr>
        <w:t>bifeaza</w:t>
      </w:r>
      <w:r w:rsidR="00CC4951" w:rsidRPr="00CB1D51">
        <w:rPr>
          <w:rFonts w:ascii="Times New Roman" w:hAnsi="Times New Roman"/>
          <w:i/>
          <w:sz w:val="18"/>
          <w:szCs w:val="18"/>
        </w:rPr>
        <w:t xml:space="preserve"> </w:t>
      </w:r>
      <w:r w:rsidRPr="00CB1D51">
        <w:rPr>
          <w:rFonts w:ascii="Times New Roman" w:hAnsi="Times New Roman"/>
          <w:i/>
          <w:sz w:val="18"/>
          <w:szCs w:val="18"/>
        </w:rPr>
        <w:t>optiunea</w:t>
      </w:r>
      <w:r w:rsidR="00CC4951" w:rsidRPr="00CB1D51">
        <w:rPr>
          <w:rFonts w:ascii="Times New Roman" w:hAnsi="Times New Roman"/>
          <w:i/>
          <w:sz w:val="18"/>
          <w:szCs w:val="18"/>
        </w:rPr>
        <w:t xml:space="preserve"> </w:t>
      </w:r>
      <w:r w:rsidRPr="00CB1D51">
        <w:rPr>
          <w:rFonts w:ascii="Times New Roman" w:hAnsi="Times New Roman"/>
          <w:i/>
          <w:sz w:val="18"/>
          <w:szCs w:val="18"/>
        </w:rPr>
        <w:t>corespunzatoare)</w:t>
      </w:r>
    </w:p>
    <w:p w:rsidR="00617CDA" w:rsidRPr="009C0316" w:rsidRDefault="00617CDA" w:rsidP="00EB7FE0">
      <w:pPr>
        <w:pStyle w:val="ListParagraph"/>
        <w:numPr>
          <w:ilvl w:val="0"/>
          <w:numId w:val="28"/>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p>
    <w:p w:rsidR="00E5056B" w:rsidRPr="009C0316" w:rsidRDefault="00E5056B" w:rsidP="00EB7FE0">
      <w:pPr>
        <w:spacing w:after="120" w:line="276" w:lineRule="auto"/>
        <w:jc w:val="both"/>
        <w:rPr>
          <w:rFonts w:ascii="Times New Roman" w:hAnsi="Times New Roman"/>
          <w:i/>
          <w:sz w:val="18"/>
          <w:szCs w:val="18"/>
          <w:lang w:val="pt-BR"/>
        </w:rPr>
      </w:pPr>
    </w:p>
    <w:p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ind w:right="1440"/>
        <w:jc w:val="center"/>
        <w:rPr>
          <w:rFonts w:ascii="Times New Roman" w:hAnsi="Times New Roman"/>
          <w:b/>
          <w:bCs/>
          <w:i/>
          <w:sz w:val="18"/>
          <w:szCs w:val="18"/>
        </w:rPr>
      </w:pPr>
    </w:p>
    <w:p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5E3407" w:rsidTr="006B6D1F">
        <w:tc>
          <w:tcPr>
            <w:tcW w:w="630" w:type="dxa"/>
            <w:vAlign w:val="center"/>
          </w:tcPr>
          <w:p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rsidR="00965924" w:rsidRPr="00271547" w:rsidRDefault="00965924" w:rsidP="00EB7FE0">
            <w:pPr>
              <w:spacing w:line="360" w:lineRule="auto"/>
              <w:jc w:val="right"/>
              <w:rPr>
                <w:rFonts w:ascii="Times New Roman" w:hAnsi="Times New Roman"/>
                <w:b/>
                <w:i/>
                <w:iCs/>
              </w:rPr>
            </w:pPr>
            <w:r w:rsidRPr="00271547">
              <w:rPr>
                <w:rFonts w:ascii="Times New Roman" w:hAnsi="Times New Roman"/>
                <w:b/>
                <w:i/>
                <w:iCs/>
              </w:rPr>
              <w:t>crt.</w:t>
            </w:r>
          </w:p>
        </w:tc>
        <w:tc>
          <w:tcPr>
            <w:tcW w:w="3585"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Denumirea</w:t>
            </w:r>
            <w:r w:rsidR="00F40357" w:rsidRPr="00271547">
              <w:rPr>
                <w:rFonts w:ascii="Times New Roman" w:hAnsi="Times New Roman"/>
                <w:b/>
                <w:i/>
                <w:iCs/>
              </w:rPr>
              <w:t xml:space="preserve"> </w:t>
            </w:r>
            <w:r w:rsidRPr="00271547">
              <w:rPr>
                <w:rFonts w:ascii="Times New Roman" w:hAnsi="Times New Roman"/>
                <w:b/>
                <w:i/>
                <w:iCs/>
              </w:rPr>
              <w:t>serviciului</w:t>
            </w:r>
          </w:p>
        </w:tc>
        <w:tc>
          <w:tcPr>
            <w:tcW w:w="708"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Cantitatea solicitata</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unitar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fara TVA</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total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fara TVA </w:t>
            </w:r>
          </w:p>
        </w:tc>
        <w:tc>
          <w:tcPr>
            <w:tcW w:w="1134" w:type="dxa"/>
          </w:tcPr>
          <w:p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rsidTr="006B6D1F">
        <w:tc>
          <w:tcPr>
            <w:tcW w:w="630"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r w:rsidR="00EF2B4A" w:rsidRPr="00271547">
              <w:rPr>
                <w:rFonts w:ascii="Times New Roman" w:hAnsi="Times New Roman"/>
                <w:b/>
                <w:i/>
                <w:iCs/>
              </w:rPr>
              <w:t>..</w:t>
            </w:r>
            <w:r w:rsidRPr="00271547">
              <w:rPr>
                <w:rFonts w:ascii="Times New Roman" w:hAnsi="Times New Roman"/>
                <w:b/>
                <w:i/>
                <w:iCs/>
              </w:rPr>
              <w:t>%</w:t>
            </w:r>
          </w:p>
        </w:tc>
      </w:tr>
      <w:tr w:rsidR="002B0369" w:rsidRPr="005E3407" w:rsidTr="006B6D1F">
        <w:trPr>
          <w:trHeight w:val="285"/>
        </w:trPr>
        <w:tc>
          <w:tcPr>
            <w:tcW w:w="630" w:type="dxa"/>
            <w:vAlign w:val="center"/>
          </w:tcPr>
          <w:p w:rsidR="00271547" w:rsidRPr="002B0369" w:rsidRDefault="00271547" w:rsidP="00271547">
            <w:pPr>
              <w:spacing w:line="360" w:lineRule="auto"/>
              <w:jc w:val="center"/>
              <w:rPr>
                <w:rFonts w:ascii="Times New Roman" w:hAnsi="Times New Roman"/>
                <w:b/>
                <w:iCs/>
              </w:rPr>
            </w:pPr>
            <w:r w:rsidRPr="002B0369">
              <w:rPr>
                <w:rFonts w:ascii="Times New Roman" w:hAnsi="Times New Roman"/>
                <w:b/>
                <w:iCs/>
              </w:rPr>
              <w:t>1</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71547" w:rsidRPr="005E3407" w:rsidRDefault="005E3407" w:rsidP="00271547">
            <w:pPr>
              <w:rPr>
                <w:rFonts w:ascii="Times New Roman" w:eastAsiaTheme="minorHAnsi" w:hAnsi="Times New Roman"/>
                <w:spacing w:val="-1"/>
                <w:highlight w:val="yellow"/>
                <w:lang w:val="pt-BR"/>
              </w:rPr>
            </w:pPr>
            <w:r w:rsidRPr="005E3407">
              <w:rPr>
                <w:rFonts w:ascii="Times New Roman" w:eastAsiaTheme="minorHAnsi" w:hAnsi="Times New Roman"/>
                <w:spacing w:val="-1"/>
                <w:lang w:val="pt-BR"/>
              </w:rPr>
              <w:t>Curatare iluminatoare sticla situate pe acoperisul din holul Universitatii „Dunarea de Jos” din Galati si inlocuire doua bucati sticla geam</w:t>
            </w:r>
          </w:p>
        </w:tc>
        <w:tc>
          <w:tcPr>
            <w:tcW w:w="708" w:type="dxa"/>
            <w:vAlign w:val="bottom"/>
          </w:tcPr>
          <w:p w:rsidR="00271547" w:rsidRPr="005E3407" w:rsidRDefault="005E3407" w:rsidP="00271547">
            <w:pPr>
              <w:spacing w:line="360" w:lineRule="auto"/>
              <w:jc w:val="center"/>
              <w:rPr>
                <w:rFonts w:ascii="Times New Roman" w:hAnsi="Times New Roman"/>
                <w:lang w:val="pt-BR"/>
              </w:rPr>
            </w:pPr>
            <w:r>
              <w:rPr>
                <w:rFonts w:ascii="Times New Roman" w:hAnsi="Times New Roman"/>
                <w:lang w:val="pt-BR"/>
              </w:rPr>
              <w:t>1</w:t>
            </w:r>
          </w:p>
        </w:tc>
        <w:tc>
          <w:tcPr>
            <w:tcW w:w="1276" w:type="dxa"/>
            <w:vAlign w:val="bottom"/>
          </w:tcPr>
          <w:p w:rsidR="00271547" w:rsidRPr="005E3407" w:rsidRDefault="00271547" w:rsidP="00271547">
            <w:pPr>
              <w:spacing w:line="360" w:lineRule="auto"/>
              <w:jc w:val="center"/>
              <w:rPr>
                <w:rFonts w:ascii="Times New Roman" w:hAnsi="Times New Roman"/>
                <w:lang w:val="pt-BR"/>
              </w:rPr>
            </w:pPr>
          </w:p>
        </w:tc>
        <w:tc>
          <w:tcPr>
            <w:tcW w:w="1134" w:type="dxa"/>
            <w:vAlign w:val="bottom"/>
          </w:tcPr>
          <w:p w:rsidR="00271547" w:rsidRPr="005E3407" w:rsidRDefault="00271547" w:rsidP="00271547">
            <w:pPr>
              <w:spacing w:line="360" w:lineRule="auto"/>
              <w:jc w:val="center"/>
              <w:rPr>
                <w:rFonts w:ascii="Times New Roman" w:hAnsi="Times New Roman"/>
                <w:i/>
                <w:lang w:val="pt-BR"/>
              </w:rPr>
            </w:pPr>
          </w:p>
        </w:tc>
        <w:tc>
          <w:tcPr>
            <w:tcW w:w="1134" w:type="dxa"/>
            <w:vAlign w:val="bottom"/>
          </w:tcPr>
          <w:p w:rsidR="00271547" w:rsidRPr="005E3407" w:rsidRDefault="00271547" w:rsidP="00271547">
            <w:pPr>
              <w:spacing w:line="360" w:lineRule="auto"/>
              <w:jc w:val="center"/>
              <w:rPr>
                <w:rFonts w:ascii="Times New Roman" w:hAnsi="Times New Roman"/>
                <w:b/>
                <w:i/>
                <w:iCs/>
                <w:color w:val="FF0000"/>
                <w:lang w:val="pt-BR"/>
              </w:rPr>
            </w:pPr>
          </w:p>
        </w:tc>
        <w:tc>
          <w:tcPr>
            <w:tcW w:w="1134" w:type="dxa"/>
            <w:vAlign w:val="bottom"/>
          </w:tcPr>
          <w:p w:rsidR="00271547" w:rsidRPr="005E3407" w:rsidRDefault="00271547" w:rsidP="00271547">
            <w:pPr>
              <w:spacing w:line="360" w:lineRule="auto"/>
              <w:jc w:val="center"/>
              <w:rPr>
                <w:rFonts w:ascii="Times New Roman" w:hAnsi="Times New Roman"/>
                <w:b/>
                <w:i/>
                <w:iCs/>
                <w:color w:val="FF0000"/>
                <w:lang w:val="pt-BR"/>
              </w:rPr>
            </w:pPr>
          </w:p>
        </w:tc>
      </w:tr>
    </w:tbl>
    <w:p w:rsidR="00965924" w:rsidRPr="005E3407" w:rsidRDefault="00965924" w:rsidP="00EB7FE0">
      <w:pPr>
        <w:spacing w:line="276" w:lineRule="auto"/>
        <w:ind w:left="720" w:right="1440" w:firstLine="720"/>
        <w:jc w:val="center"/>
        <w:outlineLvl w:val="0"/>
        <w:rPr>
          <w:rFonts w:ascii="Times New Roman" w:hAnsi="Times New Roman"/>
          <w:b/>
          <w:bCs/>
          <w:i/>
          <w:sz w:val="18"/>
          <w:szCs w:val="18"/>
          <w:lang w:val="pt-BR"/>
        </w:rPr>
      </w:pPr>
    </w:p>
    <w:p w:rsidR="00965924" w:rsidRPr="005E3407" w:rsidRDefault="00965924" w:rsidP="00EB7FE0">
      <w:pPr>
        <w:spacing w:line="276" w:lineRule="auto"/>
        <w:ind w:left="720" w:right="1440" w:firstLine="720"/>
        <w:jc w:val="center"/>
        <w:outlineLvl w:val="0"/>
        <w:rPr>
          <w:rFonts w:ascii="Times New Roman" w:hAnsi="Times New Roman"/>
          <w:b/>
          <w:bCs/>
          <w:i/>
          <w:sz w:val="18"/>
          <w:szCs w:val="18"/>
          <w:lang w:val="pt-BR"/>
        </w:rPr>
      </w:pPr>
    </w:p>
    <w:p w:rsidR="00E5056B" w:rsidRPr="005E3407" w:rsidRDefault="00E5056B" w:rsidP="00EB7FE0">
      <w:pPr>
        <w:spacing w:line="276" w:lineRule="auto"/>
        <w:ind w:right="1440"/>
        <w:outlineLvl w:val="0"/>
        <w:rPr>
          <w:rFonts w:ascii="Times New Roman" w:hAnsi="Times New Roman"/>
          <w:i/>
          <w:sz w:val="18"/>
          <w:szCs w:val="18"/>
          <w:lang w:val="pt-BR"/>
        </w:rPr>
      </w:pPr>
    </w:p>
    <w:p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p>
    <w:p w:rsidR="00EF2B4A" w:rsidRPr="009C0316" w:rsidRDefault="00EF2B4A" w:rsidP="00EB7FE0">
      <w:pPr>
        <w:spacing w:after="120" w:line="276" w:lineRule="auto"/>
        <w:jc w:val="both"/>
        <w:rPr>
          <w:rFonts w:ascii="Times New Roman" w:hAnsi="Times New Roman"/>
          <w:i/>
          <w:sz w:val="18"/>
          <w:szCs w:val="18"/>
          <w:lang w:val="pt-BR"/>
        </w:rPr>
      </w:pPr>
    </w:p>
    <w:p w:rsidR="00C00D6F" w:rsidRPr="009C0316" w:rsidRDefault="00C00D6F"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Default="00CB1D51" w:rsidP="00EB7FE0">
      <w:pPr>
        <w:spacing w:after="120" w:line="276" w:lineRule="auto"/>
        <w:jc w:val="both"/>
        <w:rPr>
          <w:rFonts w:ascii="Times New Roman" w:hAnsi="Times New Roman"/>
          <w:i/>
          <w:sz w:val="18"/>
          <w:szCs w:val="18"/>
          <w:lang w:val="pt-BR"/>
        </w:rPr>
      </w:pPr>
    </w:p>
    <w:p w:rsidR="002B0369" w:rsidRDefault="002B0369" w:rsidP="00EB7FE0">
      <w:pPr>
        <w:spacing w:after="120" w:line="276" w:lineRule="auto"/>
        <w:jc w:val="both"/>
        <w:rPr>
          <w:rFonts w:ascii="Times New Roman" w:hAnsi="Times New Roman"/>
          <w:i/>
          <w:sz w:val="18"/>
          <w:szCs w:val="18"/>
          <w:lang w:val="pt-BR"/>
        </w:rPr>
      </w:pPr>
    </w:p>
    <w:p w:rsidR="002B0369" w:rsidRDefault="002B0369" w:rsidP="00EB7FE0">
      <w:pPr>
        <w:spacing w:after="120" w:line="276" w:lineRule="auto"/>
        <w:jc w:val="both"/>
        <w:rPr>
          <w:rFonts w:ascii="Times New Roman" w:hAnsi="Times New Roman"/>
          <w:i/>
          <w:sz w:val="18"/>
          <w:szCs w:val="18"/>
          <w:lang w:val="pt-BR"/>
        </w:rPr>
      </w:pPr>
    </w:p>
    <w:p w:rsidR="002B0369" w:rsidRDefault="002B0369" w:rsidP="00EB7FE0">
      <w:pPr>
        <w:spacing w:after="120" w:line="276" w:lineRule="auto"/>
        <w:jc w:val="both"/>
        <w:rPr>
          <w:rFonts w:ascii="Times New Roman" w:hAnsi="Times New Roman"/>
          <w:i/>
          <w:sz w:val="18"/>
          <w:szCs w:val="18"/>
          <w:lang w:val="pt-BR"/>
        </w:rPr>
      </w:pPr>
    </w:p>
    <w:p w:rsidR="002B0369" w:rsidRPr="009C0316" w:rsidRDefault="002B0369" w:rsidP="00EB7FE0">
      <w:pPr>
        <w:spacing w:after="120" w:line="276" w:lineRule="auto"/>
        <w:jc w:val="both"/>
        <w:rPr>
          <w:rFonts w:ascii="Times New Roman" w:hAnsi="Times New Roman"/>
          <w:i/>
          <w:sz w:val="18"/>
          <w:szCs w:val="18"/>
          <w:lang w:val="pt-BR"/>
        </w:rPr>
      </w:pPr>
    </w:p>
    <w:p w:rsidR="00236FF0" w:rsidRPr="009C0316" w:rsidRDefault="00236FF0"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t>FORMULARUL nr.</w:t>
      </w:r>
      <w:r w:rsidR="00EB7FE0" w:rsidRPr="009C0316">
        <w:rPr>
          <w:rFonts w:ascii="Times New Roman" w:hAnsi="Times New Roman"/>
          <w:b/>
          <w:i/>
          <w:noProof/>
          <w:sz w:val="18"/>
          <w:szCs w:val="18"/>
          <w:lang w:val="pt-BR"/>
        </w:rPr>
        <w:t xml:space="preserve"> 3</w:t>
      </w:r>
    </w:p>
    <w:p w:rsidR="00CB1D51" w:rsidRPr="009C0316" w:rsidRDefault="00CB1D51" w:rsidP="00EB7FE0">
      <w:pPr>
        <w:spacing w:line="276" w:lineRule="auto"/>
        <w:jc w:val="center"/>
        <w:rPr>
          <w:rFonts w:ascii="Times New Roman" w:hAnsi="Times New Roman"/>
          <w:b/>
          <w:sz w:val="18"/>
          <w:szCs w:val="18"/>
          <w:lang w:val="pt-BR"/>
        </w:rPr>
      </w:pPr>
    </w:p>
    <w:p w:rsidR="00CB1D51" w:rsidRPr="009C0316" w:rsidRDefault="00CB1D51" w:rsidP="00EB7FE0">
      <w:pPr>
        <w:spacing w:line="276" w:lineRule="auto"/>
        <w:ind w:right="1440"/>
        <w:rPr>
          <w:rFonts w:ascii="Times New Roman" w:hAnsi="Times New Roman"/>
          <w:color w:val="000000"/>
          <w:sz w:val="18"/>
          <w:szCs w:val="18"/>
          <w:lang w:val="pt-BR"/>
        </w:rPr>
      </w:pPr>
    </w:p>
    <w:p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(denumirea/numele)</w:t>
      </w: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rsidR="00CB1D51" w:rsidRPr="00CB1D51" w:rsidRDefault="00CB1D51" w:rsidP="00EB7FE0">
      <w:pPr>
        <w:spacing w:after="120" w:line="276" w:lineRule="auto"/>
        <w:jc w:val="center"/>
        <w:rPr>
          <w:rFonts w:ascii="Times New Roman" w:hAnsi="Times New Roman"/>
          <w:b/>
          <w:sz w:val="18"/>
          <w:szCs w:val="18"/>
        </w:rPr>
      </w:pP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9"/>
        <w:gridCol w:w="4763"/>
      </w:tblGrid>
      <w:tr w:rsidR="00236FF0" w:rsidRPr="00AE7569" w:rsidTr="00D42077">
        <w:trPr>
          <w:jc w:val="center"/>
        </w:trPr>
        <w:tc>
          <w:tcPr>
            <w:tcW w:w="54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Cerinţe autoritate contractantă</w:t>
            </w:r>
          </w:p>
        </w:tc>
        <w:tc>
          <w:tcPr>
            <w:tcW w:w="4763"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5E3407" w:rsidTr="00D42077">
        <w:trPr>
          <w:trHeight w:val="566"/>
          <w:jc w:val="center"/>
        </w:trPr>
        <w:tc>
          <w:tcPr>
            <w:tcW w:w="5499" w:type="dxa"/>
            <w:tcMar>
              <w:left w:w="57" w:type="dxa"/>
              <w:right w:w="57" w:type="dxa"/>
            </w:tcMar>
          </w:tcPr>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sz w:val="22"/>
                <w:szCs w:val="22"/>
                <w:lang w:val="ro-RO"/>
              </w:rPr>
            </w:pPr>
          </w:p>
        </w:tc>
        <w:tc>
          <w:tcPr>
            <w:tcW w:w="4763" w:type="dxa"/>
            <w:tcMar>
              <w:left w:w="57" w:type="dxa"/>
              <w:right w:w="57" w:type="dxa"/>
            </w:tcMar>
          </w:tcPr>
          <w:p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236FF0" w:rsidRPr="005E3407" w:rsidTr="00D42077">
        <w:trPr>
          <w:trHeight w:val="566"/>
          <w:jc w:val="center"/>
        </w:trPr>
        <w:tc>
          <w:tcPr>
            <w:tcW w:w="5499" w:type="dxa"/>
            <w:tcMar>
              <w:left w:w="57" w:type="dxa"/>
              <w:right w:w="57" w:type="dxa"/>
            </w:tcMar>
          </w:tcPr>
          <w:p w:rsidR="00DE715E" w:rsidRPr="00AE7569" w:rsidRDefault="00DE715E" w:rsidP="00AD59EC">
            <w:pPr>
              <w:widowControl w:val="0"/>
              <w:tabs>
                <w:tab w:val="left" w:pos="1895"/>
              </w:tabs>
              <w:ind w:right="33"/>
              <w:jc w:val="both"/>
              <w:rPr>
                <w:rFonts w:ascii="Times New Roman" w:hAnsi="Times New Roman"/>
                <w:b/>
                <w:sz w:val="22"/>
                <w:szCs w:val="22"/>
                <w:lang w:val="ro-RO"/>
              </w:rPr>
            </w:pPr>
          </w:p>
        </w:tc>
        <w:tc>
          <w:tcPr>
            <w:tcW w:w="4763" w:type="dxa"/>
            <w:tcMar>
              <w:left w:w="57" w:type="dxa"/>
              <w:right w:w="57" w:type="dxa"/>
            </w:tcMar>
          </w:tcPr>
          <w:p w:rsidR="00EF0109" w:rsidRPr="00AE7569" w:rsidRDefault="00EF0109" w:rsidP="00EF0109">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rsidR="00236FF0" w:rsidRPr="009C0316" w:rsidRDefault="00236FF0" w:rsidP="00AE7569">
            <w:pPr>
              <w:spacing w:before="120" w:after="120"/>
              <w:jc w:val="both"/>
              <w:rPr>
                <w:rFonts w:ascii="Times New Roman" w:hAnsi="Times New Roman"/>
                <w:sz w:val="22"/>
                <w:szCs w:val="22"/>
                <w:lang w:val="ro-RO"/>
              </w:rPr>
            </w:pPr>
          </w:p>
        </w:tc>
      </w:tr>
      <w:tr w:rsidR="00BF0A85" w:rsidRPr="00D42077" w:rsidTr="00D42077">
        <w:trPr>
          <w:trHeight w:val="566"/>
          <w:jc w:val="center"/>
        </w:trPr>
        <w:tc>
          <w:tcPr>
            <w:tcW w:w="5499" w:type="dxa"/>
            <w:tcMar>
              <w:left w:w="57" w:type="dxa"/>
              <w:right w:w="57" w:type="dxa"/>
            </w:tcMar>
          </w:tcPr>
          <w:p w:rsidR="007A7656" w:rsidRDefault="00D42077" w:rsidP="00AE7569">
            <w:pPr>
              <w:overflowPunct/>
              <w:ind w:left="644"/>
              <w:jc w:val="both"/>
              <w:textAlignment w:val="auto"/>
              <w:rPr>
                <w:rFonts w:ascii="Times New Roman" w:eastAsia="Calibri" w:hAnsi="Times New Roman"/>
                <w:iCs/>
                <w:kern w:val="1"/>
                <w:sz w:val="24"/>
                <w:szCs w:val="24"/>
                <w:lang w:val="ro-RO" w:eastAsia="ar-SA"/>
              </w:rPr>
            </w:pPr>
            <w:r w:rsidRPr="005F7452">
              <w:rPr>
                <w:rFonts w:ascii="Times New Roman" w:hAnsi="Times New Roman"/>
                <w:b/>
                <w:bCs/>
                <w:kern w:val="28"/>
                <w:sz w:val="24"/>
                <w:szCs w:val="24"/>
                <w:lang w:val="fr-FR"/>
              </w:rPr>
              <w:t xml:space="preserve">TERMEN DE </w:t>
            </w:r>
            <w:r>
              <w:rPr>
                <w:rFonts w:ascii="Times New Roman" w:hAnsi="Times New Roman"/>
                <w:b/>
                <w:bCs/>
                <w:kern w:val="28"/>
                <w:sz w:val="24"/>
                <w:szCs w:val="24"/>
                <w:lang w:val="fr-FR"/>
              </w:rPr>
              <w:t>PRESTARE</w:t>
            </w:r>
            <w:r w:rsidRPr="005F7452">
              <w:rPr>
                <w:rFonts w:ascii="Times New Roman" w:hAnsi="Times New Roman"/>
                <w:b/>
                <w:bCs/>
                <w:kern w:val="28"/>
                <w:sz w:val="24"/>
                <w:szCs w:val="24"/>
                <w:lang w:val="fr-FR"/>
              </w:rPr>
              <w:t xml:space="preserve"> - </w:t>
            </w:r>
            <w:r w:rsidRPr="007C4355">
              <w:rPr>
                <w:rFonts w:ascii="Times New Roman" w:eastAsia="Calibri" w:hAnsi="Times New Roman"/>
                <w:iCs/>
                <w:kern w:val="1"/>
                <w:sz w:val="24"/>
                <w:szCs w:val="24"/>
                <w:lang w:val="ro-RO" w:eastAsia="ar-SA"/>
              </w:rPr>
              <w:t xml:space="preserve">maximum </w:t>
            </w:r>
            <w:r>
              <w:rPr>
                <w:rFonts w:ascii="Times New Roman" w:eastAsia="Calibri" w:hAnsi="Times New Roman"/>
                <w:iCs/>
                <w:kern w:val="1"/>
                <w:sz w:val="24"/>
                <w:szCs w:val="24"/>
                <w:lang w:val="ro-RO" w:eastAsia="ar-SA"/>
              </w:rPr>
              <w:t>30 de zile</w:t>
            </w:r>
            <w:r w:rsidRPr="007C4355">
              <w:rPr>
                <w:rFonts w:ascii="Times New Roman" w:eastAsia="Calibri" w:hAnsi="Times New Roman"/>
                <w:iCs/>
                <w:kern w:val="1"/>
                <w:sz w:val="24"/>
                <w:szCs w:val="24"/>
                <w:lang w:val="ro-RO" w:eastAsia="ar-SA"/>
              </w:rPr>
              <w:t xml:space="preserve"> de la semnarea contractului de ambele părți.</w:t>
            </w:r>
          </w:p>
          <w:p w:rsidR="00D42077" w:rsidRDefault="00D42077" w:rsidP="00AE7569">
            <w:pPr>
              <w:overflowPunct/>
              <w:ind w:left="644"/>
              <w:jc w:val="both"/>
              <w:textAlignment w:val="auto"/>
              <w:rPr>
                <w:rFonts w:ascii="Times New Roman" w:hAnsi="Times New Roman"/>
                <w:b/>
                <w:bCs/>
                <w:kern w:val="28"/>
                <w:sz w:val="22"/>
                <w:szCs w:val="22"/>
                <w:lang w:val="ro-RO"/>
              </w:rPr>
            </w:pPr>
          </w:p>
          <w:p w:rsidR="00D42077" w:rsidRDefault="00D42077" w:rsidP="00AE7569">
            <w:pPr>
              <w:overflowPunct/>
              <w:ind w:left="644"/>
              <w:jc w:val="both"/>
              <w:textAlignment w:val="auto"/>
              <w:rPr>
                <w:rFonts w:ascii="Times New Roman" w:hAnsi="Times New Roman"/>
                <w:b/>
                <w:bCs/>
                <w:kern w:val="28"/>
                <w:sz w:val="22"/>
                <w:szCs w:val="22"/>
                <w:lang w:val="ro-RO"/>
              </w:rPr>
            </w:pPr>
          </w:p>
          <w:p w:rsidR="00D42077" w:rsidRDefault="00D42077" w:rsidP="00D42077">
            <w:pPr>
              <w:overflowPunct/>
              <w:spacing w:line="276" w:lineRule="auto"/>
              <w:ind w:left="644" w:right="282"/>
              <w:jc w:val="both"/>
              <w:textAlignment w:val="auto"/>
              <w:rPr>
                <w:rFonts w:ascii="Times New Roman" w:hAnsi="Times New Roman"/>
                <w:b/>
                <w:sz w:val="24"/>
                <w:szCs w:val="24"/>
                <w:lang w:val="fr-FR" w:eastAsia="ar-SA"/>
              </w:rPr>
            </w:pPr>
            <w:r w:rsidRPr="007C6CB0">
              <w:rPr>
                <w:rFonts w:ascii="Times New Roman" w:hAnsi="Times New Roman"/>
                <w:b/>
                <w:sz w:val="24"/>
                <w:szCs w:val="24"/>
                <w:lang w:val="fr-FR" w:eastAsia="ar-SA"/>
              </w:rPr>
              <w:t>SPECIFICAȚII TEHNICE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363"/>
              <w:gridCol w:w="616"/>
              <w:gridCol w:w="723"/>
              <w:gridCol w:w="2023"/>
            </w:tblGrid>
            <w:tr w:rsidR="00D42077" w:rsidRPr="00D42077" w:rsidTr="00D42077">
              <w:trPr>
                <w:trHeight w:val="365"/>
              </w:trPr>
              <w:tc>
                <w:tcPr>
                  <w:tcW w:w="352" w:type="pct"/>
                </w:tcPr>
                <w:p w:rsidR="00D42077" w:rsidRPr="00F62FC3" w:rsidRDefault="00D42077" w:rsidP="00D42077">
                  <w:pPr>
                    <w:tabs>
                      <w:tab w:val="center" w:pos="4320"/>
                      <w:tab w:val="right" w:pos="8640"/>
                    </w:tabs>
                    <w:jc w:val="center"/>
                    <w:rPr>
                      <w:rFonts w:ascii="Times New Roman" w:eastAsia="Calibri" w:hAnsi="Times New Roman"/>
                      <w:b/>
                      <w:bCs/>
                      <w:sz w:val="24"/>
                      <w:szCs w:val="24"/>
                      <w:lang w:val="ro-RO"/>
                    </w:rPr>
                  </w:pPr>
                  <w:r>
                    <w:rPr>
                      <w:rFonts w:ascii="Times New Roman" w:eastAsia="Calibri" w:hAnsi="Times New Roman"/>
                      <w:b/>
                      <w:bCs/>
                      <w:sz w:val="24"/>
                      <w:szCs w:val="24"/>
                      <w:lang w:val="ro-RO"/>
                    </w:rPr>
                    <w:t>Poz.</w:t>
                  </w:r>
                </w:p>
              </w:tc>
              <w:tc>
                <w:tcPr>
                  <w:tcW w:w="1048" w:type="pct"/>
                  <w:vAlign w:val="center"/>
                </w:tcPr>
                <w:p w:rsidR="00D42077" w:rsidRPr="006E5901" w:rsidRDefault="00D42077" w:rsidP="00D42077">
                  <w:pPr>
                    <w:widowControl w:val="0"/>
                    <w:jc w:val="center"/>
                    <w:rPr>
                      <w:rFonts w:ascii="Times New Roman" w:hAnsi="Times New Roman"/>
                      <w:b/>
                      <w:bCs/>
                      <w:sz w:val="24"/>
                      <w:szCs w:val="24"/>
                    </w:rPr>
                  </w:pPr>
                  <w:r w:rsidRPr="006E5901">
                    <w:rPr>
                      <w:rFonts w:ascii="Times New Roman" w:hAnsi="Times New Roman"/>
                      <w:b/>
                      <w:bCs/>
                      <w:sz w:val="24"/>
                      <w:szCs w:val="24"/>
                    </w:rPr>
                    <w:t xml:space="preserve">Denumire </w:t>
                  </w:r>
                  <w:r>
                    <w:rPr>
                      <w:rFonts w:ascii="Times New Roman" w:hAnsi="Times New Roman"/>
                      <w:b/>
                      <w:bCs/>
                      <w:sz w:val="24"/>
                      <w:szCs w:val="24"/>
                    </w:rPr>
                    <w:t>Serviciu</w:t>
                  </w:r>
                </w:p>
              </w:tc>
              <w:tc>
                <w:tcPr>
                  <w:tcW w:w="390" w:type="pct"/>
                  <w:vAlign w:val="center"/>
                </w:tcPr>
                <w:p w:rsidR="00D42077" w:rsidRPr="006E5901" w:rsidRDefault="00D42077" w:rsidP="00D42077">
                  <w:pPr>
                    <w:widowControl w:val="0"/>
                    <w:jc w:val="center"/>
                    <w:rPr>
                      <w:rFonts w:ascii="Times New Roman" w:eastAsia="Calibri" w:hAnsi="Times New Roman"/>
                      <w:b/>
                      <w:bCs/>
                      <w:iCs/>
                      <w:sz w:val="24"/>
                      <w:szCs w:val="24"/>
                    </w:rPr>
                  </w:pPr>
                  <w:r w:rsidRPr="006E5901">
                    <w:rPr>
                      <w:rFonts w:ascii="Times New Roman" w:eastAsia="Calibri" w:hAnsi="Times New Roman"/>
                      <w:b/>
                      <w:bCs/>
                      <w:iCs/>
                      <w:sz w:val="24"/>
                      <w:szCs w:val="24"/>
                    </w:rPr>
                    <w:t xml:space="preserve">UM </w:t>
                  </w:r>
                </w:p>
              </w:tc>
              <w:tc>
                <w:tcPr>
                  <w:tcW w:w="244" w:type="pct"/>
                  <w:vAlign w:val="center"/>
                </w:tcPr>
                <w:p w:rsidR="00D42077" w:rsidRPr="006E5901" w:rsidRDefault="00D42077" w:rsidP="00D42077">
                  <w:pPr>
                    <w:widowControl w:val="0"/>
                    <w:jc w:val="center"/>
                    <w:rPr>
                      <w:rFonts w:ascii="Times New Roman" w:eastAsia="Calibri" w:hAnsi="Times New Roman"/>
                      <w:b/>
                      <w:bCs/>
                      <w:iCs/>
                      <w:sz w:val="24"/>
                      <w:szCs w:val="24"/>
                    </w:rPr>
                  </w:pPr>
                  <w:r w:rsidRPr="006E5901">
                    <w:rPr>
                      <w:rFonts w:ascii="Times New Roman" w:eastAsia="Calibri" w:hAnsi="Times New Roman"/>
                      <w:b/>
                      <w:bCs/>
                      <w:iCs/>
                      <w:sz w:val="24"/>
                      <w:szCs w:val="24"/>
                    </w:rPr>
                    <w:t>Cant</w:t>
                  </w:r>
                </w:p>
              </w:tc>
              <w:tc>
                <w:tcPr>
                  <w:tcW w:w="2967" w:type="pct"/>
                </w:tcPr>
                <w:p w:rsidR="00D42077" w:rsidRPr="00F62FC3" w:rsidRDefault="00D42077" w:rsidP="00D42077">
                  <w:pPr>
                    <w:tabs>
                      <w:tab w:val="center" w:pos="4320"/>
                      <w:tab w:val="right" w:pos="8640"/>
                    </w:tabs>
                    <w:jc w:val="center"/>
                    <w:rPr>
                      <w:rFonts w:ascii="Times New Roman" w:eastAsia="Calibri" w:hAnsi="Times New Roman"/>
                      <w:sz w:val="24"/>
                      <w:szCs w:val="24"/>
                      <w:lang w:val="ro-RO"/>
                    </w:rPr>
                  </w:pPr>
                  <w:r w:rsidRPr="00D42077">
                    <w:rPr>
                      <w:rFonts w:ascii="Times New Roman" w:eastAsia="Calibri" w:hAnsi="Times New Roman"/>
                      <w:b/>
                      <w:iCs/>
                      <w:sz w:val="24"/>
                      <w:szCs w:val="24"/>
                      <w:lang w:val="pt-BR"/>
                    </w:rPr>
                    <w:t>Specificaţii tehnice SAU cerințe funcționale minime</w:t>
                  </w:r>
                </w:p>
              </w:tc>
            </w:tr>
            <w:tr w:rsidR="00D42077" w:rsidRPr="00D42077" w:rsidTr="00D42077">
              <w:trPr>
                <w:trHeight w:val="697"/>
              </w:trPr>
              <w:tc>
                <w:tcPr>
                  <w:tcW w:w="352" w:type="pct"/>
                  <w:vAlign w:val="center"/>
                </w:tcPr>
                <w:p w:rsidR="00D42077" w:rsidRPr="00F62FC3" w:rsidRDefault="00D42077" w:rsidP="00D42077">
                  <w:pPr>
                    <w:numPr>
                      <w:ilvl w:val="0"/>
                      <w:numId w:val="40"/>
                    </w:numPr>
                    <w:overflowPunct/>
                    <w:autoSpaceDE/>
                    <w:autoSpaceDN/>
                    <w:adjustRightInd/>
                    <w:textAlignment w:val="auto"/>
                    <w:rPr>
                      <w:rFonts w:ascii="Times New Roman" w:eastAsia="Calibri" w:hAnsi="Times New Roman"/>
                      <w:b/>
                      <w:bCs/>
                      <w:sz w:val="24"/>
                      <w:szCs w:val="24"/>
                      <w:lang w:val="ro-RO"/>
                    </w:rPr>
                  </w:pPr>
                </w:p>
              </w:tc>
              <w:tc>
                <w:tcPr>
                  <w:tcW w:w="1048" w:type="pct"/>
                  <w:vAlign w:val="center"/>
                </w:tcPr>
                <w:p w:rsidR="00D42077" w:rsidRPr="00097816" w:rsidRDefault="00D42077" w:rsidP="00D42077">
                  <w:pPr>
                    <w:suppressAutoHyphens/>
                    <w:rPr>
                      <w:rFonts w:ascii="Times New Roman" w:hAnsi="Times New Roman"/>
                      <w:sz w:val="24"/>
                      <w:szCs w:val="24"/>
                      <w:lang w:val="ro-RO"/>
                    </w:rPr>
                  </w:pPr>
                  <w:r>
                    <w:rPr>
                      <w:rFonts w:ascii="Times New Roman" w:hAnsi="Times New Roman"/>
                      <w:sz w:val="24"/>
                      <w:szCs w:val="24"/>
                      <w:lang w:val="ro-RO"/>
                    </w:rPr>
                    <w:t xml:space="preserve">Servicii de curatat luminatoare la </w:t>
                  </w:r>
                  <w:r>
                    <w:rPr>
                      <w:rFonts w:ascii="Times New Roman" w:hAnsi="Times New Roman"/>
                      <w:sz w:val="24"/>
                      <w:szCs w:val="24"/>
                      <w:lang w:val="ro-RO"/>
                    </w:rPr>
                    <w:lastRenderedPageBreak/>
                    <w:t xml:space="preserve">acoperisul din holul universitatii </w:t>
                  </w:r>
                </w:p>
              </w:tc>
              <w:tc>
                <w:tcPr>
                  <w:tcW w:w="390" w:type="pct"/>
                </w:tcPr>
                <w:p w:rsidR="00D42077" w:rsidRPr="00097816" w:rsidRDefault="00D42077" w:rsidP="00D42077">
                  <w:pPr>
                    <w:suppressAutoHyphens/>
                    <w:rPr>
                      <w:rFonts w:ascii="Times New Roman" w:hAnsi="Times New Roman"/>
                      <w:sz w:val="24"/>
                      <w:szCs w:val="24"/>
                      <w:lang w:val="ro-RO"/>
                    </w:rPr>
                  </w:pPr>
                  <w:r>
                    <w:rPr>
                      <w:rFonts w:ascii="Times New Roman" w:hAnsi="Times New Roman"/>
                      <w:sz w:val="24"/>
                      <w:szCs w:val="24"/>
                      <w:lang w:val="ro-RO"/>
                    </w:rPr>
                    <w:lastRenderedPageBreak/>
                    <w:t>serv</w:t>
                  </w:r>
                </w:p>
              </w:tc>
              <w:tc>
                <w:tcPr>
                  <w:tcW w:w="244" w:type="pct"/>
                </w:tcPr>
                <w:p w:rsidR="00D42077" w:rsidRPr="00097816" w:rsidRDefault="00D42077" w:rsidP="00D42077">
                  <w:pPr>
                    <w:suppressAutoHyphens/>
                    <w:rPr>
                      <w:rFonts w:ascii="Times New Roman" w:hAnsi="Times New Roman"/>
                      <w:sz w:val="24"/>
                      <w:szCs w:val="24"/>
                      <w:lang w:val="ro-RO"/>
                    </w:rPr>
                  </w:pPr>
                  <w:r>
                    <w:rPr>
                      <w:rFonts w:ascii="Times New Roman" w:hAnsi="Times New Roman"/>
                      <w:sz w:val="24"/>
                      <w:szCs w:val="24"/>
                      <w:lang w:val="ro-RO"/>
                    </w:rPr>
                    <w:t>1</w:t>
                  </w:r>
                </w:p>
              </w:tc>
              <w:tc>
                <w:tcPr>
                  <w:tcW w:w="2967" w:type="pct"/>
                  <w:vAlign w:val="center"/>
                </w:tcPr>
                <w:p w:rsidR="00D42077" w:rsidRDefault="00D42077" w:rsidP="00D42077">
                  <w:pPr>
                    <w:suppressAutoHyphens/>
                    <w:rPr>
                      <w:rFonts w:ascii="Times New Roman" w:hAnsi="Times New Roman"/>
                      <w:sz w:val="24"/>
                      <w:szCs w:val="24"/>
                      <w:lang w:val="ro-RO"/>
                    </w:rPr>
                  </w:pPr>
                  <w:r>
                    <w:rPr>
                      <w:rFonts w:ascii="Times New Roman" w:hAnsi="Times New Roman"/>
                      <w:sz w:val="24"/>
                      <w:szCs w:val="24"/>
                      <w:lang w:val="ro-RO"/>
                    </w:rPr>
                    <w:t xml:space="preserve">Se vor curăța luminatoarele din sticlă de la acoperișul din </w:t>
                  </w:r>
                  <w:r>
                    <w:rPr>
                      <w:rFonts w:ascii="Times New Roman" w:hAnsi="Times New Roman"/>
                      <w:sz w:val="24"/>
                      <w:szCs w:val="24"/>
                      <w:lang w:val="ro-RO"/>
                    </w:rPr>
                    <w:lastRenderedPageBreak/>
                    <w:t>holul universității.</w:t>
                  </w:r>
                </w:p>
                <w:p w:rsidR="00D42077" w:rsidRDefault="00D42077" w:rsidP="00D42077">
                  <w:pPr>
                    <w:suppressAutoHyphens/>
                    <w:rPr>
                      <w:rFonts w:ascii="Times New Roman" w:hAnsi="Times New Roman"/>
                      <w:sz w:val="24"/>
                      <w:szCs w:val="24"/>
                      <w:lang w:val="ro-RO"/>
                    </w:rPr>
                  </w:pPr>
                  <w:r>
                    <w:rPr>
                      <w:rFonts w:ascii="Times New Roman" w:hAnsi="Times New Roman"/>
                      <w:sz w:val="24"/>
                      <w:szCs w:val="24"/>
                      <w:lang w:val="ro-RO"/>
                    </w:rPr>
                    <w:t>Acestea sunt sub formă de cupolă, formate din bucăți de sticlă armată, montate pe schelet metalic, la o înălțime de 25 - 30 metri.</w:t>
                  </w:r>
                </w:p>
                <w:p w:rsidR="00D42077" w:rsidRDefault="00D42077" w:rsidP="00D42077">
                  <w:pPr>
                    <w:suppressAutoHyphens/>
                    <w:rPr>
                      <w:rFonts w:ascii="Times New Roman" w:hAnsi="Times New Roman"/>
                      <w:sz w:val="24"/>
                      <w:szCs w:val="24"/>
                      <w:lang w:val="ro-RO"/>
                    </w:rPr>
                  </w:pPr>
                  <w:r>
                    <w:rPr>
                      <w:rFonts w:ascii="Times New Roman" w:hAnsi="Times New Roman"/>
                      <w:sz w:val="24"/>
                      <w:szCs w:val="24"/>
                      <w:lang w:val="ro-RO"/>
                    </w:rPr>
                    <w:t xml:space="preserve">Suprafața totală a luminatoarelor este de aproximatv 200 metri, astfel: </w:t>
                  </w:r>
                </w:p>
                <w:p w:rsidR="00D42077" w:rsidRDefault="00D42077" w:rsidP="00D42077">
                  <w:pPr>
                    <w:pStyle w:val="ListParagraph"/>
                    <w:numPr>
                      <w:ilvl w:val="0"/>
                      <w:numId w:val="41"/>
                    </w:numPr>
                    <w:suppressAutoHyphens/>
                    <w:rPr>
                      <w:lang w:val="ro-RO"/>
                    </w:rPr>
                  </w:pPr>
                  <w:r>
                    <w:rPr>
                      <w:lang w:val="ro-RO"/>
                    </w:rPr>
                    <w:t>10 m  x 4  m – 2 buc</w:t>
                  </w:r>
                </w:p>
                <w:p w:rsidR="00D42077" w:rsidRPr="008B592C" w:rsidRDefault="00D42077" w:rsidP="00D42077">
                  <w:pPr>
                    <w:pStyle w:val="ListParagraph"/>
                    <w:numPr>
                      <w:ilvl w:val="0"/>
                      <w:numId w:val="41"/>
                    </w:numPr>
                    <w:suppressAutoHyphens/>
                    <w:rPr>
                      <w:lang w:val="ro-RO"/>
                    </w:rPr>
                  </w:pPr>
                  <w:r>
                    <w:rPr>
                      <w:lang w:val="ro-RO"/>
                    </w:rPr>
                    <w:t>30 m x 4 m – 1 buc</w:t>
                  </w:r>
                </w:p>
                <w:p w:rsidR="00D42077" w:rsidRDefault="00D42077" w:rsidP="00D42077">
                  <w:pPr>
                    <w:suppressAutoHyphens/>
                    <w:rPr>
                      <w:rFonts w:ascii="Times New Roman" w:hAnsi="Times New Roman"/>
                      <w:sz w:val="24"/>
                      <w:szCs w:val="24"/>
                      <w:lang w:val="ro-RO"/>
                    </w:rPr>
                  </w:pPr>
                  <w:r>
                    <w:rPr>
                      <w:rFonts w:ascii="Times New Roman" w:hAnsi="Times New Roman"/>
                      <w:sz w:val="24"/>
                      <w:szCs w:val="24"/>
                      <w:lang w:val="ro-RO"/>
                    </w:rPr>
                    <w:t>Trebuie inclus un sistem de ancorare si acces pentru cupolă.</w:t>
                  </w:r>
                </w:p>
                <w:p w:rsidR="00D42077" w:rsidRDefault="00D42077" w:rsidP="00D42077">
                  <w:pPr>
                    <w:suppressAutoHyphens/>
                    <w:rPr>
                      <w:rFonts w:ascii="Times New Roman" w:hAnsi="Times New Roman"/>
                      <w:sz w:val="24"/>
                      <w:szCs w:val="24"/>
                      <w:lang w:val="ro-RO"/>
                    </w:rPr>
                  </w:pPr>
                  <w:r>
                    <w:rPr>
                      <w:rFonts w:ascii="Times New Roman" w:hAnsi="Times New Roman"/>
                      <w:sz w:val="24"/>
                      <w:szCs w:val="24"/>
                      <w:lang w:val="ro-RO"/>
                    </w:rPr>
                    <w:t xml:space="preserve">Operațiunile se vor realiza în conformitate cu procedurile tehnologice </w:t>
                  </w:r>
                </w:p>
                <w:p w:rsidR="00D42077" w:rsidRDefault="00D42077" w:rsidP="00D42077">
                  <w:pPr>
                    <w:suppressAutoHyphens/>
                    <w:rPr>
                      <w:rFonts w:ascii="Times New Roman" w:hAnsi="Times New Roman"/>
                      <w:sz w:val="24"/>
                      <w:szCs w:val="24"/>
                      <w:lang w:val="ro-RO"/>
                    </w:rPr>
                  </w:pPr>
                  <w:r>
                    <w:rPr>
                      <w:rFonts w:ascii="Times New Roman" w:hAnsi="Times New Roman"/>
                      <w:sz w:val="24"/>
                      <w:szCs w:val="24"/>
                      <w:lang w:val="ro-RO"/>
                    </w:rPr>
                    <w:t>Prestatorul se obligă să dețină atestate specifice de lucru la înălțime, să asigure echipamentele și produsele necesare pentru efectuarea serviciilor de curațare.</w:t>
                  </w:r>
                </w:p>
                <w:p w:rsidR="00D42077" w:rsidRDefault="00D42077" w:rsidP="00D42077">
                  <w:pPr>
                    <w:suppressAutoHyphens/>
                    <w:rPr>
                      <w:rFonts w:ascii="Times New Roman" w:hAnsi="Times New Roman"/>
                      <w:sz w:val="24"/>
                      <w:szCs w:val="24"/>
                      <w:lang w:val="ro-RO"/>
                    </w:rPr>
                  </w:pPr>
                  <w:r>
                    <w:rPr>
                      <w:rFonts w:ascii="Times New Roman" w:hAnsi="Times New Roman"/>
                      <w:sz w:val="24"/>
                      <w:szCs w:val="24"/>
                      <w:lang w:val="ro-RO"/>
                    </w:rPr>
                    <w:t>Se vor înlocui 2 bucăți de sticlă cu dimensiunile 60 cm x 30 cm fiecare.</w:t>
                  </w:r>
                </w:p>
                <w:p w:rsidR="00D42077" w:rsidRPr="00E77B9B" w:rsidRDefault="00D42077" w:rsidP="00D42077">
                  <w:pPr>
                    <w:suppressAutoHyphens/>
                    <w:rPr>
                      <w:rFonts w:ascii="Times New Roman" w:eastAsia="Calibri" w:hAnsi="Times New Roman"/>
                      <w:kern w:val="3"/>
                      <w:sz w:val="24"/>
                      <w:szCs w:val="24"/>
                      <w:lang w:val="ro-RO" w:eastAsia="zh-CN"/>
                    </w:rPr>
                  </w:pPr>
                  <w:r w:rsidRPr="00725D0E">
                    <w:rPr>
                      <w:rFonts w:ascii="Times New Roman" w:eastAsia="Calibri" w:hAnsi="Times New Roman"/>
                      <w:kern w:val="3"/>
                      <w:sz w:val="24"/>
                      <w:szCs w:val="24"/>
                      <w:lang w:val="ro-RO" w:eastAsia="zh-CN"/>
                    </w:rPr>
                    <w:t xml:space="preserve">Operatorul </w:t>
                  </w:r>
                  <w:r w:rsidRPr="00B67DF9">
                    <w:rPr>
                      <w:rFonts w:ascii="Times New Roman" w:hAnsi="Times New Roman"/>
                      <w:kern w:val="3"/>
                      <w:sz w:val="24"/>
                      <w:szCs w:val="24"/>
                      <w:lang w:val="ro-RO" w:eastAsia="zh-CN"/>
                    </w:rPr>
                    <w:t>economic</w:t>
                  </w:r>
                  <w:r w:rsidRPr="00725D0E">
                    <w:rPr>
                      <w:rFonts w:ascii="Times New Roman" w:eastAsia="Calibri" w:hAnsi="Times New Roman"/>
                      <w:kern w:val="3"/>
                      <w:sz w:val="24"/>
                      <w:szCs w:val="24"/>
                      <w:lang w:val="ro-RO" w:eastAsia="zh-CN"/>
                    </w:rPr>
                    <w:t xml:space="preserve"> este responsabil de asigurarea echipamentului de protecție și siguranță pentru personalul propriu și de desfășurarea tuturor operațiunilor și </w:t>
                  </w:r>
                  <w:r w:rsidRPr="00725D0E">
                    <w:rPr>
                      <w:rFonts w:ascii="Times New Roman" w:eastAsia="Calibri" w:hAnsi="Times New Roman"/>
                      <w:kern w:val="3"/>
                      <w:sz w:val="24"/>
                      <w:szCs w:val="24"/>
                      <w:lang w:val="ro-RO" w:eastAsia="zh-CN"/>
                    </w:rPr>
                    <w:lastRenderedPageBreak/>
                    <w:t>activităților în conformitate cu prevederile legale și normele privind sănătatea și securitatea în muncă;</w:t>
                  </w:r>
                </w:p>
              </w:tc>
            </w:tr>
          </w:tbl>
          <w:p w:rsidR="00D42077" w:rsidRPr="00D42077" w:rsidRDefault="00D42077" w:rsidP="00D42077">
            <w:pPr>
              <w:overflowPunct/>
              <w:spacing w:line="276" w:lineRule="auto"/>
              <w:ind w:left="644" w:right="282"/>
              <w:jc w:val="both"/>
              <w:textAlignment w:val="auto"/>
              <w:rPr>
                <w:rFonts w:ascii="Times New Roman" w:hAnsi="Times New Roman"/>
                <w:b/>
                <w:sz w:val="24"/>
                <w:szCs w:val="24"/>
                <w:lang w:val="ro-RO" w:eastAsia="ar-SA"/>
              </w:rPr>
            </w:pPr>
          </w:p>
          <w:p w:rsidR="00D42077" w:rsidRDefault="00D42077" w:rsidP="00AE7569">
            <w:pPr>
              <w:overflowPunct/>
              <w:ind w:left="644"/>
              <w:jc w:val="both"/>
              <w:textAlignment w:val="auto"/>
              <w:rPr>
                <w:rFonts w:ascii="Times New Roman" w:hAnsi="Times New Roman"/>
                <w:b/>
                <w:bCs/>
                <w:kern w:val="28"/>
                <w:sz w:val="22"/>
                <w:szCs w:val="22"/>
                <w:lang w:val="ro-RO"/>
              </w:rPr>
            </w:pPr>
          </w:p>
          <w:p w:rsidR="00D42077" w:rsidRPr="007C6CB0" w:rsidRDefault="00D42077" w:rsidP="00D42077">
            <w:pPr>
              <w:shd w:val="clear" w:color="auto" w:fill="FFFFFF"/>
              <w:overflowPunct/>
              <w:autoSpaceDE/>
              <w:autoSpaceDN/>
              <w:adjustRightInd/>
              <w:spacing w:line="276" w:lineRule="auto"/>
              <w:ind w:left="644" w:right="282"/>
              <w:jc w:val="both"/>
              <w:textAlignment w:val="auto"/>
              <w:rPr>
                <w:rFonts w:ascii="Times New Roman" w:hAnsi="Times New Roman"/>
                <w:b/>
                <w:sz w:val="24"/>
                <w:szCs w:val="24"/>
                <w:lang w:val="ro-RO"/>
              </w:rPr>
            </w:pPr>
            <w:r w:rsidRPr="007C6CB0">
              <w:rPr>
                <w:rFonts w:ascii="Times New Roman" w:hAnsi="Times New Roman"/>
                <w:b/>
                <w:sz w:val="24"/>
                <w:szCs w:val="24"/>
                <w:lang w:val="ro-RO"/>
              </w:rPr>
              <w:t>RECEPȚIA</w:t>
            </w:r>
            <w:r>
              <w:rPr>
                <w:rFonts w:ascii="Times New Roman" w:hAnsi="Times New Roman"/>
                <w:b/>
                <w:sz w:val="24"/>
                <w:szCs w:val="24"/>
                <w:lang w:val="ro-RO"/>
              </w:rPr>
              <w:t xml:space="preserve"> SERVICIULUI</w:t>
            </w:r>
          </w:p>
          <w:p w:rsidR="00D42077" w:rsidRDefault="00D42077" w:rsidP="00D42077">
            <w:pPr>
              <w:pStyle w:val="ListParagraph"/>
              <w:ind w:left="644"/>
              <w:jc w:val="both"/>
              <w:rPr>
                <w:rFonts w:eastAsia="Calibri"/>
                <w:bCs/>
                <w:lang w:val="ro-RO"/>
              </w:rPr>
            </w:pPr>
            <w:r w:rsidRPr="00D16464">
              <w:rPr>
                <w:rFonts w:eastAsia="Calibri"/>
                <w:bCs/>
                <w:lang w:val="ro-RO"/>
              </w:rPr>
              <w:t xml:space="preserve">Recepția </w:t>
            </w:r>
            <w:r>
              <w:rPr>
                <w:rFonts w:eastAsia="Calibri"/>
                <w:bCs/>
                <w:lang w:val="ro-RO"/>
              </w:rPr>
              <w:t>serviciilor</w:t>
            </w:r>
            <w:r w:rsidRPr="00D16464">
              <w:rPr>
                <w:rFonts w:eastAsia="Calibri"/>
                <w:bCs/>
                <w:lang w:val="ro-RO"/>
              </w:rPr>
              <w:t xml:space="preserve"> se va efectua pe bază de proces verbal semnat de Contractant și Autoritatea Contractantă. </w:t>
            </w:r>
          </w:p>
          <w:p w:rsidR="00D42077" w:rsidRDefault="00D42077" w:rsidP="00D42077">
            <w:pPr>
              <w:overflowPunct/>
              <w:ind w:left="644"/>
              <w:jc w:val="both"/>
              <w:textAlignment w:val="auto"/>
              <w:rPr>
                <w:rFonts w:ascii="Times New Roman" w:eastAsia="Calibri" w:hAnsi="Times New Roman"/>
                <w:bCs/>
                <w:sz w:val="24"/>
                <w:szCs w:val="24"/>
                <w:lang w:val="ro-RO"/>
              </w:rPr>
            </w:pPr>
            <w:r w:rsidRPr="0064498B">
              <w:rPr>
                <w:rFonts w:ascii="Times New Roman" w:eastAsia="Calibri" w:hAnsi="Times New Roman"/>
                <w:bCs/>
                <w:sz w:val="24"/>
                <w:szCs w:val="24"/>
                <w:lang w:val="ro-RO"/>
              </w:rPr>
              <w:t xml:space="preserve">Recepția </w:t>
            </w:r>
            <w:r>
              <w:rPr>
                <w:rFonts w:ascii="Times New Roman" w:eastAsia="Calibri" w:hAnsi="Times New Roman"/>
                <w:bCs/>
                <w:sz w:val="24"/>
                <w:szCs w:val="24"/>
                <w:lang w:val="ro-RO"/>
              </w:rPr>
              <w:t xml:space="preserve">cantitativă și </w:t>
            </w:r>
            <w:r w:rsidRPr="0064498B">
              <w:rPr>
                <w:rFonts w:ascii="Times New Roman" w:eastAsia="Calibri" w:hAnsi="Times New Roman"/>
                <w:bCs/>
                <w:sz w:val="24"/>
                <w:szCs w:val="24"/>
                <w:lang w:val="ro-RO"/>
              </w:rPr>
              <w:t xml:space="preserve">calitativă </w:t>
            </w:r>
            <w:r>
              <w:rPr>
                <w:rFonts w:ascii="Times New Roman" w:eastAsia="Calibri" w:hAnsi="Times New Roman"/>
                <w:bCs/>
                <w:sz w:val="24"/>
                <w:szCs w:val="24"/>
                <w:lang w:val="ro-RO"/>
              </w:rPr>
              <w:t xml:space="preserve">a serviciilor </w:t>
            </w:r>
            <w:r w:rsidRPr="0064498B">
              <w:rPr>
                <w:rFonts w:ascii="Times New Roman" w:eastAsia="Calibri" w:hAnsi="Times New Roman"/>
                <w:bCs/>
                <w:sz w:val="24"/>
                <w:szCs w:val="24"/>
                <w:lang w:val="ro-RO"/>
              </w:rPr>
              <w:t xml:space="preserve">se va realiza după verificarea tuturor cerințelor tehnice prevăzute în caietul de sarcini, precum și funcționalitatea acestora și, sau după caz, după remedierea tuturor defectelor, cel târziu în ultima zi a termenului maxim de </w:t>
            </w:r>
            <w:r>
              <w:rPr>
                <w:rFonts w:ascii="Times New Roman" w:eastAsia="Calibri" w:hAnsi="Times New Roman"/>
                <w:bCs/>
                <w:sz w:val="24"/>
                <w:szCs w:val="24"/>
                <w:lang w:val="ro-RO"/>
              </w:rPr>
              <w:t>prestare</w:t>
            </w:r>
          </w:p>
          <w:p w:rsidR="00D42077" w:rsidRDefault="00D42077" w:rsidP="00D42077">
            <w:pPr>
              <w:overflowPunct/>
              <w:ind w:left="644"/>
              <w:jc w:val="both"/>
              <w:textAlignment w:val="auto"/>
              <w:rPr>
                <w:rFonts w:ascii="Times New Roman" w:eastAsia="Calibri" w:hAnsi="Times New Roman"/>
                <w:bCs/>
                <w:sz w:val="24"/>
                <w:szCs w:val="24"/>
                <w:lang w:val="ro-RO"/>
              </w:rPr>
            </w:pPr>
          </w:p>
          <w:p w:rsidR="00D42077" w:rsidRPr="004E5810" w:rsidRDefault="00D42077" w:rsidP="00D42077">
            <w:pPr>
              <w:shd w:val="clear" w:color="auto" w:fill="FFFFFF"/>
              <w:overflowPunct/>
              <w:autoSpaceDE/>
              <w:autoSpaceDN/>
              <w:adjustRightInd/>
              <w:spacing w:line="276" w:lineRule="auto"/>
              <w:ind w:left="644" w:right="282"/>
              <w:jc w:val="both"/>
              <w:textAlignment w:val="auto"/>
              <w:rPr>
                <w:rFonts w:ascii="Times New Roman" w:hAnsi="Times New Roman"/>
                <w:b/>
                <w:sz w:val="24"/>
                <w:szCs w:val="24"/>
                <w:lang w:val="ro-RO"/>
              </w:rPr>
            </w:pPr>
            <w:r w:rsidRPr="004E5810">
              <w:rPr>
                <w:rFonts w:ascii="Times New Roman" w:hAnsi="Times New Roman"/>
                <w:b/>
                <w:sz w:val="24"/>
                <w:szCs w:val="24"/>
                <w:lang w:val="ro-RO"/>
              </w:rPr>
              <w:t xml:space="preserve">PLATA: </w:t>
            </w:r>
          </w:p>
          <w:p w:rsidR="00D42077" w:rsidRPr="00D42077" w:rsidRDefault="00D42077" w:rsidP="00D42077">
            <w:pPr>
              <w:ind w:left="270" w:right="282"/>
              <w:rPr>
                <w:rFonts w:ascii="Times New Roman" w:hAnsi="Times New Roman"/>
                <w:sz w:val="24"/>
                <w:szCs w:val="24"/>
                <w:lang w:val="ro-RO"/>
              </w:rPr>
            </w:pPr>
            <w:r w:rsidRPr="00D42077">
              <w:rPr>
                <w:rFonts w:ascii="Times New Roman" w:hAnsi="Times New Roman"/>
                <w:sz w:val="24"/>
                <w:szCs w:val="24"/>
                <w:lang w:val="ro-RO"/>
              </w:rPr>
              <w:t>Plata se face în termen de maxim 30 de zile, de la semnarea procesului verbal de prestare a serviciului, în contul contractantului deschis la Trezoreria statului.</w:t>
            </w:r>
          </w:p>
          <w:p w:rsidR="00D42077" w:rsidRPr="00D42077" w:rsidRDefault="00D42077" w:rsidP="00D42077">
            <w:pPr>
              <w:rPr>
                <w:rFonts w:ascii="Times New Roman" w:hAnsi="Times New Roman"/>
                <w:sz w:val="24"/>
                <w:szCs w:val="24"/>
                <w:lang w:val="pt-BR" w:eastAsia="ro-RO"/>
              </w:rPr>
            </w:pPr>
            <w:r w:rsidRPr="00D42077">
              <w:rPr>
                <w:rFonts w:ascii="Times New Roman" w:hAnsi="Times New Roman"/>
                <w:sz w:val="24"/>
                <w:szCs w:val="24"/>
                <w:lang w:val="ro-RO" w:eastAsia="ro-RO"/>
              </w:rPr>
              <w:t xml:space="preserve">     </w:t>
            </w:r>
            <w:r w:rsidRPr="00D42077">
              <w:rPr>
                <w:rFonts w:ascii="Times New Roman" w:hAnsi="Times New Roman"/>
                <w:sz w:val="24"/>
                <w:szCs w:val="24"/>
                <w:lang w:val="pt-BR" w:eastAsia="ro-RO"/>
              </w:rPr>
              <w:t>Documentele justificative care trebuie să însoţească factura:</w:t>
            </w:r>
          </w:p>
          <w:p w:rsidR="00D42077" w:rsidRDefault="00D42077" w:rsidP="00D42077">
            <w:pPr>
              <w:overflowPunct/>
              <w:ind w:left="644"/>
              <w:jc w:val="both"/>
              <w:textAlignment w:val="auto"/>
              <w:rPr>
                <w:rFonts w:ascii="Times New Roman" w:hAnsi="Times New Roman"/>
                <w:sz w:val="24"/>
                <w:szCs w:val="24"/>
                <w:lang w:val="pt-BR"/>
              </w:rPr>
            </w:pPr>
            <w:r w:rsidRPr="00D52AE9">
              <w:rPr>
                <w:rFonts w:ascii="Times New Roman" w:hAnsi="Times New Roman"/>
                <w:sz w:val="24"/>
                <w:szCs w:val="24"/>
                <w:lang w:eastAsia="ro-RO"/>
              </w:rPr>
              <w:t>proces verbal</w:t>
            </w:r>
            <w:r w:rsidRPr="00D16464">
              <w:rPr>
                <w:rFonts w:ascii="Times New Roman" w:eastAsia="Calibri" w:hAnsi="Times New Roman"/>
                <w:bCs/>
                <w:sz w:val="24"/>
                <w:szCs w:val="24"/>
                <w:lang w:val="ro-RO"/>
              </w:rPr>
              <w:t xml:space="preserve"> </w:t>
            </w:r>
            <w:r>
              <w:rPr>
                <w:rFonts w:ascii="Times New Roman" w:hAnsi="Times New Roman"/>
                <w:sz w:val="24"/>
                <w:szCs w:val="24"/>
                <w:lang w:val="pt-BR"/>
              </w:rPr>
              <w:t>de prestare a serviciului</w:t>
            </w:r>
          </w:p>
          <w:p w:rsidR="00D42077" w:rsidRDefault="00D42077" w:rsidP="00D42077">
            <w:pPr>
              <w:overflowPunct/>
              <w:ind w:left="644"/>
              <w:jc w:val="both"/>
              <w:textAlignment w:val="auto"/>
              <w:rPr>
                <w:rFonts w:ascii="Times New Roman" w:hAnsi="Times New Roman"/>
                <w:sz w:val="24"/>
                <w:szCs w:val="24"/>
                <w:lang w:val="pt-BR"/>
              </w:rPr>
            </w:pPr>
          </w:p>
          <w:p w:rsidR="0079746E" w:rsidRPr="007C6CB0" w:rsidRDefault="0079746E" w:rsidP="0079746E">
            <w:pPr>
              <w:overflowPunct/>
              <w:spacing w:line="276" w:lineRule="auto"/>
              <w:ind w:left="644" w:right="282"/>
              <w:jc w:val="both"/>
              <w:textAlignment w:val="auto"/>
              <w:rPr>
                <w:rFonts w:ascii="Times New Roman" w:hAnsi="Times New Roman"/>
                <w:b/>
                <w:bCs/>
                <w:kern w:val="28"/>
                <w:sz w:val="24"/>
                <w:szCs w:val="24"/>
                <w:lang w:val="fr-FR"/>
              </w:rPr>
            </w:pPr>
            <w:bookmarkStart w:id="0" w:name="_GoBack"/>
            <w:bookmarkEnd w:id="0"/>
            <w:r w:rsidRPr="007C6CB0">
              <w:rPr>
                <w:rFonts w:ascii="Times New Roman" w:hAnsi="Times New Roman"/>
                <w:b/>
                <w:bCs/>
                <w:kern w:val="28"/>
                <w:sz w:val="24"/>
                <w:szCs w:val="24"/>
                <w:lang w:val="fr-FR"/>
              </w:rPr>
              <w:t>PREVEDERI CONTRACTUALE</w:t>
            </w:r>
          </w:p>
          <w:p w:rsidR="0079746E" w:rsidRPr="007C6CB0" w:rsidRDefault="0079746E" w:rsidP="0079746E">
            <w:pPr>
              <w:pStyle w:val="NoSpacing"/>
              <w:spacing w:line="276" w:lineRule="auto"/>
              <w:ind w:right="282" w:firstLine="644"/>
            </w:pPr>
            <w:r w:rsidRPr="007C6CB0">
              <w:t xml:space="preserve">Nu se acceptă actualizarea preţului </w:t>
            </w:r>
            <w:r>
              <w:t>contractului</w:t>
            </w:r>
            <w:r w:rsidRPr="007C6CB0">
              <w:t>.</w:t>
            </w:r>
          </w:p>
          <w:p w:rsidR="00D42077" w:rsidRPr="007A7656" w:rsidRDefault="00D42077" w:rsidP="00D42077">
            <w:pPr>
              <w:overflowPunct/>
              <w:ind w:left="644"/>
              <w:jc w:val="both"/>
              <w:textAlignment w:val="auto"/>
              <w:rPr>
                <w:rFonts w:ascii="Times New Roman" w:hAnsi="Times New Roman"/>
                <w:b/>
                <w:bCs/>
                <w:kern w:val="28"/>
                <w:sz w:val="22"/>
                <w:szCs w:val="22"/>
                <w:lang w:val="ro-RO"/>
              </w:rPr>
            </w:pPr>
          </w:p>
        </w:tc>
        <w:tc>
          <w:tcPr>
            <w:tcW w:w="4763" w:type="dxa"/>
            <w:tcMar>
              <w:left w:w="57" w:type="dxa"/>
              <w:right w:w="57" w:type="dxa"/>
            </w:tcMar>
          </w:tcPr>
          <w:p w:rsidR="00BF0A85" w:rsidRPr="00D42077" w:rsidRDefault="00BF0A85" w:rsidP="007A7656">
            <w:pPr>
              <w:spacing w:before="120" w:after="120"/>
              <w:jc w:val="both"/>
              <w:rPr>
                <w:rFonts w:ascii="Times New Roman" w:hAnsi="Times New Roman"/>
                <w:sz w:val="22"/>
                <w:szCs w:val="22"/>
                <w:lang w:val="ro-RO"/>
              </w:rPr>
            </w:pPr>
          </w:p>
        </w:tc>
      </w:tr>
    </w:tbl>
    <w:p w:rsidR="00CB1D51" w:rsidRPr="00CB1D51" w:rsidRDefault="00CB1D51" w:rsidP="00EB7FE0">
      <w:pPr>
        <w:spacing w:line="276" w:lineRule="auto"/>
        <w:rPr>
          <w:rFonts w:ascii="Times New Roman" w:hAnsi="Times New Roman"/>
          <w:b/>
          <w:i/>
          <w:sz w:val="18"/>
          <w:szCs w:val="18"/>
          <w:lang w:val="ro-RO"/>
        </w:rPr>
      </w:pPr>
    </w:p>
    <w:p w:rsidR="00CB1D51" w:rsidRPr="00D42077" w:rsidRDefault="00CB1D51" w:rsidP="00EB7FE0">
      <w:pPr>
        <w:spacing w:line="276" w:lineRule="auto"/>
        <w:jc w:val="both"/>
        <w:outlineLvl w:val="0"/>
        <w:rPr>
          <w:rFonts w:ascii="Times New Roman" w:hAnsi="Times New Roman"/>
          <w:sz w:val="18"/>
          <w:szCs w:val="18"/>
          <w:lang w:val="ro-RO"/>
        </w:rPr>
      </w:pPr>
    </w:p>
    <w:p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line="276" w:lineRule="auto"/>
        <w:jc w:val="both"/>
        <w:rPr>
          <w:rStyle w:val="ln2tparagraf"/>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p>
    <w:sectPr w:rsidR="00CB1D51" w:rsidRPr="00CB1D51"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791" w:rsidRDefault="00A51791">
      <w:r>
        <w:separator/>
      </w:r>
    </w:p>
  </w:endnote>
  <w:endnote w:type="continuationSeparator" w:id="0">
    <w:p w:rsidR="00A51791" w:rsidRDefault="00A51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791" w:rsidRDefault="00A51791">
      <w:r>
        <w:separator/>
      </w:r>
    </w:p>
  </w:footnote>
  <w:footnote w:type="continuationSeparator" w:id="0">
    <w:p w:rsidR="00A51791" w:rsidRDefault="00A517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B565C54"/>
    <w:multiLevelType w:val="hybridMultilevel"/>
    <w:tmpl w:val="76505034"/>
    <w:lvl w:ilvl="0" w:tplc="4E2C7E3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2"/>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7"/>
  </w:num>
  <w:num w:numId="7">
    <w:abstractNumId w:val="8"/>
  </w:num>
  <w:num w:numId="8">
    <w:abstractNumId w:val="27"/>
  </w:num>
  <w:num w:numId="9">
    <w:abstractNumId w:val="32"/>
  </w:num>
  <w:num w:numId="10">
    <w:abstractNumId w:val="0"/>
  </w:num>
  <w:num w:numId="11">
    <w:abstractNumId w:val="0"/>
  </w:num>
  <w:num w:numId="12">
    <w:abstractNumId w:val="31"/>
  </w:num>
  <w:num w:numId="13">
    <w:abstractNumId w:val="33"/>
  </w:num>
  <w:num w:numId="14">
    <w:abstractNumId w:val="16"/>
  </w:num>
  <w:num w:numId="15">
    <w:abstractNumId w:val="2"/>
  </w:num>
  <w:num w:numId="16">
    <w:abstractNumId w:val="3"/>
  </w:num>
  <w:num w:numId="17">
    <w:abstractNumId w:val="36"/>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9"/>
  </w:num>
  <w:num w:numId="25">
    <w:abstractNumId w:val="9"/>
  </w:num>
  <w:num w:numId="26">
    <w:abstractNumId w:val="30"/>
  </w:num>
  <w:num w:numId="27">
    <w:abstractNumId w:val="34"/>
  </w:num>
  <w:num w:numId="28">
    <w:abstractNumId w:val="26"/>
  </w:num>
  <w:num w:numId="29">
    <w:abstractNumId w:val="30"/>
  </w:num>
  <w:num w:numId="30">
    <w:abstractNumId w:val="30"/>
  </w:num>
  <w:num w:numId="31">
    <w:abstractNumId w:val="21"/>
  </w:num>
  <w:num w:numId="32">
    <w:abstractNumId w:val="15"/>
  </w:num>
  <w:num w:numId="33">
    <w:abstractNumId w:val="18"/>
  </w:num>
  <w:num w:numId="34">
    <w:abstractNumId w:val="28"/>
  </w:num>
  <w:num w:numId="35">
    <w:abstractNumId w:val="23"/>
  </w:num>
  <w:num w:numId="36">
    <w:abstractNumId w:val="25"/>
  </w:num>
  <w:num w:numId="37">
    <w:abstractNumId w:val="5"/>
  </w:num>
  <w:num w:numId="38">
    <w:abstractNumId w:val="35"/>
  </w:num>
  <w:num w:numId="39">
    <w:abstractNumId w:val="24"/>
  </w:num>
  <w:num w:numId="40">
    <w:abstractNumId w:val="4"/>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3C40"/>
    <w:rsid w:val="0008590A"/>
    <w:rsid w:val="00092140"/>
    <w:rsid w:val="00097822"/>
    <w:rsid w:val="000A2271"/>
    <w:rsid w:val="000B335C"/>
    <w:rsid w:val="000B4778"/>
    <w:rsid w:val="000B776E"/>
    <w:rsid w:val="000C34C7"/>
    <w:rsid w:val="000C59A8"/>
    <w:rsid w:val="000D27BD"/>
    <w:rsid w:val="000F1DB7"/>
    <w:rsid w:val="00110E7F"/>
    <w:rsid w:val="00111429"/>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6311"/>
    <w:rsid w:val="005D129E"/>
    <w:rsid w:val="005D36D1"/>
    <w:rsid w:val="005E2B5A"/>
    <w:rsid w:val="005E3407"/>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B6D1F"/>
    <w:rsid w:val="006D33B0"/>
    <w:rsid w:val="006D3DFB"/>
    <w:rsid w:val="006D69E9"/>
    <w:rsid w:val="006E17A1"/>
    <w:rsid w:val="006E72D3"/>
    <w:rsid w:val="006F104B"/>
    <w:rsid w:val="006F1E75"/>
    <w:rsid w:val="0070084B"/>
    <w:rsid w:val="007165C7"/>
    <w:rsid w:val="00730A2D"/>
    <w:rsid w:val="00743EA7"/>
    <w:rsid w:val="00750C73"/>
    <w:rsid w:val="00755D8B"/>
    <w:rsid w:val="007643BF"/>
    <w:rsid w:val="00765F8C"/>
    <w:rsid w:val="00767A8E"/>
    <w:rsid w:val="00773CB8"/>
    <w:rsid w:val="0077624B"/>
    <w:rsid w:val="00783975"/>
    <w:rsid w:val="00796166"/>
    <w:rsid w:val="0079746E"/>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73BF2"/>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316"/>
    <w:rsid w:val="009C08A5"/>
    <w:rsid w:val="009C0BEE"/>
    <w:rsid w:val="009D7FDD"/>
    <w:rsid w:val="009E13BB"/>
    <w:rsid w:val="00A0795B"/>
    <w:rsid w:val="00A1052D"/>
    <w:rsid w:val="00A105B7"/>
    <w:rsid w:val="00A21097"/>
    <w:rsid w:val="00A317FA"/>
    <w:rsid w:val="00A318E2"/>
    <w:rsid w:val="00A350F6"/>
    <w:rsid w:val="00A37194"/>
    <w:rsid w:val="00A3762A"/>
    <w:rsid w:val="00A4774B"/>
    <w:rsid w:val="00A47BD2"/>
    <w:rsid w:val="00A51791"/>
    <w:rsid w:val="00A63456"/>
    <w:rsid w:val="00A6647C"/>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4F69"/>
    <w:rsid w:val="00CA7557"/>
    <w:rsid w:val="00CB1D51"/>
    <w:rsid w:val="00CC27CC"/>
    <w:rsid w:val="00CC2BC6"/>
    <w:rsid w:val="00CC3886"/>
    <w:rsid w:val="00CC4951"/>
    <w:rsid w:val="00CD19A7"/>
    <w:rsid w:val="00CE34FA"/>
    <w:rsid w:val="00CE46AB"/>
    <w:rsid w:val="00CF3C5E"/>
    <w:rsid w:val="00D040C1"/>
    <w:rsid w:val="00D11AE9"/>
    <w:rsid w:val="00D16829"/>
    <w:rsid w:val="00D23D2A"/>
    <w:rsid w:val="00D274AF"/>
    <w:rsid w:val="00D35F1C"/>
    <w:rsid w:val="00D36F14"/>
    <w:rsid w:val="00D40BA1"/>
    <w:rsid w:val="00D4207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 w:type="character" w:customStyle="1" w:styleId="ListParagraphChar">
    <w:name w:val="List Paragraph Char"/>
    <w:basedOn w:val="DefaultParagraphFont"/>
    <w:link w:val="ListParagraph"/>
    <w:uiPriority w:val="34"/>
    <w:rsid w:val="00D4207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519D01-D0B7-4813-BF39-C16411F59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542</TotalTime>
  <Pages>6</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114</cp:revision>
  <cp:lastPrinted>2022-02-01T13:47:00Z</cp:lastPrinted>
  <dcterms:created xsi:type="dcterms:W3CDTF">2013-06-27T07:43:00Z</dcterms:created>
  <dcterms:modified xsi:type="dcterms:W3CDTF">2022-05-11T10:36:00Z</dcterms:modified>
</cp:coreProperties>
</file>