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A13717" w:rsidRDefault="006A18B0" w:rsidP="006A18B0">
      <w:pPr>
        <w:spacing w:before="120"/>
        <w:jc w:val="center"/>
        <w:outlineLvl w:val="0"/>
        <w:rPr>
          <w:rFonts w:ascii="Arial Narrow" w:hAnsi="Arial Narrow" w:cs="Arial"/>
          <w:b/>
          <w:color w:val="FF0000"/>
          <w:lang w:val="ro-RO"/>
        </w:rPr>
      </w:pPr>
    </w:p>
    <w:p w:rsidR="005A2F49" w:rsidRPr="00A13717" w:rsidRDefault="005A2F49" w:rsidP="005A2F49">
      <w:pPr>
        <w:jc w:val="center"/>
        <w:rPr>
          <w:rFonts w:ascii="Arial Narrow" w:hAnsi="Arial Narrow"/>
          <w:b/>
          <w:bCs/>
          <w:i/>
          <w:noProof/>
          <w:sz w:val="24"/>
          <w:szCs w:val="24"/>
        </w:rPr>
      </w:pPr>
      <w:r w:rsidRPr="00A13717">
        <w:rPr>
          <w:rFonts w:ascii="Arial Narrow" w:hAnsi="Arial Narrow"/>
          <w:b/>
          <w:bCs/>
          <w:i/>
          <w:noProof/>
          <w:sz w:val="24"/>
          <w:szCs w:val="24"/>
        </w:rPr>
        <w:t>FORMULARE</w:t>
      </w:r>
    </w:p>
    <w:p w:rsidR="005A2F49" w:rsidRPr="00A13717" w:rsidRDefault="005A2F49" w:rsidP="005A2F49">
      <w:pPr>
        <w:jc w:val="center"/>
        <w:rPr>
          <w:rFonts w:ascii="Arial Narrow" w:hAnsi="Arial Narrow"/>
          <w:b/>
          <w:bCs/>
          <w:i/>
          <w:noProof/>
          <w:sz w:val="24"/>
          <w:szCs w:val="24"/>
        </w:rPr>
      </w:pPr>
    </w:p>
    <w:p w:rsidR="005A2F49" w:rsidRPr="00A13717" w:rsidRDefault="005A2F49" w:rsidP="005A2F49">
      <w:pPr>
        <w:jc w:val="center"/>
        <w:rPr>
          <w:rFonts w:ascii="Arial Narrow" w:hAnsi="Arial Narrow"/>
          <w:b/>
          <w:bCs/>
          <w:i/>
          <w:noProof/>
          <w:sz w:val="24"/>
          <w:szCs w:val="24"/>
        </w:rPr>
      </w:pPr>
    </w:p>
    <w:p w:rsidR="005A2F49" w:rsidRPr="00A13717" w:rsidRDefault="005A2F49" w:rsidP="005A2F49">
      <w:pPr>
        <w:jc w:val="center"/>
        <w:rPr>
          <w:rFonts w:ascii="Arial Narrow" w:hAnsi="Arial Narrow"/>
          <w:b/>
          <w:bCs/>
          <w:i/>
          <w:noProof/>
          <w:sz w:val="24"/>
          <w:szCs w:val="24"/>
        </w:rPr>
      </w:pPr>
    </w:p>
    <w:p w:rsidR="005A2F49" w:rsidRPr="00A13717" w:rsidRDefault="005A2F49" w:rsidP="005A2F49">
      <w:pPr>
        <w:rPr>
          <w:rFonts w:ascii="Arial Narrow" w:hAnsi="Arial Narrow"/>
          <w:b/>
          <w:bCs/>
          <w:i/>
          <w:noProof/>
          <w:sz w:val="24"/>
          <w:szCs w:val="24"/>
        </w:rPr>
      </w:pPr>
    </w:p>
    <w:p w:rsidR="00AF3B22" w:rsidRPr="00A13717" w:rsidRDefault="00D015C8" w:rsidP="001C3151">
      <w:pPr>
        <w:rPr>
          <w:rFonts w:ascii="Arial Narrow" w:hAnsi="Arial Narrow"/>
          <w:b/>
          <w:i/>
          <w:noProof/>
          <w:sz w:val="24"/>
          <w:szCs w:val="24"/>
        </w:rPr>
      </w:pPr>
      <w:r w:rsidRPr="00A13717">
        <w:rPr>
          <w:rFonts w:ascii="Arial Narrow" w:hAnsi="Arial Narrow"/>
          <w:b/>
          <w:i/>
          <w:noProof/>
          <w:sz w:val="24"/>
          <w:szCs w:val="24"/>
        </w:rPr>
        <w:t xml:space="preserve">Formularul – 1 </w:t>
      </w:r>
      <w:r w:rsidR="001C3151" w:rsidRPr="00A13717">
        <w:rPr>
          <w:rFonts w:ascii="Arial Narrow" w:hAnsi="Arial Narrow"/>
          <w:b/>
          <w:i/>
          <w:noProof/>
          <w:sz w:val="24"/>
          <w:szCs w:val="24"/>
        </w:rPr>
        <w:t>D</w:t>
      </w:r>
      <w:r w:rsidR="00744CB1" w:rsidRPr="00A13717">
        <w:rPr>
          <w:rFonts w:ascii="Arial Narrow" w:hAnsi="Arial Narrow"/>
          <w:b/>
          <w:i/>
          <w:noProof/>
          <w:sz w:val="24"/>
          <w:szCs w:val="24"/>
        </w:rPr>
        <w:t>eclara</w:t>
      </w:r>
      <w:r w:rsidR="00744CB1" w:rsidRPr="00A13717">
        <w:rPr>
          <w:rFonts w:ascii="Arial Narrow" w:hAnsi="Arial Narrow" w:cs="Calibri"/>
          <w:b/>
          <w:i/>
          <w:noProof/>
          <w:sz w:val="24"/>
          <w:szCs w:val="24"/>
        </w:rPr>
        <w:t>ț</w:t>
      </w:r>
      <w:r w:rsidR="00744CB1" w:rsidRPr="00A13717">
        <w:rPr>
          <w:rFonts w:ascii="Arial Narrow" w:hAnsi="Arial Narrow"/>
          <w:b/>
          <w:i/>
          <w:noProof/>
          <w:sz w:val="24"/>
          <w:szCs w:val="24"/>
        </w:rPr>
        <w:t>ie</w:t>
      </w:r>
      <w:r w:rsidR="001C3151" w:rsidRPr="00A13717">
        <w:rPr>
          <w:rFonts w:ascii="Arial Narrow" w:hAnsi="Arial Narrow"/>
          <w:b/>
          <w:i/>
          <w:noProof/>
          <w:sz w:val="24"/>
          <w:szCs w:val="24"/>
        </w:rPr>
        <w:t xml:space="preserve"> privind conflictul de interese pentru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asocia</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subcontractan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i/ter</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sus</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in</w:t>
      </w:r>
      <w:r w:rsidR="001C3151" w:rsidRPr="00A13717">
        <w:rPr>
          <w:rFonts w:ascii="Arial Narrow" w:hAnsi="Arial Narrow" w:cs="Calibri"/>
          <w:b/>
          <w:i/>
          <w:noProof/>
          <w:sz w:val="24"/>
          <w:szCs w:val="24"/>
        </w:rPr>
        <w:t>ă</w:t>
      </w:r>
      <w:r w:rsidR="001C3151" w:rsidRPr="00A13717">
        <w:rPr>
          <w:rFonts w:ascii="Arial Narrow" w:hAnsi="Arial Narrow"/>
          <w:b/>
          <w:i/>
          <w:noProof/>
          <w:sz w:val="24"/>
          <w:szCs w:val="24"/>
        </w:rPr>
        <w:t>tori</w:t>
      </w:r>
    </w:p>
    <w:p w:rsidR="005A2F49" w:rsidRPr="00A13717" w:rsidRDefault="005A2F49" w:rsidP="005A2F49">
      <w:pPr>
        <w:ind w:left="1416" w:hanging="1416"/>
        <w:rPr>
          <w:rFonts w:ascii="Arial Narrow" w:hAnsi="Arial Narrow"/>
          <w:b/>
          <w:i/>
          <w:noProof/>
          <w:sz w:val="24"/>
          <w:szCs w:val="24"/>
        </w:rPr>
      </w:pPr>
    </w:p>
    <w:p w:rsidR="005C6311" w:rsidRPr="00A13717" w:rsidRDefault="002345DD" w:rsidP="005C6311">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2</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Formular de ofert</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(propunere</w:t>
      </w:r>
      <w:r w:rsidR="009B67F9" w:rsidRPr="00A13717">
        <w:rPr>
          <w:rFonts w:ascii="Arial Narrow" w:hAnsi="Arial Narrow"/>
          <w:b/>
          <w:i/>
          <w:noProof/>
          <w:sz w:val="24"/>
          <w:szCs w:val="24"/>
        </w:rPr>
        <w:t>a</w:t>
      </w:r>
      <w:r w:rsidRPr="00A13717">
        <w:rPr>
          <w:rFonts w:ascii="Arial Narrow" w:hAnsi="Arial Narrow"/>
          <w:b/>
          <w:i/>
          <w:noProof/>
          <w:sz w:val="24"/>
          <w:szCs w:val="24"/>
        </w:rPr>
        <w:t xml:space="preserve"> financiar</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pentru atribuirea </w:t>
      </w:r>
      <w:r w:rsidR="005C6311" w:rsidRPr="00A13717">
        <w:rPr>
          <w:rFonts w:ascii="Arial Narrow" w:hAnsi="Arial Narrow"/>
          <w:b/>
          <w:i/>
          <w:noProof/>
          <w:sz w:val="24"/>
          <w:szCs w:val="24"/>
        </w:rPr>
        <w:t xml:space="preserve"> contractului</w:t>
      </w:r>
    </w:p>
    <w:p w:rsidR="002345DD" w:rsidRPr="00A13717" w:rsidRDefault="005C6311" w:rsidP="002345DD">
      <w:pPr>
        <w:rPr>
          <w:rFonts w:ascii="Arial Narrow" w:hAnsi="Arial Narrow"/>
          <w:b/>
          <w:i/>
          <w:noProof/>
          <w:sz w:val="24"/>
          <w:szCs w:val="24"/>
        </w:rPr>
      </w:pPr>
      <w:r w:rsidRPr="00A13717">
        <w:rPr>
          <w:rFonts w:ascii="Arial Narrow" w:hAnsi="Arial Narrow"/>
          <w:b/>
          <w:i/>
          <w:noProof/>
          <w:sz w:val="24"/>
          <w:szCs w:val="24"/>
        </w:rPr>
        <w:t xml:space="preserve"> </w:t>
      </w:r>
    </w:p>
    <w:p w:rsidR="002345DD" w:rsidRPr="00A13717" w:rsidRDefault="002345DD" w:rsidP="002345DD">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3</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Centralizator de preţuri</w:t>
      </w:r>
    </w:p>
    <w:p w:rsidR="00D015C8" w:rsidRPr="00A13717" w:rsidRDefault="00D015C8" w:rsidP="002345DD">
      <w:pPr>
        <w:rPr>
          <w:rFonts w:ascii="Arial Narrow" w:hAnsi="Arial Narrow"/>
          <w:b/>
          <w:i/>
          <w:noProof/>
          <w:sz w:val="24"/>
          <w:szCs w:val="24"/>
        </w:rPr>
      </w:pPr>
    </w:p>
    <w:p w:rsidR="00D015C8" w:rsidRPr="00A13717" w:rsidRDefault="00D015C8" w:rsidP="00D015C8">
      <w:pPr>
        <w:ind w:left="1416" w:hanging="1416"/>
        <w:rPr>
          <w:rFonts w:ascii="Arial Narrow" w:hAnsi="Arial Narrow"/>
          <w:b/>
          <w:i/>
          <w:noProof/>
          <w:sz w:val="24"/>
          <w:szCs w:val="24"/>
        </w:rPr>
      </w:pPr>
      <w:r w:rsidRPr="00A13717">
        <w:rPr>
          <w:rFonts w:ascii="Arial Narrow" w:hAnsi="Arial Narrow"/>
          <w:b/>
          <w:i/>
          <w:noProof/>
          <w:sz w:val="24"/>
          <w:szCs w:val="24"/>
        </w:rPr>
        <w:t>Formularul – 4</w:t>
      </w:r>
      <w:r w:rsidRPr="00A13717">
        <w:rPr>
          <w:rFonts w:ascii="Arial Narrow" w:hAnsi="Arial Narrow"/>
          <w:b/>
          <w:i/>
          <w:noProof/>
          <w:sz w:val="24"/>
          <w:szCs w:val="24"/>
        </w:rPr>
        <w:tab/>
        <w:t>Propunere tehnică pentru atribuirea contractului</w:t>
      </w:r>
    </w:p>
    <w:p w:rsidR="00557393" w:rsidRPr="00A13717" w:rsidRDefault="00557393" w:rsidP="00D015C8">
      <w:pPr>
        <w:ind w:left="1416" w:hanging="1416"/>
        <w:rPr>
          <w:rFonts w:ascii="Arial Narrow" w:hAnsi="Arial Narrow"/>
          <w:b/>
          <w:i/>
          <w:noProof/>
          <w:sz w:val="24"/>
          <w:szCs w:val="24"/>
        </w:rPr>
      </w:pPr>
    </w:p>
    <w:p w:rsidR="00784B6C" w:rsidRPr="00A13717" w:rsidRDefault="00784B6C" w:rsidP="00784B6C">
      <w:pPr>
        <w:rPr>
          <w:rFonts w:ascii="Arial Narrow" w:hAnsi="Arial Narrow"/>
          <w:b/>
          <w:i/>
          <w:noProof/>
          <w:sz w:val="24"/>
          <w:szCs w:val="24"/>
        </w:rPr>
      </w:pPr>
      <w:r w:rsidRPr="00A13717">
        <w:rPr>
          <w:rFonts w:ascii="Arial Narrow" w:hAnsi="Arial Narrow"/>
          <w:b/>
          <w:i/>
          <w:noProof/>
          <w:sz w:val="24"/>
          <w:szCs w:val="24"/>
        </w:rPr>
        <w:t>Formularul – 5 Declarație privind sănătatea si securitatea în muncă</w:t>
      </w:r>
    </w:p>
    <w:p w:rsidR="00D015C8" w:rsidRPr="00A13717" w:rsidRDefault="00D015C8" w:rsidP="002345DD">
      <w:pPr>
        <w:rPr>
          <w:rFonts w:ascii="Arial Narrow" w:hAnsi="Arial Narrow"/>
          <w:b/>
          <w:i/>
          <w:noProof/>
          <w:sz w:val="24"/>
          <w:szCs w:val="24"/>
        </w:rPr>
      </w:pPr>
    </w:p>
    <w:p w:rsidR="0065266D" w:rsidRPr="00A13717" w:rsidRDefault="0065266D" w:rsidP="002345DD">
      <w:pPr>
        <w:rPr>
          <w:rFonts w:ascii="Arial Narrow" w:hAnsi="Arial Narrow"/>
          <w:b/>
          <w:i/>
          <w:noProof/>
          <w:sz w:val="24"/>
          <w:szCs w:val="24"/>
        </w:rPr>
      </w:pPr>
    </w:p>
    <w:p w:rsidR="005A2F49" w:rsidRPr="00A13717" w:rsidRDefault="005A2F49" w:rsidP="005A2F49">
      <w:pPr>
        <w:rPr>
          <w:rFonts w:ascii="Arial Narrow" w:hAnsi="Arial Narrow"/>
          <w:i/>
          <w:noProof/>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E5056B">
      <w:pPr>
        <w:jc w:val="right"/>
        <w:rPr>
          <w:rFonts w:ascii="Arial Narrow" w:hAnsi="Arial Narrow"/>
          <w:i/>
          <w:noProof/>
          <w:color w:val="FF0000"/>
          <w:sz w:val="24"/>
          <w:szCs w:val="24"/>
        </w:rPr>
      </w:pPr>
    </w:p>
    <w:p w:rsidR="002345DD" w:rsidRPr="00A13717" w:rsidRDefault="002345DD" w:rsidP="004C1E48">
      <w:pPr>
        <w:rPr>
          <w:rFonts w:ascii="Arial Narrow" w:hAnsi="Arial Narrow"/>
          <w:i/>
          <w:noProof/>
          <w:color w:val="FF0000"/>
          <w:sz w:val="24"/>
          <w:szCs w:val="24"/>
        </w:rPr>
      </w:pPr>
    </w:p>
    <w:p w:rsidR="00496EBE" w:rsidRPr="00A13717" w:rsidRDefault="00496EBE" w:rsidP="009F6828">
      <w:pPr>
        <w:rPr>
          <w:rFonts w:ascii="Arial Narrow" w:hAnsi="Arial Narrow"/>
          <w:b/>
          <w:i/>
          <w:noProof/>
          <w:color w:val="FF0000"/>
          <w:sz w:val="24"/>
          <w:szCs w:val="24"/>
        </w:rPr>
      </w:pPr>
    </w:p>
    <w:p w:rsidR="00D015C8" w:rsidRPr="00A13717" w:rsidRDefault="00D015C8" w:rsidP="00D015C8">
      <w:pPr>
        <w:jc w:val="right"/>
        <w:rPr>
          <w:rFonts w:ascii="Arial Narrow" w:hAnsi="Arial Narrow"/>
          <w:b/>
          <w:i/>
          <w:noProof/>
          <w:sz w:val="24"/>
          <w:szCs w:val="24"/>
        </w:rPr>
      </w:pPr>
      <w:r w:rsidRPr="00A13717">
        <w:rPr>
          <w:rFonts w:ascii="Arial Narrow" w:hAnsi="Arial Narrow"/>
          <w:b/>
          <w:i/>
          <w:noProof/>
          <w:sz w:val="24"/>
          <w:szCs w:val="24"/>
        </w:rPr>
        <w:lastRenderedPageBreak/>
        <w:t>FORMULARUL nr.1</w:t>
      </w:r>
    </w:p>
    <w:p w:rsidR="004C1E48" w:rsidRPr="00A13717" w:rsidRDefault="004C1E48" w:rsidP="00D015C8">
      <w:pPr>
        <w:rPr>
          <w:rFonts w:ascii="Arial Narrow" w:eastAsia="Calibri" w:hAnsi="Arial Narrow"/>
          <w:b/>
          <w:bCs/>
          <w:sz w:val="24"/>
          <w:szCs w:val="24"/>
        </w:rPr>
      </w:pPr>
    </w:p>
    <w:p w:rsidR="00D023E5" w:rsidRPr="00A13717"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rsidR="00D023E5" w:rsidRPr="00A13717"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rsidR="00D023E5" w:rsidRPr="00A13717"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rsidR="00D023E5" w:rsidRPr="00A13717"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rsidR="00D023E5" w:rsidRPr="00A13717"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A13717"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A13717" w:rsidRDefault="00D023E5" w:rsidP="00D023E5">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A13717"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rsidR="00D023E5" w:rsidRPr="00A13717" w:rsidRDefault="00D023E5" w:rsidP="005B77A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734"/>
        <w:gridCol w:w="4813"/>
      </w:tblGrid>
      <w:tr w:rsidR="00A13717" w:rsidRPr="00885DEC" w:rsidTr="001C2880">
        <w:tc>
          <w:tcPr>
            <w:tcW w:w="941" w:type="dxa"/>
            <w:shd w:val="clear" w:color="auto" w:fill="auto"/>
          </w:tcPr>
          <w:p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734" w:type="dxa"/>
            <w:shd w:val="clear" w:color="auto" w:fill="auto"/>
          </w:tcPr>
          <w:p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813" w:type="dxa"/>
            <w:shd w:val="clear" w:color="auto" w:fill="auto"/>
          </w:tcPr>
          <w:p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Prof. univ. dr. ing. Puiu - Lucian GEORGESCU</w:t>
            </w:r>
          </w:p>
        </w:tc>
        <w:tc>
          <w:tcPr>
            <w:tcW w:w="4813"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Rector</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Prof. univ. dr. Nicoleta BĂRBUȚĂ - MIȘU</w:t>
            </w:r>
          </w:p>
        </w:tc>
        <w:tc>
          <w:tcPr>
            <w:tcW w:w="4813" w:type="dxa"/>
            <w:shd w:val="clear" w:color="auto" w:fill="auto"/>
          </w:tcPr>
          <w:p w:rsidR="00EC20B5" w:rsidRPr="00885DEC" w:rsidRDefault="00EC20B5" w:rsidP="00EC20B5">
            <w:pPr>
              <w:widowControl w:val="0"/>
              <w:rPr>
                <w:rFonts w:ascii="Times New Roman" w:hAnsi="Times New Roman"/>
                <w:bCs/>
                <w:lang w:eastAsia="zh-CN"/>
              </w:rPr>
            </w:pPr>
            <w:r w:rsidRPr="00885DEC">
              <w:rPr>
                <w:rFonts w:ascii="Times New Roman" w:hAnsi="Times New Roman"/>
                <w:bCs/>
                <w:lang w:eastAsia="zh-CN"/>
              </w:rPr>
              <w:t>PRORECTOR responsabil cu managementul financiar și strategiile administrative</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Prof. dr. ing. Elena MEREUȚĂ</w:t>
            </w:r>
          </w:p>
        </w:tc>
        <w:tc>
          <w:tcPr>
            <w:tcW w:w="4813"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bCs/>
                <w:lang w:eastAsia="zh-CN"/>
              </w:rPr>
              <w:t>PRORECTOR responsabil cu activitatea didactică și asigurarea calității</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shd w:val="clear" w:color="auto" w:fill="FFFFFF"/>
              </w:rPr>
              <w:t xml:space="preserve">Prof. univ. dr. ec. dr. ing. habil. </w:t>
            </w:r>
            <w:r w:rsidRPr="00885DEC">
              <w:rPr>
                <w:rFonts w:ascii="Times New Roman" w:hAnsi="Times New Roman"/>
                <w:lang w:eastAsia="ro-RO"/>
              </w:rPr>
              <w:t>Silvius STANCIU</w:t>
            </w:r>
          </w:p>
        </w:tc>
        <w:tc>
          <w:tcPr>
            <w:tcW w:w="4813"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bCs/>
                <w:lang w:eastAsia="zh-CN"/>
              </w:rPr>
              <w:t>PRORECTOR responsabil cu activitatea de cercetare, dezvoltare, inovare și parteneriatul cu mediul economico-social</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885DEC" w:rsidRDefault="00EC20B5" w:rsidP="00EC20B5">
            <w:pPr>
              <w:widowControl w:val="0"/>
              <w:tabs>
                <w:tab w:val="left" w:pos="10530"/>
              </w:tabs>
              <w:textAlignment w:val="top"/>
              <w:rPr>
                <w:rFonts w:ascii="Times New Roman" w:hAnsi="Times New Roman"/>
                <w:lang w:eastAsia="ro-RO"/>
              </w:rPr>
            </w:pPr>
            <w:r w:rsidRPr="00885DEC">
              <w:rPr>
                <w:rFonts w:ascii="Times New Roman" w:hAnsi="Times New Roman"/>
                <w:lang w:eastAsia="ro-RO"/>
              </w:rPr>
              <w:t>Conf. dr. ing. Ciprian VLAD</w:t>
            </w:r>
          </w:p>
        </w:tc>
        <w:tc>
          <w:tcPr>
            <w:tcW w:w="4813" w:type="dxa"/>
            <w:shd w:val="clear" w:color="auto" w:fill="auto"/>
          </w:tcPr>
          <w:p w:rsidR="00EC20B5" w:rsidRPr="00885DEC" w:rsidRDefault="00EC20B5" w:rsidP="00EC20B5">
            <w:pPr>
              <w:widowControl w:val="0"/>
              <w:rPr>
                <w:rFonts w:ascii="Times New Roman" w:hAnsi="Times New Roman"/>
              </w:rPr>
            </w:pPr>
            <w:r w:rsidRPr="00885DEC">
              <w:rPr>
                <w:rFonts w:ascii="Times New Roman" w:hAnsi="Times New Roman"/>
              </w:rPr>
              <w:t>PRORECTOR responsabil cu strategiile universitare și parteneriatul cu studenții</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EC20B5" w:rsidRPr="00885DEC" w:rsidRDefault="00EC20B5" w:rsidP="00EC20B5">
            <w:pPr>
              <w:widowControl w:val="0"/>
              <w:tabs>
                <w:tab w:val="left" w:pos="10530"/>
              </w:tabs>
              <w:textAlignment w:val="top"/>
              <w:rPr>
                <w:rFonts w:ascii="Times New Roman" w:hAnsi="Times New Roman"/>
                <w:lang w:eastAsia="ro-RO"/>
              </w:rPr>
            </w:pPr>
            <w:r w:rsidRPr="00885DEC">
              <w:rPr>
                <w:rFonts w:ascii="Times New Roman" w:hAnsi="Times New Roman"/>
                <w:lang w:eastAsia="ro-RO"/>
              </w:rPr>
              <w:t>Asist. univ. dr. Alexandru NECHIFOR</w:t>
            </w:r>
          </w:p>
        </w:tc>
        <w:tc>
          <w:tcPr>
            <w:tcW w:w="4813" w:type="dxa"/>
            <w:tcBorders>
              <w:top w:val="single" w:sz="4" w:space="0" w:color="auto"/>
              <w:left w:val="single" w:sz="4" w:space="0" w:color="auto"/>
              <w:bottom w:val="single" w:sz="4" w:space="0" w:color="auto"/>
              <w:right w:val="single" w:sz="4" w:space="0" w:color="auto"/>
            </w:tcBorders>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PRORECTOR responsabil cu strategiile si relatiile institutionale</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Prof. dr. ing. Eugen-Victor-Cristian RUSU</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Director C.S.U.D.</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tabs>
                <w:tab w:val="left" w:pos="10530"/>
              </w:tabs>
              <w:textAlignment w:val="top"/>
              <w:rPr>
                <w:rFonts w:ascii="Times New Roman" w:hAnsi="Times New Roman"/>
                <w:lang w:eastAsia="ro-RO"/>
              </w:rPr>
            </w:pPr>
            <w:r w:rsidRPr="00C433AB">
              <w:rPr>
                <w:rFonts w:ascii="Times New Roman" w:hAnsi="Times New Roman"/>
                <w:lang w:eastAsia="ro-RO"/>
              </w:rPr>
              <w:t>Ing. Romeu HORGHIDAN</w:t>
            </w:r>
          </w:p>
        </w:tc>
        <w:tc>
          <w:tcPr>
            <w:tcW w:w="4813" w:type="dxa"/>
            <w:shd w:val="clear" w:color="auto" w:fill="auto"/>
          </w:tcPr>
          <w:p w:rsidR="00EC20B5" w:rsidRPr="00C433AB" w:rsidRDefault="00EC20B5" w:rsidP="00EC20B5">
            <w:pPr>
              <w:widowControl w:val="0"/>
              <w:rPr>
                <w:rFonts w:ascii="Times New Roman" w:hAnsi="Times New Roman"/>
              </w:rPr>
            </w:pPr>
            <w:r w:rsidRPr="00C433AB">
              <w:rPr>
                <w:rFonts w:ascii="Times New Roman" w:hAnsi="Times New Roman"/>
                <w:lang w:eastAsia="ro-RO"/>
              </w:rPr>
              <w:t>Director Direcția Generală Administrativă</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Ec. Maricica FELEA</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zh-CN"/>
              </w:rPr>
              <w:t>Director Interimar - Directia Economica</w:t>
            </w:r>
            <w:r w:rsidRPr="00C433AB">
              <w:rPr>
                <w:rFonts w:ascii="Times New Roman" w:hAnsi="Times New Roman"/>
                <w:lang w:eastAsia="ro-RO"/>
              </w:rPr>
              <w:t xml:space="preserve"> </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zh-CN"/>
              </w:rPr>
              <w:t>Dragoş Alexandru OPREANU</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Director, Direcția Juridică și Resurse Umane</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zh-CN"/>
              </w:rPr>
              <w:t>Ec. Marian DĂNĂILĂ</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Director Interimar Direcția Achiziții Publice  și Monitorizare Contracte</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Mariana BĂLBĂRĂU</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Sef Serviciu Interimar - Serviciul Financiar</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Neculai SAVA</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rPr>
              <w:t>Administrator financiar</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Margareta DĂNĂILĂ</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Administrator financiar</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Laura Luminița BUCUR</w:t>
            </w:r>
          </w:p>
        </w:tc>
        <w:tc>
          <w:tcPr>
            <w:tcW w:w="4813"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Administrator financiar</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pStyle w:val="NormalWeb"/>
              <w:tabs>
                <w:tab w:val="left" w:pos="940"/>
              </w:tabs>
              <w:rPr>
                <w:rFonts w:ascii="Times New Roman" w:hAnsi="Times New Roman"/>
                <w:sz w:val="20"/>
                <w:szCs w:val="20"/>
              </w:rPr>
            </w:pPr>
            <w:r w:rsidRPr="00C433AB">
              <w:rPr>
                <w:rFonts w:ascii="Times New Roman" w:hAnsi="Times New Roman"/>
                <w:sz w:val="20"/>
                <w:szCs w:val="20"/>
              </w:rPr>
              <w:t>Aurelia-Daniela MODIGA</w:t>
            </w:r>
          </w:p>
        </w:tc>
        <w:tc>
          <w:tcPr>
            <w:tcW w:w="4813" w:type="dxa"/>
            <w:shd w:val="clear" w:color="auto" w:fill="auto"/>
          </w:tcPr>
          <w:p w:rsidR="00EC20B5" w:rsidRPr="00C433AB" w:rsidRDefault="00EC20B5" w:rsidP="00EC20B5">
            <w:pPr>
              <w:pStyle w:val="NormalWeb"/>
              <w:rPr>
                <w:rFonts w:ascii="Times New Roman" w:hAnsi="Times New Roman"/>
                <w:sz w:val="20"/>
                <w:szCs w:val="20"/>
              </w:rPr>
            </w:pPr>
            <w:r w:rsidRPr="00C433AB">
              <w:rPr>
                <w:rFonts w:ascii="Times New Roman" w:hAnsi="Times New Roman"/>
                <w:sz w:val="20"/>
                <w:szCs w:val="20"/>
              </w:rPr>
              <w:t xml:space="preserve">Sef Serviciu Interimar - Serviciul Contabilitate </w:t>
            </w:r>
          </w:p>
        </w:tc>
      </w:tr>
      <w:tr w:rsidR="00EC20B5" w:rsidRPr="00885DEC" w:rsidTr="001C2880">
        <w:tc>
          <w:tcPr>
            <w:tcW w:w="941" w:type="dxa"/>
            <w:shd w:val="clear" w:color="auto" w:fill="auto"/>
          </w:tcPr>
          <w:p w:rsidR="00EC20B5" w:rsidRPr="001C2880"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pStyle w:val="NormalWeb"/>
              <w:rPr>
                <w:rFonts w:ascii="Times New Roman" w:hAnsi="Times New Roman"/>
                <w:sz w:val="20"/>
                <w:szCs w:val="20"/>
              </w:rPr>
            </w:pPr>
            <w:r w:rsidRPr="00C433AB">
              <w:rPr>
                <w:rFonts w:ascii="Times New Roman" w:hAnsi="Times New Roman"/>
                <w:sz w:val="20"/>
                <w:szCs w:val="20"/>
              </w:rPr>
              <w:t>Doina SABABEI</w:t>
            </w:r>
          </w:p>
        </w:tc>
        <w:tc>
          <w:tcPr>
            <w:tcW w:w="4813" w:type="dxa"/>
            <w:shd w:val="clear" w:color="auto" w:fill="auto"/>
          </w:tcPr>
          <w:p w:rsidR="00EC20B5" w:rsidRPr="00C433AB" w:rsidRDefault="00EC20B5" w:rsidP="00EC20B5">
            <w:pPr>
              <w:pStyle w:val="NormalWeb"/>
              <w:rPr>
                <w:rFonts w:ascii="Times New Roman" w:hAnsi="Times New Roman"/>
                <w:sz w:val="20"/>
                <w:szCs w:val="20"/>
              </w:rPr>
            </w:pPr>
            <w:r w:rsidRPr="00C433AB">
              <w:rPr>
                <w:rFonts w:ascii="Times New Roman" w:hAnsi="Times New Roman"/>
                <w:sz w:val="20"/>
                <w:szCs w:val="20"/>
              </w:rPr>
              <w:t>Administrator financiar</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Oana CHICOȘ</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Consilier juridic</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Elena-Marinela OPREA</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Consilier juridic</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Andreea ALEXA</w:t>
            </w:r>
          </w:p>
        </w:tc>
        <w:tc>
          <w:tcPr>
            <w:tcW w:w="4813"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Consilier juridic</w:t>
            </w:r>
          </w:p>
        </w:tc>
      </w:tr>
      <w:tr w:rsidR="00010FAE" w:rsidRPr="00885DEC" w:rsidTr="001C2880">
        <w:tc>
          <w:tcPr>
            <w:tcW w:w="941" w:type="dxa"/>
            <w:shd w:val="clear" w:color="auto" w:fill="auto"/>
          </w:tcPr>
          <w:p w:rsidR="00010FAE" w:rsidRPr="00885DEC" w:rsidRDefault="00010FAE" w:rsidP="00010FAE">
            <w:pPr>
              <w:pStyle w:val="ListParagraph"/>
              <w:numPr>
                <w:ilvl w:val="0"/>
                <w:numId w:val="9"/>
              </w:numPr>
              <w:jc w:val="both"/>
              <w:rPr>
                <w:rFonts w:eastAsia="Calibri"/>
                <w:sz w:val="20"/>
                <w:szCs w:val="20"/>
                <w:lang w:val="ro-RO"/>
              </w:rPr>
            </w:pPr>
          </w:p>
        </w:tc>
        <w:tc>
          <w:tcPr>
            <w:tcW w:w="3734" w:type="dxa"/>
            <w:shd w:val="clear" w:color="auto" w:fill="auto"/>
          </w:tcPr>
          <w:p w:rsidR="00010FAE" w:rsidRPr="00885DEC" w:rsidRDefault="00010FAE" w:rsidP="00010FAE">
            <w:pPr>
              <w:overflowPunct/>
              <w:autoSpaceDE/>
              <w:autoSpaceDN/>
              <w:adjustRightInd/>
              <w:spacing w:line="276" w:lineRule="auto"/>
              <w:textAlignment w:val="auto"/>
              <w:rPr>
                <w:rFonts w:ascii="Times New Roman" w:hAnsi="Times New Roman"/>
                <w:b/>
                <w:lang w:val="ro-RO"/>
              </w:rPr>
            </w:pPr>
            <w:r w:rsidRPr="00885DEC">
              <w:rPr>
                <w:rFonts w:ascii="Times New Roman" w:eastAsia="Calibri" w:hAnsi="Times New Roman"/>
                <w:lang w:val="ro-RO"/>
              </w:rPr>
              <w:t>Ing. Virginia TĂCHIȚĂ</w:t>
            </w:r>
            <w:r w:rsidRPr="00885DEC">
              <w:rPr>
                <w:rFonts w:ascii="Times New Roman" w:hAnsi="Times New Roman"/>
                <w:lang w:val="ro-RO"/>
              </w:rPr>
              <w:t xml:space="preserve"> </w:t>
            </w:r>
          </w:p>
        </w:tc>
        <w:tc>
          <w:tcPr>
            <w:tcW w:w="4813" w:type="dxa"/>
            <w:shd w:val="clear" w:color="auto" w:fill="auto"/>
          </w:tcPr>
          <w:p w:rsidR="00010FAE" w:rsidRPr="00885DEC" w:rsidRDefault="00010FAE" w:rsidP="00010FAE">
            <w:pPr>
              <w:widowControl w:val="0"/>
              <w:overflowPunct/>
              <w:autoSpaceDE/>
              <w:autoSpaceDN/>
              <w:jc w:val="both"/>
              <w:rPr>
                <w:rFonts w:ascii="Times New Roman" w:eastAsia="Calibri" w:hAnsi="Times New Roman"/>
                <w:lang w:val="ro-RO" w:eastAsia="zh-CN"/>
              </w:rPr>
            </w:pPr>
            <w:r w:rsidRPr="00885DEC">
              <w:rPr>
                <w:rFonts w:ascii="Times New Roman" w:eastAsia="Calibri" w:hAnsi="Times New Roman"/>
                <w:lang w:val="ro-RO"/>
              </w:rPr>
              <w:t>Administrator patrimoniu</w:t>
            </w:r>
          </w:p>
        </w:tc>
      </w:tr>
      <w:tr w:rsidR="00010FAE" w:rsidRPr="00885DEC" w:rsidTr="001C2880">
        <w:tc>
          <w:tcPr>
            <w:tcW w:w="941" w:type="dxa"/>
            <w:shd w:val="clear" w:color="auto" w:fill="auto"/>
          </w:tcPr>
          <w:p w:rsidR="00010FAE" w:rsidRPr="00885DEC" w:rsidRDefault="00010FAE" w:rsidP="00010FAE">
            <w:pPr>
              <w:pStyle w:val="ListParagraph"/>
              <w:numPr>
                <w:ilvl w:val="0"/>
                <w:numId w:val="9"/>
              </w:numPr>
              <w:jc w:val="both"/>
              <w:rPr>
                <w:rFonts w:eastAsia="Calibri"/>
                <w:sz w:val="20"/>
                <w:szCs w:val="20"/>
                <w:lang w:val="ro-RO"/>
              </w:rPr>
            </w:pPr>
          </w:p>
        </w:tc>
        <w:tc>
          <w:tcPr>
            <w:tcW w:w="3734" w:type="dxa"/>
            <w:shd w:val="clear" w:color="auto" w:fill="auto"/>
          </w:tcPr>
          <w:p w:rsidR="00010FAE" w:rsidRPr="00885DEC" w:rsidRDefault="00010FAE" w:rsidP="00010FAE">
            <w:pPr>
              <w:shd w:val="clear" w:color="auto" w:fill="FFFFFF"/>
              <w:overflowPunct/>
              <w:autoSpaceDE/>
              <w:autoSpaceDN/>
              <w:adjustRightInd/>
              <w:ind w:right="48"/>
              <w:jc w:val="both"/>
              <w:textAlignment w:val="auto"/>
              <w:rPr>
                <w:rFonts w:ascii="Times New Roman" w:eastAsia="Calibri" w:hAnsi="Times New Roman"/>
                <w:spacing w:val="-2"/>
                <w:lang w:val="it-IT"/>
              </w:rPr>
            </w:pPr>
            <w:r w:rsidRPr="00885DEC">
              <w:rPr>
                <w:rFonts w:ascii="Times New Roman" w:eastAsia="Calibri" w:hAnsi="Times New Roman"/>
                <w:spacing w:val="-2"/>
                <w:lang w:val="it-IT"/>
              </w:rPr>
              <w:t xml:space="preserve">Ec. Mădălina Daniela </w:t>
            </w:r>
            <w:r w:rsidR="00E25E4E" w:rsidRPr="00885DEC">
              <w:rPr>
                <w:rFonts w:ascii="Times New Roman" w:eastAsia="Calibri" w:hAnsi="Times New Roman"/>
                <w:spacing w:val="-2"/>
                <w:lang w:val="it-IT"/>
              </w:rPr>
              <w:t>STĂNCULEA</w:t>
            </w:r>
          </w:p>
        </w:tc>
        <w:tc>
          <w:tcPr>
            <w:tcW w:w="4813" w:type="dxa"/>
            <w:shd w:val="clear" w:color="auto" w:fill="auto"/>
          </w:tcPr>
          <w:p w:rsidR="00010FAE" w:rsidRPr="00885DEC" w:rsidRDefault="00010FAE" w:rsidP="00010FAE">
            <w:pPr>
              <w:widowControl w:val="0"/>
              <w:overflowPunct/>
              <w:autoSpaceDE/>
              <w:autoSpaceDN/>
              <w:jc w:val="both"/>
              <w:rPr>
                <w:rFonts w:ascii="Times New Roman" w:eastAsia="Calibri" w:hAnsi="Times New Roman"/>
                <w:lang w:val="ro-RO" w:eastAsia="zh-CN"/>
              </w:rPr>
            </w:pPr>
            <w:r w:rsidRPr="00885DEC">
              <w:rPr>
                <w:rFonts w:ascii="Times New Roman" w:eastAsia="Calibri" w:hAnsi="Times New Roman"/>
                <w:lang w:val="ro-RO"/>
              </w:rPr>
              <w:t>Administrator patrimoniu</w:t>
            </w:r>
          </w:p>
        </w:tc>
      </w:tr>
      <w:tr w:rsidR="00010FAE" w:rsidRPr="00885DEC" w:rsidTr="001C2880">
        <w:tc>
          <w:tcPr>
            <w:tcW w:w="941" w:type="dxa"/>
            <w:shd w:val="clear" w:color="auto" w:fill="auto"/>
          </w:tcPr>
          <w:p w:rsidR="00010FAE" w:rsidRPr="00885DEC" w:rsidRDefault="00010FAE" w:rsidP="00010FAE">
            <w:pPr>
              <w:pStyle w:val="ListParagraph"/>
              <w:numPr>
                <w:ilvl w:val="0"/>
                <w:numId w:val="9"/>
              </w:numPr>
              <w:jc w:val="both"/>
              <w:rPr>
                <w:rFonts w:eastAsia="Calibri"/>
                <w:sz w:val="20"/>
                <w:szCs w:val="20"/>
                <w:lang w:val="ro-RO"/>
              </w:rPr>
            </w:pPr>
          </w:p>
        </w:tc>
        <w:tc>
          <w:tcPr>
            <w:tcW w:w="3734" w:type="dxa"/>
            <w:shd w:val="clear" w:color="auto" w:fill="auto"/>
          </w:tcPr>
          <w:p w:rsidR="00010FAE" w:rsidRPr="00885DEC" w:rsidRDefault="00010FAE" w:rsidP="00010FAE">
            <w:pPr>
              <w:rPr>
                <w:rFonts w:ascii="Times New Roman" w:eastAsia="Times New Roman" w:hAnsi="Times New Roman"/>
                <w:kern w:val="1"/>
                <w:lang w:eastAsia="ar-SA"/>
              </w:rPr>
            </w:pPr>
            <w:r w:rsidRPr="00885DEC">
              <w:rPr>
                <w:rFonts w:ascii="Times New Roman" w:eastAsia="Times New Roman" w:hAnsi="Times New Roman"/>
                <w:kern w:val="1"/>
                <w:lang w:eastAsia="ar-SA"/>
              </w:rPr>
              <w:t>Prof. univ. dr. Nicoleta IFRIM</w:t>
            </w:r>
          </w:p>
        </w:tc>
        <w:tc>
          <w:tcPr>
            <w:tcW w:w="4813" w:type="dxa"/>
            <w:shd w:val="clear" w:color="auto" w:fill="auto"/>
          </w:tcPr>
          <w:p w:rsidR="00010FAE" w:rsidRPr="00885DEC" w:rsidRDefault="00010FAE" w:rsidP="001C2880">
            <w:pPr>
              <w:widowControl w:val="0"/>
              <w:overflowPunct/>
              <w:autoSpaceDE/>
              <w:autoSpaceDN/>
              <w:jc w:val="both"/>
              <w:rPr>
                <w:rFonts w:ascii="Times New Roman" w:eastAsia="Calibri" w:hAnsi="Times New Roman"/>
                <w:spacing w:val="-2"/>
                <w:highlight w:val="yellow"/>
                <w:lang w:val="it-IT"/>
              </w:rPr>
            </w:pPr>
            <w:r w:rsidRPr="00885DEC">
              <w:rPr>
                <w:rFonts w:ascii="Times New Roman" w:eastAsia="Calibri" w:hAnsi="Times New Roman"/>
                <w:spacing w:val="-2"/>
                <w:lang w:val="it-IT"/>
              </w:rPr>
              <w:t xml:space="preserve">Profesor in cadrul </w:t>
            </w:r>
            <w:hyperlink r:id="rId8" w:tooltip="Litere" w:history="1">
              <w:r w:rsidRPr="00885DEC">
                <w:rPr>
                  <w:rFonts w:ascii="Times New Roman" w:eastAsia="Calibri" w:hAnsi="Times New Roman"/>
                  <w:spacing w:val="-2"/>
                  <w:lang w:val="it-IT"/>
                </w:rPr>
                <w:t>Facultatatii de Litere</w:t>
              </w:r>
            </w:hyperlink>
            <w:r w:rsidRPr="00885DEC">
              <w:rPr>
                <w:rFonts w:ascii="Times New Roman" w:eastAsia="Calibri" w:hAnsi="Times New Roman"/>
                <w:spacing w:val="-2"/>
                <w:lang w:val="it-IT"/>
              </w:rPr>
              <w:t xml:space="preserve"> </w:t>
            </w:r>
          </w:p>
        </w:tc>
      </w:tr>
      <w:tr w:rsidR="00010FAE" w:rsidRPr="00885DEC" w:rsidTr="001C2880">
        <w:tc>
          <w:tcPr>
            <w:tcW w:w="941" w:type="dxa"/>
            <w:shd w:val="clear" w:color="auto" w:fill="auto"/>
          </w:tcPr>
          <w:p w:rsidR="00010FAE" w:rsidRPr="00885DEC" w:rsidRDefault="00010FAE" w:rsidP="00010FAE">
            <w:pPr>
              <w:pStyle w:val="ListParagraph"/>
              <w:numPr>
                <w:ilvl w:val="0"/>
                <w:numId w:val="9"/>
              </w:numPr>
              <w:jc w:val="both"/>
              <w:rPr>
                <w:rFonts w:eastAsia="Calibri"/>
                <w:sz w:val="20"/>
                <w:szCs w:val="20"/>
                <w:lang w:val="ro-RO"/>
              </w:rPr>
            </w:pPr>
          </w:p>
        </w:tc>
        <w:tc>
          <w:tcPr>
            <w:tcW w:w="3734" w:type="dxa"/>
            <w:shd w:val="clear" w:color="auto" w:fill="auto"/>
          </w:tcPr>
          <w:p w:rsidR="00010FAE" w:rsidRPr="00885DEC" w:rsidRDefault="00010FAE" w:rsidP="00010FAE">
            <w:pPr>
              <w:rPr>
                <w:rFonts w:ascii="Times New Roman" w:eastAsia="Times New Roman" w:hAnsi="Times New Roman"/>
                <w:kern w:val="1"/>
                <w:lang w:eastAsia="ar-SA"/>
              </w:rPr>
            </w:pPr>
            <w:r w:rsidRPr="00885DEC">
              <w:rPr>
                <w:rFonts w:ascii="Times New Roman" w:eastAsia="Times New Roman" w:hAnsi="Times New Roman"/>
                <w:kern w:val="1"/>
                <w:lang w:eastAsia="ar-SA"/>
              </w:rPr>
              <w:t xml:space="preserve">Conf. univ. dr. Oana CENAC </w:t>
            </w:r>
          </w:p>
        </w:tc>
        <w:tc>
          <w:tcPr>
            <w:tcW w:w="4813" w:type="dxa"/>
            <w:shd w:val="clear" w:color="auto" w:fill="auto"/>
          </w:tcPr>
          <w:p w:rsidR="00010FAE" w:rsidRPr="00885DEC" w:rsidRDefault="00010FAE" w:rsidP="001C2880">
            <w:pPr>
              <w:widowControl w:val="0"/>
              <w:overflowPunct/>
              <w:autoSpaceDE/>
              <w:autoSpaceDN/>
              <w:jc w:val="both"/>
              <w:rPr>
                <w:rFonts w:ascii="Times New Roman" w:eastAsia="Calibri" w:hAnsi="Times New Roman"/>
                <w:spacing w:val="-2"/>
                <w:highlight w:val="yellow"/>
                <w:lang w:val="it-IT"/>
              </w:rPr>
            </w:pPr>
            <w:r w:rsidRPr="00885DEC">
              <w:rPr>
                <w:rFonts w:ascii="Times New Roman" w:eastAsia="Calibri" w:hAnsi="Times New Roman"/>
                <w:spacing w:val="-2"/>
                <w:lang w:val="it-IT"/>
              </w:rPr>
              <w:t xml:space="preserve">Conferentiar in cadrul </w:t>
            </w:r>
            <w:hyperlink r:id="rId9" w:tooltip="Litere" w:history="1">
              <w:r w:rsidRPr="00885DEC">
                <w:rPr>
                  <w:rFonts w:ascii="Times New Roman" w:eastAsia="Calibri" w:hAnsi="Times New Roman"/>
                  <w:spacing w:val="-2"/>
                  <w:lang w:val="it-IT"/>
                </w:rPr>
                <w:t>Facultatatii de Litere</w:t>
              </w:r>
            </w:hyperlink>
            <w:r w:rsidRPr="00885DEC">
              <w:rPr>
                <w:rFonts w:ascii="Times New Roman" w:eastAsia="Calibri" w:hAnsi="Times New Roman"/>
                <w:spacing w:val="-2"/>
                <w:lang w:val="it-IT"/>
              </w:rPr>
              <w:t xml:space="preserve"> </w:t>
            </w:r>
          </w:p>
        </w:tc>
      </w:tr>
      <w:tr w:rsidR="00010FAE" w:rsidRPr="00885DEC" w:rsidTr="001C2880">
        <w:tc>
          <w:tcPr>
            <w:tcW w:w="941" w:type="dxa"/>
            <w:shd w:val="clear" w:color="auto" w:fill="auto"/>
          </w:tcPr>
          <w:p w:rsidR="00010FAE" w:rsidRPr="00885DEC" w:rsidRDefault="00010FAE" w:rsidP="00010FAE">
            <w:pPr>
              <w:pStyle w:val="ListParagraph"/>
              <w:numPr>
                <w:ilvl w:val="0"/>
                <w:numId w:val="9"/>
              </w:numPr>
              <w:jc w:val="both"/>
              <w:rPr>
                <w:rFonts w:eastAsia="Calibri"/>
                <w:sz w:val="20"/>
                <w:szCs w:val="20"/>
                <w:lang w:val="ro-RO"/>
              </w:rPr>
            </w:pPr>
          </w:p>
        </w:tc>
        <w:tc>
          <w:tcPr>
            <w:tcW w:w="3734" w:type="dxa"/>
            <w:shd w:val="clear" w:color="auto" w:fill="auto"/>
          </w:tcPr>
          <w:p w:rsidR="00010FAE" w:rsidRPr="00885DEC" w:rsidRDefault="00010FAE" w:rsidP="00010FAE">
            <w:pPr>
              <w:suppressAutoHyphens/>
              <w:overflowPunct/>
              <w:autoSpaceDE/>
              <w:autoSpaceDN/>
              <w:adjustRightInd/>
              <w:textAlignment w:val="auto"/>
              <w:rPr>
                <w:rFonts w:ascii="Times New Roman" w:eastAsia="Times New Roman" w:hAnsi="Times New Roman"/>
                <w:kern w:val="1"/>
                <w:lang w:eastAsia="ar-SA"/>
              </w:rPr>
            </w:pPr>
            <w:r w:rsidRPr="00885DEC">
              <w:rPr>
                <w:rFonts w:ascii="Times New Roman" w:eastAsia="Times New Roman" w:hAnsi="Times New Roman"/>
                <w:kern w:val="1"/>
                <w:lang w:eastAsia="ar-SA"/>
              </w:rPr>
              <w:t>Ec. Măgduța CHIVU</w:t>
            </w:r>
          </w:p>
        </w:tc>
        <w:tc>
          <w:tcPr>
            <w:tcW w:w="4813" w:type="dxa"/>
            <w:shd w:val="clear" w:color="auto" w:fill="auto"/>
          </w:tcPr>
          <w:p w:rsidR="00010FAE" w:rsidRPr="00885DEC" w:rsidRDefault="00EC39B6" w:rsidP="00010FAE">
            <w:pPr>
              <w:widowControl w:val="0"/>
              <w:overflowPunct/>
              <w:autoSpaceDE/>
              <w:autoSpaceDN/>
              <w:jc w:val="both"/>
              <w:rPr>
                <w:rFonts w:ascii="Times New Roman" w:eastAsia="Calibri" w:hAnsi="Times New Roman"/>
                <w:spacing w:val="-2"/>
                <w:lang w:val="it-IT"/>
              </w:rPr>
            </w:pPr>
            <w:r w:rsidRPr="00885DEC">
              <w:rPr>
                <w:rFonts w:ascii="Times New Roman" w:eastAsia="Calibri" w:hAnsi="Times New Roman"/>
                <w:spacing w:val="-2"/>
                <w:lang w:val="it-IT"/>
              </w:rPr>
              <w:t>Economist in cadrul Biroului Management Proiecte</w:t>
            </w:r>
          </w:p>
        </w:tc>
      </w:tr>
    </w:tbl>
    <w:p w:rsidR="00D023E5" w:rsidRPr="00A13717" w:rsidRDefault="00D023E5" w:rsidP="005B77AA">
      <w:pPr>
        <w:overflowPunct/>
        <w:autoSpaceDE/>
        <w:autoSpaceDN/>
        <w:adjustRightInd/>
        <w:jc w:val="both"/>
        <w:textAlignment w:val="auto"/>
        <w:rPr>
          <w:rFonts w:ascii="Times New Roman" w:eastAsia="Calibri" w:hAnsi="Times New Roman"/>
          <w:color w:val="FF0000"/>
          <w:sz w:val="22"/>
          <w:szCs w:val="22"/>
          <w:lang w:val="ro-RO"/>
        </w:rPr>
      </w:pP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rsidR="00D023E5" w:rsidRPr="00D37414" w:rsidRDefault="00D023E5" w:rsidP="005B77AA">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66268A" w:rsidRPr="00D37414" w:rsidRDefault="0066268A" w:rsidP="00285ADF">
      <w:pPr>
        <w:jc w:val="right"/>
        <w:rPr>
          <w:rStyle w:val="PageNumber"/>
          <w:rFonts w:ascii="Arial Narrow" w:hAnsi="Arial Narrow"/>
          <w:b/>
          <w:i/>
          <w:sz w:val="24"/>
          <w:szCs w:val="24"/>
        </w:rPr>
      </w:pPr>
    </w:p>
    <w:p w:rsidR="0066268A" w:rsidRPr="00D37414" w:rsidRDefault="0066268A" w:rsidP="00285ADF">
      <w:pPr>
        <w:jc w:val="right"/>
        <w:rPr>
          <w:rStyle w:val="PageNumber"/>
          <w:rFonts w:ascii="Arial Narrow" w:hAnsi="Arial Narrow"/>
          <w:b/>
          <w:i/>
          <w:sz w:val="24"/>
          <w:szCs w:val="24"/>
        </w:rPr>
      </w:pPr>
    </w:p>
    <w:p w:rsidR="001C3151" w:rsidRPr="00D37414" w:rsidRDefault="001C3151" w:rsidP="00285ADF">
      <w:pPr>
        <w:jc w:val="right"/>
        <w:rPr>
          <w:rStyle w:val="PageNumber"/>
          <w:rFonts w:ascii="Arial Narrow" w:hAnsi="Arial Narrow"/>
          <w:b/>
          <w:i/>
          <w:sz w:val="24"/>
          <w:szCs w:val="24"/>
        </w:rPr>
      </w:pPr>
    </w:p>
    <w:p w:rsidR="001C3151" w:rsidRPr="00A13717" w:rsidRDefault="001C3151" w:rsidP="00285ADF">
      <w:pPr>
        <w:jc w:val="right"/>
        <w:rPr>
          <w:rStyle w:val="PageNumber"/>
          <w:rFonts w:ascii="Arial Narrow" w:hAnsi="Arial Narrow"/>
          <w:b/>
          <w:i/>
          <w:color w:val="FF0000"/>
          <w:sz w:val="24"/>
          <w:szCs w:val="24"/>
        </w:rPr>
      </w:pPr>
    </w:p>
    <w:p w:rsidR="001C3151" w:rsidRPr="00A13717" w:rsidRDefault="001C3151" w:rsidP="00285ADF">
      <w:pPr>
        <w:jc w:val="right"/>
        <w:rPr>
          <w:rStyle w:val="PageNumber"/>
          <w:rFonts w:ascii="Arial Narrow" w:hAnsi="Arial Narrow"/>
          <w:b/>
          <w:i/>
          <w:color w:val="FF0000"/>
          <w:sz w:val="24"/>
          <w:szCs w:val="24"/>
        </w:rPr>
      </w:pPr>
    </w:p>
    <w:p w:rsidR="001C3151" w:rsidRPr="00A13717" w:rsidRDefault="001C3151" w:rsidP="00285ADF">
      <w:pPr>
        <w:jc w:val="right"/>
        <w:rPr>
          <w:rStyle w:val="PageNumber"/>
          <w:rFonts w:ascii="Arial Narrow" w:hAnsi="Arial Narrow"/>
          <w:b/>
          <w:i/>
          <w:color w:val="FF0000"/>
          <w:sz w:val="24"/>
          <w:szCs w:val="24"/>
        </w:rPr>
      </w:pPr>
    </w:p>
    <w:p w:rsidR="001C3151" w:rsidRPr="00A13717" w:rsidRDefault="001C3151" w:rsidP="00285ADF">
      <w:pPr>
        <w:jc w:val="right"/>
        <w:rPr>
          <w:rStyle w:val="PageNumber"/>
          <w:rFonts w:ascii="Arial Narrow" w:hAnsi="Arial Narrow"/>
          <w:b/>
          <w:i/>
          <w:color w:val="FF0000"/>
          <w:sz w:val="24"/>
          <w:szCs w:val="24"/>
        </w:rPr>
      </w:pPr>
    </w:p>
    <w:p w:rsidR="001C3151" w:rsidRPr="00A13717" w:rsidRDefault="001C3151" w:rsidP="00285ADF">
      <w:pPr>
        <w:jc w:val="right"/>
        <w:rPr>
          <w:rStyle w:val="PageNumber"/>
          <w:rFonts w:ascii="Arial Narrow" w:hAnsi="Arial Narrow"/>
          <w:b/>
          <w:i/>
          <w:color w:val="FF0000"/>
          <w:sz w:val="24"/>
          <w:szCs w:val="24"/>
        </w:rPr>
      </w:pPr>
    </w:p>
    <w:p w:rsidR="001C3151" w:rsidRPr="00A13717" w:rsidRDefault="001C3151" w:rsidP="00285ADF">
      <w:pPr>
        <w:jc w:val="right"/>
        <w:rPr>
          <w:rStyle w:val="PageNumber"/>
          <w:rFonts w:ascii="Arial Narrow" w:hAnsi="Arial Narrow"/>
          <w:b/>
          <w:i/>
          <w:color w:val="FF0000"/>
          <w:sz w:val="24"/>
          <w:szCs w:val="24"/>
        </w:rPr>
      </w:pPr>
    </w:p>
    <w:p w:rsidR="001C3151" w:rsidRPr="00F94B0D" w:rsidRDefault="001C3151" w:rsidP="00285ADF">
      <w:pPr>
        <w:jc w:val="right"/>
        <w:rPr>
          <w:rStyle w:val="PageNumber"/>
          <w:rFonts w:ascii="Arial Narrow" w:hAnsi="Arial Narrow"/>
          <w:b/>
          <w:i/>
          <w:sz w:val="24"/>
          <w:szCs w:val="24"/>
        </w:rPr>
      </w:pPr>
    </w:p>
    <w:p w:rsidR="001C3151" w:rsidRPr="00F94B0D" w:rsidRDefault="001C3151" w:rsidP="00285ADF">
      <w:pPr>
        <w:jc w:val="right"/>
        <w:rPr>
          <w:rStyle w:val="PageNumber"/>
          <w:rFonts w:ascii="Arial Narrow" w:hAnsi="Arial Narrow"/>
          <w:b/>
          <w:i/>
          <w:sz w:val="24"/>
          <w:szCs w:val="24"/>
        </w:rPr>
      </w:pPr>
    </w:p>
    <w:p w:rsidR="001C3151" w:rsidRPr="00F94B0D" w:rsidRDefault="001C3151" w:rsidP="005B77AA">
      <w:pPr>
        <w:jc w:val="center"/>
        <w:rPr>
          <w:rStyle w:val="PageNumber"/>
          <w:rFonts w:ascii="Arial Narrow" w:hAnsi="Arial Narrow"/>
          <w:b/>
          <w:i/>
          <w:sz w:val="24"/>
          <w:szCs w:val="24"/>
        </w:rPr>
      </w:pPr>
    </w:p>
    <w:p w:rsidR="00E5056B" w:rsidRPr="00F94B0D" w:rsidRDefault="00E5056B" w:rsidP="00285ADF">
      <w:pPr>
        <w:jc w:val="right"/>
        <w:rPr>
          <w:rFonts w:ascii="Arial Narrow" w:hAnsi="Arial Narrow"/>
          <w:i/>
          <w:noProof/>
          <w:sz w:val="24"/>
          <w:szCs w:val="24"/>
        </w:rPr>
      </w:pPr>
      <w:r w:rsidRPr="00F94B0D">
        <w:rPr>
          <w:rStyle w:val="PageNumber"/>
          <w:rFonts w:ascii="Arial Narrow" w:hAnsi="Arial Narrow"/>
          <w:b/>
          <w:i/>
          <w:sz w:val="24"/>
          <w:szCs w:val="24"/>
        </w:rPr>
        <w:lastRenderedPageBreak/>
        <w:t xml:space="preserve">FORMULARUL </w:t>
      </w:r>
      <w:r w:rsidR="00AE6FC1" w:rsidRPr="00F94B0D">
        <w:rPr>
          <w:rStyle w:val="PageNumber"/>
          <w:rFonts w:ascii="Arial Narrow" w:hAnsi="Arial Narrow"/>
          <w:b/>
          <w:i/>
          <w:sz w:val="24"/>
          <w:szCs w:val="24"/>
        </w:rPr>
        <w:t>nr.</w:t>
      </w:r>
      <w:r w:rsidR="00285ADF" w:rsidRPr="00F94B0D">
        <w:rPr>
          <w:rStyle w:val="PageNumber"/>
          <w:rFonts w:ascii="Arial Narrow" w:hAnsi="Arial Narrow"/>
          <w:b/>
          <w:i/>
          <w:sz w:val="24"/>
          <w:szCs w:val="24"/>
        </w:rPr>
        <w:t xml:space="preserve"> </w:t>
      </w:r>
      <w:r w:rsidR="00CD3BF8" w:rsidRPr="00F94B0D">
        <w:rPr>
          <w:rStyle w:val="PageNumber"/>
          <w:rFonts w:ascii="Arial Narrow" w:hAnsi="Arial Narrow"/>
          <w:b/>
          <w:i/>
          <w:sz w:val="24"/>
          <w:szCs w:val="24"/>
        </w:rPr>
        <w:t>2</w:t>
      </w:r>
    </w:p>
    <w:p w:rsidR="00E5056B" w:rsidRPr="00F94B0D" w:rsidRDefault="00E5056B" w:rsidP="00E5056B">
      <w:pPr>
        <w:jc w:val="both"/>
        <w:outlineLvl w:val="0"/>
        <w:rPr>
          <w:rFonts w:ascii="Arial Narrow" w:hAnsi="Arial Narrow"/>
          <w:i/>
          <w:noProof/>
          <w:sz w:val="24"/>
          <w:szCs w:val="24"/>
        </w:rPr>
      </w:pPr>
    </w:p>
    <w:p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OFERTANTUL</w:t>
      </w:r>
    </w:p>
    <w:p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__________________</w:t>
      </w:r>
    </w:p>
    <w:p w:rsidR="00054DB3" w:rsidRPr="00F94B0D" w:rsidRDefault="00054DB3" w:rsidP="00054DB3">
      <w:pPr>
        <w:ind w:firstLine="720"/>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w:t>
      </w:r>
    </w:p>
    <w:p w:rsidR="00054DB3" w:rsidRPr="00F94B0D" w:rsidRDefault="00054DB3" w:rsidP="00054DB3">
      <w:pPr>
        <w:jc w:val="center"/>
        <w:rPr>
          <w:rFonts w:ascii="Arial Narrow" w:hAnsi="Arial Narrow" w:cs="Arial"/>
          <w:b/>
          <w:sz w:val="24"/>
          <w:szCs w:val="24"/>
          <w:lang w:val="ro-RO"/>
        </w:rPr>
      </w:pPr>
    </w:p>
    <w:p w:rsidR="00054DB3" w:rsidRPr="00F94B0D" w:rsidRDefault="00054DB3" w:rsidP="00054DB3">
      <w:pPr>
        <w:jc w:val="center"/>
        <w:rPr>
          <w:rFonts w:ascii="Arial Narrow" w:hAnsi="Arial Narrow" w:cs="Arial"/>
          <w:b/>
          <w:sz w:val="24"/>
          <w:szCs w:val="24"/>
          <w:lang w:val="ro-RO"/>
        </w:rPr>
      </w:pPr>
    </w:p>
    <w:p w:rsidR="00054DB3" w:rsidRPr="00F94B0D" w:rsidRDefault="00385480" w:rsidP="00054DB3">
      <w:pPr>
        <w:jc w:val="center"/>
        <w:rPr>
          <w:rFonts w:ascii="Arial Narrow" w:hAnsi="Arial Narrow" w:cs="Arial"/>
          <w:b/>
          <w:sz w:val="24"/>
          <w:szCs w:val="24"/>
          <w:lang w:val="ro-RO"/>
        </w:rPr>
      </w:pPr>
      <w:r w:rsidRPr="00F94B0D">
        <w:rPr>
          <w:rFonts w:ascii="Arial Narrow" w:hAnsi="Arial Narrow" w:cs="Arial"/>
          <w:b/>
          <w:sz w:val="24"/>
          <w:szCs w:val="24"/>
          <w:lang w:val="ro-RO"/>
        </w:rPr>
        <w:t>FORMULAR DE OFERTĂ</w:t>
      </w:r>
    </w:p>
    <w:p w:rsidR="00054DB3" w:rsidRPr="00F94B0D" w:rsidRDefault="00385480"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Că</w:t>
      </w:r>
      <w:r w:rsidR="00054DB3" w:rsidRPr="00F94B0D">
        <w:rPr>
          <w:rFonts w:ascii="Arial Narrow" w:hAnsi="Arial Narrow" w:cs="Arial"/>
          <w:sz w:val="24"/>
          <w:szCs w:val="24"/>
          <w:lang w:val="ro-RO"/>
        </w:rPr>
        <w:t>tre ....................................................................................................</w:t>
      </w:r>
    </w:p>
    <w:p w:rsidR="00054DB3" w:rsidRPr="00F94B0D" w:rsidRDefault="00054DB3" w:rsidP="00054DB3">
      <w:pPr>
        <w:ind w:left="720" w:firstLine="720"/>
        <w:jc w:val="both"/>
        <w:rPr>
          <w:rFonts w:ascii="Arial Narrow" w:hAnsi="Arial Narrow" w:cs="Arial"/>
          <w:i/>
          <w:sz w:val="24"/>
          <w:szCs w:val="24"/>
          <w:lang w:val="ro-RO"/>
        </w:rPr>
      </w:pPr>
      <w:r w:rsidRPr="00F94B0D">
        <w:rPr>
          <w:rFonts w:ascii="Arial Narrow" w:hAnsi="Arial Narrow" w:cs="Arial"/>
          <w:i/>
          <w:sz w:val="24"/>
          <w:szCs w:val="24"/>
          <w:lang w:val="ro-RO"/>
        </w:rPr>
        <w:t xml:space="preserve">         </w:t>
      </w:r>
      <w:r w:rsidR="00385480" w:rsidRPr="00F94B0D">
        <w:rPr>
          <w:rFonts w:ascii="Arial Narrow" w:hAnsi="Arial Narrow" w:cs="Arial"/>
          <w:i/>
          <w:sz w:val="24"/>
          <w:szCs w:val="24"/>
          <w:lang w:val="ro-RO"/>
        </w:rPr>
        <w:t xml:space="preserve">            (denumirea autorității contractante și adresa completă</w:t>
      </w:r>
      <w:r w:rsidRPr="00F94B0D">
        <w:rPr>
          <w:rFonts w:ascii="Arial Narrow" w:hAnsi="Arial Narrow" w:cs="Arial"/>
          <w:i/>
          <w:sz w:val="24"/>
          <w:szCs w:val="24"/>
          <w:lang w:val="ro-RO"/>
        </w:rPr>
        <w:t>)</w:t>
      </w:r>
    </w:p>
    <w:p w:rsidR="00054DB3" w:rsidRPr="00F94B0D" w:rsidRDefault="00054DB3" w:rsidP="00054DB3">
      <w:pPr>
        <w:jc w:val="both"/>
        <w:rPr>
          <w:rFonts w:ascii="Arial Narrow" w:hAnsi="Arial Narrow" w:cs="Arial"/>
          <w:sz w:val="24"/>
          <w:szCs w:val="24"/>
          <w:lang w:val="ro-RO"/>
        </w:rPr>
      </w:pPr>
    </w:p>
    <w:p w:rsidR="00054DB3" w:rsidRPr="00F94B0D" w:rsidRDefault="00054DB3" w:rsidP="00054DB3">
      <w:pPr>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Domnilor,</w:t>
      </w:r>
    </w:p>
    <w:p w:rsidR="00054DB3" w:rsidRPr="00F94B0D" w:rsidRDefault="00385480" w:rsidP="00496EBE">
      <w:pPr>
        <w:pStyle w:val="Subtitle"/>
        <w:jc w:val="both"/>
        <w:rPr>
          <w:rFonts w:ascii="Arial Narrow" w:hAnsi="Arial Narrow" w:cs="Arial"/>
          <w:sz w:val="24"/>
          <w:szCs w:val="24"/>
          <w:lang w:val="it-IT"/>
        </w:rPr>
      </w:pPr>
      <w:r w:rsidRPr="00F94B0D">
        <w:rPr>
          <w:rFonts w:ascii="Arial Narrow" w:hAnsi="Arial Narrow" w:cs="Arial"/>
          <w:sz w:val="24"/>
          <w:szCs w:val="24"/>
          <w:lang w:val="it-IT"/>
        </w:rPr>
        <w:t xml:space="preserve">    1. Examinând documentația de atribuire, subsemnații, reprezentanț</w:t>
      </w:r>
      <w:r w:rsidR="00054DB3" w:rsidRPr="00F94B0D">
        <w:rPr>
          <w:rFonts w:ascii="Arial Narrow" w:hAnsi="Arial Narrow" w:cs="Arial"/>
          <w:sz w:val="24"/>
          <w:szCs w:val="24"/>
          <w:lang w:val="it-IT"/>
        </w:rPr>
        <w:t>i ai ofertantului ______________________________</w:t>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t xml:space="preserve">_               </w:t>
      </w:r>
      <w:r w:rsidR="00054DB3" w:rsidRPr="00F94B0D">
        <w:rPr>
          <w:rFonts w:ascii="Arial Narrow" w:hAnsi="Arial Narrow" w:cs="Arial"/>
          <w:sz w:val="24"/>
          <w:szCs w:val="24"/>
          <w:lang w:val="it-IT"/>
        </w:rPr>
        <w:t xml:space="preserve">, </w:t>
      </w:r>
      <w:r w:rsidR="00285ADF" w:rsidRPr="00F94B0D">
        <w:rPr>
          <w:rFonts w:ascii="Arial Narrow" w:hAnsi="Arial Narrow" w:cs="Arial"/>
          <w:i/>
          <w:sz w:val="24"/>
          <w:szCs w:val="24"/>
          <w:lang w:val="it-IT"/>
        </w:rPr>
        <w:t xml:space="preserve">(denumirea/numele ofertantului)     </w:t>
      </w:r>
      <w:r w:rsidR="00054DB3" w:rsidRPr="00F94B0D">
        <w:rPr>
          <w:rFonts w:ascii="Arial Narrow" w:hAnsi="Arial Narrow" w:cs="Arial"/>
          <w:sz w:val="24"/>
          <w:szCs w:val="24"/>
          <w:lang w:val="it-IT"/>
        </w:rPr>
        <w:t xml:space="preserve">ne oferim ca, </w:t>
      </w:r>
      <w:r w:rsidRPr="00F94B0D">
        <w:rPr>
          <w:rFonts w:ascii="Arial Narrow" w:hAnsi="Arial Narrow" w:cs="Arial"/>
          <w:sz w:val="24"/>
          <w:szCs w:val="24"/>
          <w:lang w:val="it-IT"/>
        </w:rPr>
        <w:t>în conformitate cu prevederile și cerinț</w:t>
      </w:r>
      <w:r w:rsidR="00054DB3" w:rsidRPr="00F94B0D">
        <w:rPr>
          <w:rFonts w:ascii="Arial Narrow" w:hAnsi="Arial Narrow" w:cs="Arial"/>
          <w:sz w:val="24"/>
          <w:szCs w:val="24"/>
          <w:lang w:val="it-IT"/>
        </w:rPr>
        <w:t xml:space="preserve">ele cuprinse </w:t>
      </w:r>
      <w:r w:rsidRPr="00F94B0D">
        <w:rPr>
          <w:rFonts w:ascii="Arial Narrow" w:hAnsi="Arial Narrow" w:cs="Arial"/>
          <w:sz w:val="24"/>
          <w:szCs w:val="24"/>
          <w:lang w:val="it-IT"/>
        </w:rPr>
        <w:t>în documentația mai sus menționată</w:t>
      </w:r>
      <w:r w:rsidR="00054DB3" w:rsidRPr="00F94B0D">
        <w:rPr>
          <w:rFonts w:ascii="Arial Narrow" w:hAnsi="Arial Narrow" w:cs="Arial"/>
          <w:sz w:val="24"/>
          <w:szCs w:val="24"/>
          <w:lang w:val="it-IT"/>
        </w:rPr>
        <w:t>, s</w:t>
      </w:r>
      <w:r w:rsidR="008A7335" w:rsidRPr="00F94B0D">
        <w:rPr>
          <w:rFonts w:ascii="Arial Narrow" w:hAnsi="Arial Narrow" w:cs="Arial"/>
          <w:sz w:val="24"/>
          <w:szCs w:val="24"/>
          <w:lang w:val="it-IT"/>
        </w:rPr>
        <w:t>ă</w:t>
      </w:r>
      <w:r w:rsidR="00054DB3" w:rsidRPr="00F94B0D">
        <w:rPr>
          <w:rFonts w:ascii="Arial Narrow" w:hAnsi="Arial Narrow" w:cs="Arial"/>
          <w:sz w:val="24"/>
          <w:szCs w:val="24"/>
          <w:lang w:val="it-IT"/>
        </w:rPr>
        <w:t xml:space="preserve"> </w:t>
      </w:r>
      <w:r w:rsidR="003427D0" w:rsidRPr="00F94B0D">
        <w:rPr>
          <w:rFonts w:ascii="Arial Narrow" w:hAnsi="Arial Narrow" w:cs="Arial"/>
          <w:sz w:val="24"/>
          <w:szCs w:val="24"/>
          <w:lang w:val="it-IT"/>
        </w:rPr>
        <w:t>prest</w:t>
      </w:r>
      <w:r w:rsidR="008A7335" w:rsidRPr="00F94B0D">
        <w:rPr>
          <w:rFonts w:ascii="Arial Narrow" w:hAnsi="Arial Narrow" w:cs="Arial"/>
          <w:sz w:val="24"/>
          <w:szCs w:val="24"/>
          <w:lang w:val="it-IT"/>
        </w:rPr>
        <w:t xml:space="preserve">ăm </w:t>
      </w:r>
      <w:r w:rsidR="00893148" w:rsidRPr="00F94B0D">
        <w:rPr>
          <w:rFonts w:ascii="Arial Narrow" w:hAnsi="Arial Narrow"/>
          <w:i/>
          <w:sz w:val="24"/>
          <w:szCs w:val="24"/>
        </w:rPr>
        <w:t>,,</w:t>
      </w:r>
      <w:r w:rsidR="00FD0BCD" w:rsidRPr="00F94B0D">
        <w:rPr>
          <w:rFonts w:ascii="Arial Narrow" w:hAnsi="Arial Narrow"/>
          <w:sz w:val="24"/>
          <w:szCs w:val="24"/>
        </w:rPr>
        <w:t>…</w:t>
      </w:r>
      <w:r w:rsidR="00D94FBD" w:rsidRPr="00F94B0D">
        <w:rPr>
          <w:rFonts w:ascii="Arial Narrow" w:hAnsi="Arial Narrow"/>
          <w:sz w:val="24"/>
          <w:szCs w:val="24"/>
        </w:rPr>
        <w:t>…………………………………………………………………………………….</w:t>
      </w:r>
      <w:r w:rsidR="00FD0BCD" w:rsidRPr="00F94B0D">
        <w:rPr>
          <w:rFonts w:ascii="Arial Narrow" w:hAnsi="Arial Narrow"/>
          <w:sz w:val="24"/>
          <w:szCs w:val="24"/>
        </w:rPr>
        <w:t>…</w:t>
      </w:r>
      <w:r w:rsidR="00054DB3" w:rsidRPr="00F94B0D">
        <w:rPr>
          <w:rFonts w:ascii="Arial Narrow" w:hAnsi="Arial Narrow" w:cs="Arial"/>
          <w:sz w:val="24"/>
          <w:szCs w:val="24"/>
          <w:lang w:val="it-IT"/>
        </w:rPr>
        <w:t xml:space="preserve">pentru suma de ________________________ lei, </w:t>
      </w:r>
      <w:r w:rsidRPr="00F94B0D">
        <w:rPr>
          <w:rFonts w:ascii="Arial Narrow" w:hAnsi="Arial Narrow" w:cs="Arial"/>
          <w:i/>
          <w:sz w:val="24"/>
          <w:szCs w:val="24"/>
          <w:lang w:val="it-IT"/>
        </w:rPr>
        <w:t>(suma în litere ș</w:t>
      </w:r>
      <w:r w:rsidR="00054DB3" w:rsidRPr="00F94B0D">
        <w:rPr>
          <w:rFonts w:ascii="Arial Narrow" w:hAnsi="Arial Narrow" w:cs="Arial"/>
          <w:i/>
          <w:sz w:val="24"/>
          <w:szCs w:val="24"/>
          <w:lang w:val="it-IT"/>
        </w:rPr>
        <w:t xml:space="preserve">i în cifre)                                                    </w:t>
      </w:r>
      <w:r w:rsidRPr="00F94B0D">
        <w:rPr>
          <w:rFonts w:ascii="Arial Narrow" w:hAnsi="Arial Narrow" w:cs="Arial"/>
          <w:sz w:val="24"/>
          <w:szCs w:val="24"/>
          <w:lang w:val="it-IT"/>
        </w:rPr>
        <w:t>la care se adaugă taxa pe valoarea adaugată</w:t>
      </w:r>
      <w:r w:rsidR="00054DB3" w:rsidRPr="00F94B0D">
        <w:rPr>
          <w:rFonts w:ascii="Arial Narrow" w:hAnsi="Arial Narrow" w:cs="Arial"/>
          <w:sz w:val="24"/>
          <w:szCs w:val="24"/>
          <w:lang w:val="it-IT"/>
        </w:rPr>
        <w:t xml:space="preserve"> în valoare de ______________________  lei</w:t>
      </w:r>
      <w:r w:rsidRPr="00F94B0D">
        <w:rPr>
          <w:rFonts w:ascii="Arial Narrow" w:hAnsi="Arial Narrow" w:cs="Arial"/>
          <w:i/>
          <w:sz w:val="24"/>
          <w:szCs w:val="24"/>
          <w:lang w:val="it-IT"/>
        </w:rPr>
        <w:t xml:space="preserve"> (suma în litere ș</w:t>
      </w:r>
      <w:r w:rsidR="00054DB3" w:rsidRPr="00F94B0D">
        <w:rPr>
          <w:rFonts w:ascii="Arial Narrow" w:hAnsi="Arial Narrow" w:cs="Arial"/>
          <w:i/>
          <w:sz w:val="24"/>
          <w:szCs w:val="24"/>
          <w:lang w:val="it-IT"/>
        </w:rPr>
        <w:t>i în cifre)</w:t>
      </w:r>
    </w:p>
    <w:p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2. Ne angajă</w:t>
      </w:r>
      <w:r w:rsidR="00054DB3" w:rsidRPr="00F94B0D">
        <w:rPr>
          <w:rFonts w:ascii="Arial Narrow" w:hAnsi="Arial Narrow" w:cs="Arial"/>
          <w:sz w:val="24"/>
          <w:szCs w:val="24"/>
          <w:lang w:val="it-IT"/>
        </w:rPr>
        <w:t>m ca,</w:t>
      </w:r>
      <w:r w:rsidRPr="00F94B0D">
        <w:rPr>
          <w:rFonts w:ascii="Arial Narrow" w:hAnsi="Arial Narrow" w:cs="Arial"/>
          <w:sz w:val="24"/>
          <w:szCs w:val="24"/>
          <w:lang w:val="it-IT"/>
        </w:rPr>
        <w:t xml:space="preserve"> în cazul în care oferta noastră este stabilită câștigătoare, să începem serviciile și să termină</w:t>
      </w:r>
      <w:r w:rsidR="00054DB3" w:rsidRPr="00F94B0D">
        <w:rPr>
          <w:rFonts w:ascii="Arial Narrow" w:hAnsi="Arial Narrow" w:cs="Arial"/>
          <w:sz w:val="24"/>
          <w:szCs w:val="24"/>
          <w:lang w:val="it-IT"/>
        </w:rPr>
        <w:t xml:space="preserve">m prestarea acestora în conformitate cu specificaţiile din caietul de sarcini în _______ </w:t>
      </w:r>
      <w:r w:rsidR="00054DB3" w:rsidRPr="00F94B0D">
        <w:rPr>
          <w:rFonts w:ascii="Arial Narrow" w:hAnsi="Arial Narrow" w:cs="Arial"/>
          <w:i/>
          <w:sz w:val="24"/>
          <w:szCs w:val="24"/>
          <w:lang w:val="it-IT"/>
        </w:rPr>
        <w:t>(perioada în litere si în cifre)</w:t>
      </w:r>
      <w:r w:rsidR="00054DB3" w:rsidRPr="00F94B0D">
        <w:rPr>
          <w:rFonts w:ascii="Arial Narrow" w:hAnsi="Arial Narrow" w:cs="Arial"/>
          <w:sz w:val="24"/>
          <w:szCs w:val="24"/>
          <w:lang w:val="it-IT"/>
        </w:rPr>
        <w:t xml:space="preserve">.                  </w:t>
      </w:r>
    </w:p>
    <w:p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3. Ne angajăm să menținem această ofertă valabilă pentru o durată</w:t>
      </w:r>
      <w:r w:rsidR="00054DB3" w:rsidRPr="00F94B0D">
        <w:rPr>
          <w:rFonts w:ascii="Arial Narrow" w:hAnsi="Arial Narrow" w:cs="Arial"/>
          <w:sz w:val="24"/>
          <w:szCs w:val="24"/>
          <w:lang w:val="it-IT"/>
        </w:rPr>
        <w:t xml:space="preserve"> de_</w:t>
      </w:r>
      <w:r w:rsidRPr="00F94B0D">
        <w:rPr>
          <w:rFonts w:ascii="Arial Narrow" w:hAnsi="Arial Narrow" w:cs="Arial"/>
          <w:sz w:val="24"/>
          <w:szCs w:val="24"/>
          <w:lang w:val="it-IT"/>
        </w:rPr>
        <w:t>_____________ zile, respectiv până</w:t>
      </w:r>
      <w:r w:rsidR="00054DB3" w:rsidRPr="00F94B0D">
        <w:rPr>
          <w:rFonts w:ascii="Arial Narrow" w:hAnsi="Arial Narrow" w:cs="Arial"/>
          <w:sz w:val="24"/>
          <w:szCs w:val="24"/>
          <w:lang w:val="it-IT"/>
        </w:rPr>
        <w:t xml:space="preserve"> la data de __________________</w:t>
      </w:r>
      <w:r w:rsidR="00054DB3" w:rsidRPr="00F94B0D">
        <w:rPr>
          <w:rFonts w:ascii="Arial Narrow" w:hAnsi="Arial Narrow" w:cs="Arial"/>
          <w:i/>
          <w:sz w:val="24"/>
          <w:szCs w:val="24"/>
          <w:lang w:val="it-IT"/>
        </w:rPr>
        <w:t xml:space="preserve">(durata în litere si în cifre)                                                                                                (ziua/luna/anul) </w:t>
      </w:r>
      <w:r w:rsidRPr="00F94B0D">
        <w:rPr>
          <w:rFonts w:ascii="Arial Narrow" w:hAnsi="Arial Narrow" w:cs="Arial"/>
          <w:sz w:val="24"/>
          <w:szCs w:val="24"/>
          <w:lang w:val="it-IT"/>
        </w:rPr>
        <w:t>și ea va rămâne obligatorie pentru noi și poate fi acceptată oricâ</w:t>
      </w:r>
      <w:r w:rsidR="00054DB3" w:rsidRPr="00F94B0D">
        <w:rPr>
          <w:rFonts w:ascii="Arial Narrow" w:hAnsi="Arial Narrow" w:cs="Arial"/>
          <w:sz w:val="24"/>
          <w:szCs w:val="24"/>
          <w:lang w:val="it-IT"/>
        </w:rPr>
        <w:t>nd înainte de expirarea perioadei de valabilitate.</w:t>
      </w:r>
    </w:p>
    <w:p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4. Până la încheierea ș</w:t>
      </w:r>
      <w:r w:rsidR="00054DB3" w:rsidRPr="00F94B0D">
        <w:rPr>
          <w:rFonts w:ascii="Arial Narrow" w:hAnsi="Arial Narrow" w:cs="Arial"/>
          <w:sz w:val="24"/>
          <w:szCs w:val="24"/>
          <w:lang w:val="it-IT"/>
        </w:rPr>
        <w:t xml:space="preserve">i </w:t>
      </w:r>
      <w:r w:rsidRPr="00F94B0D">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F94B0D">
        <w:rPr>
          <w:rFonts w:ascii="Arial Narrow" w:hAnsi="Arial Narrow" w:cs="Arial"/>
          <w:sz w:val="24"/>
          <w:szCs w:val="24"/>
          <w:lang w:val="it-IT"/>
        </w:rPr>
        <w:t>toare, vor constitui un contract angajant între noi.</w:t>
      </w:r>
    </w:p>
    <w:p w:rsidR="00054DB3" w:rsidRPr="00F94B0D" w:rsidRDefault="00054DB3" w:rsidP="00D94FBD">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5. Întel</w:t>
      </w:r>
      <w:r w:rsidR="00385480" w:rsidRPr="00F94B0D">
        <w:rPr>
          <w:rFonts w:ascii="Arial Narrow" w:hAnsi="Arial Narrow" w:cs="Arial"/>
          <w:sz w:val="24"/>
          <w:szCs w:val="24"/>
          <w:lang w:val="it-IT"/>
        </w:rPr>
        <w:t>egem că nu sunteți obligați să acceptaț</w:t>
      </w:r>
      <w:r w:rsidR="003A3A32" w:rsidRPr="00F94B0D">
        <w:rPr>
          <w:rFonts w:ascii="Arial Narrow" w:hAnsi="Arial Narrow" w:cs="Arial"/>
          <w:sz w:val="24"/>
          <w:szCs w:val="24"/>
          <w:lang w:val="it-IT"/>
        </w:rPr>
        <w:t>i oferta cu cel mai scăzut preț sau orice altă ofertă pe care o puteț</w:t>
      </w:r>
      <w:r w:rsidRPr="00F94B0D">
        <w:rPr>
          <w:rFonts w:ascii="Arial Narrow" w:hAnsi="Arial Narrow" w:cs="Arial"/>
          <w:sz w:val="24"/>
          <w:szCs w:val="24"/>
          <w:lang w:val="it-IT"/>
        </w:rPr>
        <w:t>i primi.</w:t>
      </w:r>
    </w:p>
    <w:p w:rsidR="00E90516" w:rsidRPr="00F94B0D" w:rsidRDefault="00E90516" w:rsidP="00054DB3">
      <w:pPr>
        <w:ind w:firstLine="720"/>
        <w:jc w:val="both"/>
        <w:rPr>
          <w:rFonts w:ascii="Arial Narrow" w:hAnsi="Arial Narrow" w:cs="Arial"/>
          <w:sz w:val="24"/>
          <w:szCs w:val="24"/>
          <w:lang w:val="it-IT"/>
        </w:rPr>
      </w:pPr>
    </w:p>
    <w:p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Data _____/_____/_____</w:t>
      </w:r>
    </w:p>
    <w:p w:rsidR="00E90516" w:rsidRPr="00F94B0D" w:rsidRDefault="00E90516" w:rsidP="00054DB3">
      <w:pPr>
        <w:ind w:firstLine="720"/>
        <w:jc w:val="both"/>
        <w:rPr>
          <w:rFonts w:ascii="Arial Narrow" w:hAnsi="Arial Narrow" w:cs="Arial"/>
          <w:sz w:val="24"/>
          <w:szCs w:val="24"/>
          <w:lang w:val="ro-RO"/>
        </w:rPr>
      </w:pPr>
    </w:p>
    <w:p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 xml:space="preserve">_____________, </w:t>
      </w:r>
      <w:r w:rsidR="00B27ACD" w:rsidRPr="00F94B0D">
        <w:rPr>
          <w:rFonts w:ascii="Arial Narrow" w:hAnsi="Arial Narrow" w:cs="Arial"/>
          <w:sz w:val="24"/>
          <w:szCs w:val="24"/>
          <w:lang w:val="ro-RO"/>
        </w:rPr>
        <w:t>î</w:t>
      </w:r>
      <w:r w:rsidRPr="00F94B0D">
        <w:rPr>
          <w:rFonts w:ascii="Arial Narrow" w:hAnsi="Arial Narrow" w:cs="Arial"/>
          <w:sz w:val="24"/>
          <w:szCs w:val="24"/>
          <w:lang w:val="ro-RO"/>
        </w:rPr>
        <w:t>n calitate de _____________________, legal autorizat sa semnez</w:t>
      </w:r>
    </w:p>
    <w:p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i/>
          <w:sz w:val="24"/>
          <w:szCs w:val="24"/>
          <w:lang w:val="ro-RO"/>
        </w:rPr>
        <w:t xml:space="preserve">                        (semnatura)</w:t>
      </w:r>
    </w:p>
    <w:p w:rsidR="00054DB3" w:rsidRPr="00F94B0D" w:rsidRDefault="003A3A32" w:rsidP="00054DB3">
      <w:pPr>
        <w:jc w:val="both"/>
        <w:rPr>
          <w:rFonts w:ascii="Arial Narrow" w:hAnsi="Arial Narrow" w:cs="Arial"/>
          <w:sz w:val="24"/>
          <w:szCs w:val="24"/>
          <w:lang w:val="ro-RO"/>
        </w:rPr>
      </w:pPr>
      <w:r w:rsidRPr="00F94B0D">
        <w:rPr>
          <w:rFonts w:ascii="Arial Narrow" w:hAnsi="Arial Narrow" w:cs="Arial"/>
          <w:sz w:val="24"/>
          <w:szCs w:val="24"/>
          <w:lang w:val="ro-RO"/>
        </w:rPr>
        <w:t>oferta pentru ș</w:t>
      </w:r>
      <w:r w:rsidR="00054DB3" w:rsidRPr="00F94B0D">
        <w:rPr>
          <w:rFonts w:ascii="Arial Narrow" w:hAnsi="Arial Narrow" w:cs="Arial"/>
          <w:sz w:val="24"/>
          <w:szCs w:val="24"/>
          <w:lang w:val="ro-RO"/>
        </w:rPr>
        <w:t xml:space="preserve">i </w:t>
      </w:r>
      <w:r w:rsidR="00B27ACD" w:rsidRPr="00F94B0D">
        <w:rPr>
          <w:rFonts w:ascii="Arial Narrow" w:hAnsi="Arial Narrow" w:cs="Arial"/>
          <w:sz w:val="24"/>
          <w:szCs w:val="24"/>
          <w:lang w:val="ro-RO"/>
        </w:rPr>
        <w:t>î</w:t>
      </w:r>
      <w:r w:rsidR="00054DB3" w:rsidRPr="00F94B0D">
        <w:rPr>
          <w:rFonts w:ascii="Arial Narrow" w:hAnsi="Arial Narrow" w:cs="Arial"/>
          <w:sz w:val="24"/>
          <w:szCs w:val="24"/>
          <w:lang w:val="ro-RO"/>
        </w:rPr>
        <w:t>n numele ____________________________________.</w:t>
      </w:r>
    </w:p>
    <w:p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 ofertantului)</w:t>
      </w:r>
    </w:p>
    <w:p w:rsidR="00E5056B" w:rsidRPr="003954A2" w:rsidRDefault="008522D3" w:rsidP="00054DB3">
      <w:pPr>
        <w:jc w:val="right"/>
        <w:rPr>
          <w:rFonts w:ascii="Arial Narrow" w:hAnsi="Arial Narrow"/>
          <w:i/>
          <w:noProof/>
          <w:sz w:val="24"/>
          <w:szCs w:val="24"/>
        </w:rPr>
      </w:pPr>
      <w:r w:rsidRPr="00F94B0D">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10"/>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1" o:title="White marble" recolor="t" type="tile"/>
              </v:rect>
            </w:pict>
          </mc:Fallback>
        </mc:AlternateContent>
      </w:r>
      <w:r w:rsidR="00054DB3" w:rsidRPr="00F94B0D">
        <w:rPr>
          <w:rFonts w:ascii="Arial Narrow" w:hAnsi="Arial Narrow" w:cs="Arial"/>
          <w:b/>
          <w:sz w:val="24"/>
          <w:szCs w:val="24"/>
          <w:lang w:val="ro-RO"/>
        </w:rPr>
        <w:br w:type="page"/>
      </w:r>
      <w:r w:rsidR="00E5056B" w:rsidRPr="003954A2">
        <w:rPr>
          <w:rStyle w:val="PageNumber"/>
          <w:rFonts w:ascii="Arial Narrow" w:hAnsi="Arial Narrow"/>
          <w:b/>
          <w:i/>
          <w:sz w:val="24"/>
          <w:szCs w:val="24"/>
        </w:rPr>
        <w:lastRenderedPageBreak/>
        <w:t>FORMULARUL nr.</w:t>
      </w:r>
      <w:r w:rsidR="003A3A32" w:rsidRPr="003954A2">
        <w:rPr>
          <w:rStyle w:val="PageNumber"/>
          <w:rFonts w:ascii="Arial Narrow" w:hAnsi="Arial Narrow"/>
          <w:b/>
          <w:i/>
          <w:sz w:val="24"/>
          <w:szCs w:val="24"/>
        </w:rPr>
        <w:t xml:space="preserve"> </w:t>
      </w:r>
      <w:r w:rsidR="00496EBE" w:rsidRPr="003954A2">
        <w:rPr>
          <w:rStyle w:val="PageNumber"/>
          <w:rFonts w:ascii="Arial Narrow" w:hAnsi="Arial Narrow"/>
          <w:b/>
          <w:i/>
          <w:sz w:val="24"/>
          <w:szCs w:val="24"/>
        </w:rPr>
        <w:t>3</w:t>
      </w:r>
    </w:p>
    <w:p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Operator Economic</w:t>
      </w:r>
    </w:p>
    <w:p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w:t>
      </w:r>
    </w:p>
    <w:p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(denumirea)</w:t>
      </w:r>
    </w:p>
    <w:p w:rsidR="00E5056B" w:rsidRPr="003954A2" w:rsidRDefault="00E5056B" w:rsidP="00E5056B">
      <w:pPr>
        <w:ind w:right="1440"/>
        <w:jc w:val="center"/>
        <w:rPr>
          <w:rFonts w:ascii="Arial Narrow" w:hAnsi="Arial Narrow"/>
          <w:b/>
          <w:bCs/>
          <w:i/>
          <w:sz w:val="24"/>
          <w:szCs w:val="24"/>
        </w:rPr>
      </w:pPr>
    </w:p>
    <w:p w:rsidR="00E5056B" w:rsidRPr="003954A2" w:rsidRDefault="00E5056B" w:rsidP="000B776E">
      <w:pPr>
        <w:pStyle w:val="Heading2"/>
        <w:numPr>
          <w:ilvl w:val="0"/>
          <w:numId w:val="0"/>
        </w:numPr>
        <w:jc w:val="center"/>
        <w:rPr>
          <w:rFonts w:ascii="Arial Narrow" w:hAnsi="Arial Narrow"/>
          <w:b w:val="0"/>
          <w:bCs/>
          <w:i/>
          <w:sz w:val="24"/>
          <w:szCs w:val="24"/>
        </w:rPr>
      </w:pPr>
    </w:p>
    <w:p w:rsidR="00B27ACD" w:rsidRDefault="00E5056B" w:rsidP="00E5056B">
      <w:pPr>
        <w:ind w:left="720" w:right="1440" w:firstLine="720"/>
        <w:jc w:val="center"/>
        <w:outlineLvl w:val="0"/>
        <w:rPr>
          <w:rFonts w:ascii="Arial Narrow" w:hAnsi="Arial Narrow"/>
          <w:b/>
          <w:bCs/>
          <w:i/>
          <w:sz w:val="24"/>
          <w:szCs w:val="24"/>
        </w:rPr>
      </w:pPr>
      <w:r w:rsidRPr="003954A2">
        <w:rPr>
          <w:rFonts w:ascii="Arial Narrow" w:hAnsi="Arial Narrow"/>
          <w:b/>
          <w:bCs/>
          <w:i/>
          <w:sz w:val="24"/>
          <w:szCs w:val="24"/>
        </w:rPr>
        <w:t xml:space="preserve">CENTRALIZATOR DE PREŢURI </w:t>
      </w:r>
    </w:p>
    <w:p w:rsidR="00C75017" w:rsidRPr="003954A2" w:rsidRDefault="00C75017" w:rsidP="00E5056B">
      <w:pPr>
        <w:ind w:left="720" w:right="1440" w:firstLine="720"/>
        <w:jc w:val="center"/>
        <w:outlineLvl w:val="0"/>
        <w:rPr>
          <w:rFonts w:ascii="Arial Narrow" w:hAnsi="Arial Narrow"/>
          <w:b/>
          <w:bCs/>
          <w:i/>
          <w:sz w:val="24"/>
          <w:szCs w:val="24"/>
        </w:rPr>
      </w:pPr>
    </w:p>
    <w:p w:rsidR="00965924" w:rsidRPr="0021481D" w:rsidRDefault="003954A2" w:rsidP="00E5056B">
      <w:pPr>
        <w:ind w:left="720" w:right="1440" w:firstLine="720"/>
        <w:jc w:val="center"/>
        <w:outlineLvl w:val="0"/>
        <w:rPr>
          <w:rFonts w:ascii="Arial Narrow" w:hAnsi="Arial Narrow"/>
          <w:b/>
          <w:bCs/>
          <w:i/>
          <w:sz w:val="24"/>
          <w:szCs w:val="24"/>
        </w:rPr>
      </w:pPr>
      <w:r w:rsidRPr="0021481D">
        <w:rPr>
          <w:rFonts w:ascii="Times New Roman" w:hAnsi="Times New Roman"/>
          <w:b/>
          <w:sz w:val="24"/>
          <w:szCs w:val="24"/>
          <w:lang w:val="ro-RO"/>
        </w:rPr>
        <w:t xml:space="preserve">„Servicii de catering (servire masă si coffee break) și servicii de închiriere sală în data de 20.05.2022 în cadrul proiectului POCU </w:t>
      </w:r>
      <w:r w:rsidRPr="0021481D">
        <w:rPr>
          <w:rFonts w:ascii="Times New Roman" w:hAnsi="Times New Roman"/>
          <w:b/>
          <w:sz w:val="24"/>
          <w:szCs w:val="24"/>
        </w:rPr>
        <w:t xml:space="preserve">„Excelență academica și valori antreprenoriale - sistem de burse pentru asigurarea oportunităților de formare și dezvoltare a competențelor antreprenoriale ale doctoranzilor și postdoctoranzilor (ANTREPRENORDOC), </w:t>
      </w:r>
      <w:r w:rsidR="0021481D" w:rsidRPr="0021481D">
        <w:rPr>
          <w:rFonts w:ascii="Times New Roman" w:eastAsia="Calibri" w:hAnsi="Times New Roman"/>
          <w:b/>
          <w:bCs/>
          <w:sz w:val="24"/>
          <w:szCs w:val="24"/>
        </w:rPr>
        <w:t>cod SMIS</w:t>
      </w:r>
      <w:r w:rsidR="0021481D" w:rsidRPr="0021481D">
        <w:rPr>
          <w:rFonts w:ascii="Times New Roman" w:hAnsi="Times New Roman"/>
          <w:b/>
          <w:sz w:val="24"/>
          <w:szCs w:val="24"/>
          <w:shd w:val="clear" w:color="auto" w:fill="FFFFFF"/>
        </w:rPr>
        <w:t xml:space="preserve"> 123847</w:t>
      </w:r>
      <w:r w:rsidRPr="0021481D">
        <w:rPr>
          <w:rFonts w:ascii="Times New Roman" w:hAnsi="Times New Roman"/>
          <w:b/>
          <w:sz w:val="24"/>
          <w:szCs w:val="24"/>
        </w:rPr>
        <w:t>"</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3954A2" w:rsidRPr="00BC7D02" w:rsidTr="00CA58A3">
        <w:tc>
          <w:tcPr>
            <w:tcW w:w="540" w:type="dxa"/>
          </w:tcPr>
          <w:p w:rsidR="003954A2" w:rsidRPr="00BC7D02" w:rsidRDefault="003954A2" w:rsidP="00CA58A3">
            <w:pPr>
              <w:rPr>
                <w:rFonts w:ascii="Times New Roman" w:hAnsi="Times New Roman"/>
                <w:b/>
                <w:iCs/>
              </w:rPr>
            </w:pPr>
            <w:r w:rsidRPr="00BC7D02">
              <w:rPr>
                <w:rFonts w:ascii="Times New Roman" w:hAnsi="Times New Roman"/>
                <w:b/>
                <w:iCs/>
              </w:rPr>
              <w:t>Nr crt</w:t>
            </w:r>
          </w:p>
        </w:tc>
        <w:tc>
          <w:tcPr>
            <w:tcW w:w="2552" w:type="dxa"/>
          </w:tcPr>
          <w:p w:rsidR="003954A2" w:rsidRPr="00BC7D02" w:rsidRDefault="003954A2" w:rsidP="00CA58A3">
            <w:pPr>
              <w:rPr>
                <w:rFonts w:ascii="Times New Roman" w:hAnsi="Times New Roman"/>
                <w:b/>
                <w:iCs/>
              </w:rPr>
            </w:pPr>
            <w:r w:rsidRPr="00BC7D02">
              <w:rPr>
                <w:rFonts w:ascii="Times New Roman" w:hAnsi="Times New Roman"/>
                <w:b/>
                <w:iCs/>
              </w:rPr>
              <w:t>Denumirea serviciului</w:t>
            </w:r>
          </w:p>
        </w:tc>
        <w:tc>
          <w:tcPr>
            <w:tcW w:w="1417" w:type="dxa"/>
          </w:tcPr>
          <w:p w:rsidR="003954A2" w:rsidRPr="00BC7D02" w:rsidRDefault="003954A2" w:rsidP="00CA58A3">
            <w:pPr>
              <w:rPr>
                <w:rFonts w:ascii="Times New Roman" w:hAnsi="Times New Roman"/>
                <w:b/>
                <w:iCs/>
              </w:rPr>
            </w:pPr>
            <w:r w:rsidRPr="00BC7D02">
              <w:rPr>
                <w:rFonts w:ascii="Times New Roman" w:hAnsi="Times New Roman"/>
                <w:b/>
                <w:iCs/>
              </w:rPr>
              <w:t>Valoare estimată totală RON  fără TVA</w:t>
            </w:r>
          </w:p>
        </w:tc>
        <w:tc>
          <w:tcPr>
            <w:tcW w:w="1276" w:type="dxa"/>
          </w:tcPr>
          <w:p w:rsidR="003954A2" w:rsidRPr="00BC7D02" w:rsidRDefault="003954A2" w:rsidP="00CA58A3">
            <w:pPr>
              <w:rPr>
                <w:rFonts w:ascii="Times New Roman" w:hAnsi="Times New Roman"/>
                <w:b/>
                <w:iCs/>
              </w:rPr>
            </w:pPr>
            <w:r w:rsidRPr="00BC7D02">
              <w:rPr>
                <w:rFonts w:ascii="Times New Roman" w:hAnsi="Times New Roman"/>
                <w:b/>
                <w:iCs/>
              </w:rPr>
              <w:t>UM</w:t>
            </w:r>
          </w:p>
          <w:p w:rsidR="003954A2" w:rsidRPr="00BC7D02" w:rsidRDefault="003954A2" w:rsidP="00CA58A3">
            <w:pPr>
              <w:rPr>
                <w:rFonts w:ascii="Times New Roman" w:hAnsi="Times New Roman"/>
                <w:b/>
                <w:iCs/>
              </w:rPr>
            </w:pPr>
          </w:p>
        </w:tc>
        <w:tc>
          <w:tcPr>
            <w:tcW w:w="1701" w:type="dxa"/>
          </w:tcPr>
          <w:p w:rsidR="003954A2" w:rsidRPr="00BC7D02" w:rsidRDefault="003954A2" w:rsidP="00CA58A3">
            <w:pPr>
              <w:rPr>
                <w:rFonts w:ascii="Times New Roman" w:hAnsi="Times New Roman"/>
                <w:b/>
                <w:iCs/>
              </w:rPr>
            </w:pPr>
            <w:r w:rsidRPr="00BC7D02">
              <w:rPr>
                <w:rFonts w:ascii="Times New Roman" w:hAnsi="Times New Roman"/>
                <w:b/>
                <w:iCs/>
              </w:rPr>
              <w:t>Cantitatea solicitata</w:t>
            </w:r>
          </w:p>
          <w:p w:rsidR="003954A2" w:rsidRPr="00BC7D02" w:rsidRDefault="003954A2" w:rsidP="00CA58A3">
            <w:pPr>
              <w:rPr>
                <w:rFonts w:ascii="Times New Roman" w:hAnsi="Times New Roman"/>
                <w:b/>
                <w:iCs/>
              </w:rPr>
            </w:pPr>
            <w:r w:rsidRPr="00BC7D02">
              <w:rPr>
                <w:rFonts w:ascii="Times New Roman" w:hAnsi="Times New Roman"/>
                <w:b/>
                <w:iCs/>
              </w:rPr>
              <w:t>U.M</w:t>
            </w:r>
          </w:p>
        </w:tc>
        <w:tc>
          <w:tcPr>
            <w:tcW w:w="1418" w:type="dxa"/>
          </w:tcPr>
          <w:p w:rsidR="003954A2" w:rsidRPr="00BC7D02" w:rsidRDefault="003954A2" w:rsidP="00CA58A3">
            <w:pPr>
              <w:jc w:val="center"/>
              <w:rPr>
                <w:rFonts w:ascii="Times New Roman" w:hAnsi="Times New Roman"/>
                <w:b/>
                <w:iCs/>
              </w:rPr>
            </w:pPr>
            <w:r w:rsidRPr="00BC7D02">
              <w:rPr>
                <w:rFonts w:ascii="Times New Roman" w:hAnsi="Times New Roman"/>
                <w:b/>
                <w:iCs/>
              </w:rPr>
              <w:t>Pret unitar RON fara TVA</w:t>
            </w:r>
          </w:p>
        </w:tc>
        <w:tc>
          <w:tcPr>
            <w:tcW w:w="1417" w:type="dxa"/>
          </w:tcPr>
          <w:p w:rsidR="003954A2" w:rsidRPr="00BC7D02" w:rsidRDefault="003954A2" w:rsidP="00CA58A3">
            <w:pPr>
              <w:jc w:val="center"/>
              <w:rPr>
                <w:rFonts w:ascii="Times New Roman" w:hAnsi="Times New Roman"/>
                <w:b/>
                <w:iCs/>
              </w:rPr>
            </w:pPr>
            <w:r w:rsidRPr="00BC7D02">
              <w:rPr>
                <w:rFonts w:ascii="Times New Roman" w:hAnsi="Times New Roman"/>
                <w:b/>
                <w:iCs/>
              </w:rPr>
              <w:t xml:space="preserve">Pret total RON </w:t>
            </w:r>
          </w:p>
          <w:p w:rsidR="003954A2" w:rsidRPr="00BC7D02" w:rsidRDefault="003954A2" w:rsidP="00CA58A3">
            <w:pPr>
              <w:jc w:val="center"/>
              <w:rPr>
                <w:rFonts w:ascii="Times New Roman" w:hAnsi="Times New Roman"/>
                <w:b/>
                <w:iCs/>
              </w:rPr>
            </w:pPr>
            <w:r w:rsidRPr="00BC7D02">
              <w:rPr>
                <w:rFonts w:ascii="Times New Roman" w:hAnsi="Times New Roman"/>
                <w:b/>
                <w:iCs/>
              </w:rPr>
              <w:t xml:space="preserve">fara TVA </w:t>
            </w:r>
          </w:p>
        </w:tc>
      </w:tr>
      <w:tr w:rsidR="003954A2" w:rsidRPr="00BC7D02" w:rsidTr="00CA58A3">
        <w:tc>
          <w:tcPr>
            <w:tcW w:w="540" w:type="dxa"/>
          </w:tcPr>
          <w:p w:rsidR="003954A2" w:rsidRPr="00BC7D02" w:rsidRDefault="003954A2" w:rsidP="00CA58A3">
            <w:pPr>
              <w:rPr>
                <w:rFonts w:ascii="Times New Roman" w:hAnsi="Times New Roman"/>
                <w:b/>
                <w:iCs/>
              </w:rPr>
            </w:pPr>
            <w:r w:rsidRPr="00BC7D02">
              <w:rPr>
                <w:rFonts w:ascii="Times New Roman" w:hAnsi="Times New Roman"/>
                <w:b/>
                <w:iCs/>
              </w:rPr>
              <w:t>0</w:t>
            </w:r>
          </w:p>
        </w:tc>
        <w:tc>
          <w:tcPr>
            <w:tcW w:w="2552" w:type="dxa"/>
          </w:tcPr>
          <w:p w:rsidR="003954A2" w:rsidRPr="00BC7D02" w:rsidRDefault="003954A2" w:rsidP="00CA58A3">
            <w:pPr>
              <w:rPr>
                <w:rFonts w:ascii="Times New Roman" w:hAnsi="Times New Roman"/>
                <w:b/>
                <w:iCs/>
              </w:rPr>
            </w:pPr>
            <w:r w:rsidRPr="00BC7D02">
              <w:rPr>
                <w:rFonts w:ascii="Times New Roman" w:hAnsi="Times New Roman"/>
                <w:b/>
                <w:iCs/>
              </w:rPr>
              <w:t>1</w:t>
            </w:r>
          </w:p>
        </w:tc>
        <w:tc>
          <w:tcPr>
            <w:tcW w:w="1417" w:type="dxa"/>
          </w:tcPr>
          <w:p w:rsidR="003954A2" w:rsidRPr="00BC7D02" w:rsidRDefault="003954A2" w:rsidP="00CA58A3">
            <w:pPr>
              <w:rPr>
                <w:rFonts w:ascii="Times New Roman" w:hAnsi="Times New Roman"/>
                <w:b/>
                <w:iCs/>
              </w:rPr>
            </w:pPr>
            <w:r w:rsidRPr="00BC7D02">
              <w:rPr>
                <w:rFonts w:ascii="Times New Roman" w:hAnsi="Times New Roman"/>
                <w:b/>
                <w:iCs/>
              </w:rPr>
              <w:t>2</w:t>
            </w:r>
          </w:p>
        </w:tc>
        <w:tc>
          <w:tcPr>
            <w:tcW w:w="1276" w:type="dxa"/>
          </w:tcPr>
          <w:p w:rsidR="003954A2" w:rsidRPr="00BC7D02" w:rsidRDefault="003954A2" w:rsidP="00CA58A3">
            <w:pPr>
              <w:rPr>
                <w:rFonts w:ascii="Times New Roman" w:hAnsi="Times New Roman"/>
                <w:b/>
                <w:iCs/>
              </w:rPr>
            </w:pPr>
            <w:r w:rsidRPr="00BC7D02">
              <w:rPr>
                <w:rFonts w:ascii="Times New Roman" w:hAnsi="Times New Roman"/>
                <w:b/>
                <w:iCs/>
              </w:rPr>
              <w:t>3</w:t>
            </w:r>
          </w:p>
        </w:tc>
        <w:tc>
          <w:tcPr>
            <w:tcW w:w="1701" w:type="dxa"/>
          </w:tcPr>
          <w:p w:rsidR="003954A2" w:rsidRPr="00BC7D02" w:rsidRDefault="003954A2" w:rsidP="00CA58A3">
            <w:pPr>
              <w:rPr>
                <w:rFonts w:ascii="Times New Roman" w:hAnsi="Times New Roman"/>
                <w:b/>
                <w:iCs/>
              </w:rPr>
            </w:pPr>
            <w:r w:rsidRPr="00BC7D02">
              <w:rPr>
                <w:rFonts w:ascii="Times New Roman" w:hAnsi="Times New Roman"/>
                <w:b/>
                <w:iCs/>
              </w:rPr>
              <w:t>4</w:t>
            </w:r>
          </w:p>
        </w:tc>
        <w:tc>
          <w:tcPr>
            <w:tcW w:w="1418" w:type="dxa"/>
          </w:tcPr>
          <w:p w:rsidR="003954A2" w:rsidRPr="00BC7D02" w:rsidRDefault="003954A2" w:rsidP="00CA58A3">
            <w:pPr>
              <w:rPr>
                <w:rFonts w:ascii="Times New Roman" w:hAnsi="Times New Roman"/>
                <w:b/>
                <w:iCs/>
              </w:rPr>
            </w:pPr>
            <w:r w:rsidRPr="00BC7D02">
              <w:rPr>
                <w:rFonts w:ascii="Times New Roman" w:hAnsi="Times New Roman"/>
                <w:b/>
                <w:iCs/>
              </w:rPr>
              <w:t>5</w:t>
            </w:r>
          </w:p>
        </w:tc>
        <w:tc>
          <w:tcPr>
            <w:tcW w:w="1417" w:type="dxa"/>
          </w:tcPr>
          <w:p w:rsidR="003954A2" w:rsidRPr="00BC7D02" w:rsidRDefault="003954A2" w:rsidP="00CA58A3">
            <w:pPr>
              <w:rPr>
                <w:rFonts w:ascii="Times New Roman" w:hAnsi="Times New Roman"/>
                <w:b/>
                <w:iCs/>
              </w:rPr>
            </w:pPr>
            <w:r w:rsidRPr="00BC7D02">
              <w:rPr>
                <w:rFonts w:ascii="Times New Roman" w:hAnsi="Times New Roman"/>
                <w:b/>
                <w:iCs/>
              </w:rPr>
              <w:t>6=4*5</w:t>
            </w:r>
          </w:p>
        </w:tc>
      </w:tr>
      <w:tr w:rsidR="00BC7D02" w:rsidRPr="00BC7D02" w:rsidTr="00CA58A3">
        <w:trPr>
          <w:trHeight w:val="710"/>
        </w:trPr>
        <w:tc>
          <w:tcPr>
            <w:tcW w:w="540" w:type="dxa"/>
          </w:tcPr>
          <w:p w:rsidR="00BC7D02" w:rsidRPr="00BC7D02" w:rsidRDefault="00BC7D02" w:rsidP="00BC7D02">
            <w:pPr>
              <w:rPr>
                <w:rFonts w:ascii="Times New Roman" w:hAnsi="Times New Roman"/>
                <w:b/>
                <w:iCs/>
              </w:rPr>
            </w:pPr>
            <w:r w:rsidRPr="00BC7D02">
              <w:rPr>
                <w:rFonts w:ascii="Times New Roman" w:hAnsi="Times New Roman"/>
                <w:b/>
                <w:iCs/>
              </w:rPr>
              <w:t>1</w:t>
            </w:r>
          </w:p>
        </w:tc>
        <w:tc>
          <w:tcPr>
            <w:tcW w:w="2552" w:type="dxa"/>
          </w:tcPr>
          <w:p w:rsidR="00BC7D02" w:rsidRPr="00BC7D02" w:rsidRDefault="00BC7D02" w:rsidP="00BC7D02">
            <w:pPr>
              <w:rPr>
                <w:rFonts w:ascii="Times New Roman" w:hAnsi="Times New Roman"/>
              </w:rPr>
            </w:pPr>
            <w:r w:rsidRPr="00BC7D02">
              <w:rPr>
                <w:rFonts w:ascii="Times New Roman" w:hAnsi="Times New Roman"/>
              </w:rPr>
              <w:t>Servicii de închiriere sală</w:t>
            </w:r>
          </w:p>
        </w:tc>
        <w:tc>
          <w:tcPr>
            <w:tcW w:w="1417" w:type="dxa"/>
          </w:tcPr>
          <w:p w:rsidR="00BC7D02" w:rsidRPr="00BC7D02" w:rsidRDefault="00BC7D02" w:rsidP="00BC7D02">
            <w:pPr>
              <w:rPr>
                <w:rFonts w:ascii="Times New Roman" w:hAnsi="Times New Roman"/>
              </w:rPr>
            </w:pPr>
            <w:r w:rsidRPr="00BC7D02">
              <w:rPr>
                <w:rFonts w:ascii="Times New Roman" w:hAnsi="Times New Roman"/>
              </w:rPr>
              <w:t>420.17</w:t>
            </w:r>
          </w:p>
        </w:tc>
        <w:tc>
          <w:tcPr>
            <w:tcW w:w="1276" w:type="dxa"/>
          </w:tcPr>
          <w:p w:rsidR="00BC7D02" w:rsidRPr="00C75017" w:rsidRDefault="00BC7D02" w:rsidP="00BC7D02">
            <w:pPr>
              <w:rPr>
                <w:rFonts w:ascii="Times New Roman" w:hAnsi="Times New Roman"/>
              </w:rPr>
            </w:pPr>
            <w:r w:rsidRPr="00C75017">
              <w:rPr>
                <w:rFonts w:ascii="Times New Roman" w:hAnsi="Times New Roman"/>
              </w:rPr>
              <w:t>sală</w:t>
            </w:r>
          </w:p>
        </w:tc>
        <w:tc>
          <w:tcPr>
            <w:tcW w:w="1701" w:type="dxa"/>
          </w:tcPr>
          <w:p w:rsidR="00BC7D02" w:rsidRPr="00C75017" w:rsidRDefault="00BC7D02" w:rsidP="00BC7D02">
            <w:pPr>
              <w:spacing w:line="360" w:lineRule="auto"/>
              <w:rPr>
                <w:rFonts w:ascii="Times New Roman" w:hAnsi="Times New Roman"/>
                <w:bCs/>
              </w:rPr>
            </w:pPr>
            <w:r w:rsidRPr="00C75017">
              <w:rPr>
                <w:rFonts w:ascii="Times New Roman" w:hAnsi="Times New Roman"/>
                <w:bCs/>
              </w:rPr>
              <w:t>1</w:t>
            </w:r>
          </w:p>
        </w:tc>
        <w:tc>
          <w:tcPr>
            <w:tcW w:w="1418" w:type="dxa"/>
          </w:tcPr>
          <w:p w:rsidR="00BC7D02" w:rsidRPr="00C50D14" w:rsidRDefault="00BC7D02" w:rsidP="00BC7D02">
            <w:pPr>
              <w:rPr>
                <w:rFonts w:ascii="Times New Roman" w:hAnsi="Times New Roman"/>
                <w:highlight w:val="yellow"/>
              </w:rPr>
            </w:pPr>
            <w:r w:rsidRPr="00C50D14">
              <w:rPr>
                <w:rFonts w:ascii="Times New Roman" w:hAnsi="Times New Roman"/>
                <w:b/>
                <w:i/>
                <w:highlight w:val="yellow"/>
              </w:rPr>
              <w:t>se completează de către ofertant</w:t>
            </w:r>
          </w:p>
        </w:tc>
        <w:tc>
          <w:tcPr>
            <w:tcW w:w="1417" w:type="dxa"/>
          </w:tcPr>
          <w:p w:rsidR="00BC7D02" w:rsidRPr="00C50D14" w:rsidRDefault="00BC7D02" w:rsidP="00BC7D02">
            <w:pPr>
              <w:rPr>
                <w:rFonts w:ascii="Times New Roman" w:hAnsi="Times New Roman"/>
                <w:highlight w:val="yellow"/>
              </w:rPr>
            </w:pPr>
            <w:r w:rsidRPr="00C50D14">
              <w:rPr>
                <w:rFonts w:ascii="Times New Roman" w:hAnsi="Times New Roman"/>
                <w:b/>
                <w:i/>
                <w:highlight w:val="yellow"/>
              </w:rPr>
              <w:t>se completează de către ofertant</w:t>
            </w:r>
          </w:p>
        </w:tc>
      </w:tr>
      <w:tr w:rsidR="00BC7D02" w:rsidRPr="00BC7D02" w:rsidTr="00CA58A3">
        <w:trPr>
          <w:trHeight w:val="710"/>
        </w:trPr>
        <w:tc>
          <w:tcPr>
            <w:tcW w:w="540" w:type="dxa"/>
          </w:tcPr>
          <w:p w:rsidR="00BC7D02" w:rsidRPr="00BC7D02" w:rsidRDefault="00BC7D02" w:rsidP="00BC7D02">
            <w:pPr>
              <w:rPr>
                <w:rFonts w:ascii="Times New Roman" w:hAnsi="Times New Roman"/>
                <w:b/>
                <w:iCs/>
              </w:rPr>
            </w:pPr>
            <w:r w:rsidRPr="00BC7D02">
              <w:rPr>
                <w:rFonts w:ascii="Times New Roman" w:hAnsi="Times New Roman"/>
                <w:b/>
                <w:iCs/>
              </w:rPr>
              <w:t>2</w:t>
            </w:r>
          </w:p>
        </w:tc>
        <w:tc>
          <w:tcPr>
            <w:tcW w:w="2552" w:type="dxa"/>
          </w:tcPr>
          <w:p w:rsidR="00BC7D02" w:rsidRPr="00BC7D02" w:rsidRDefault="00BC7D02" w:rsidP="00BC7D02">
            <w:pPr>
              <w:rPr>
                <w:rFonts w:ascii="Times New Roman" w:hAnsi="Times New Roman"/>
              </w:rPr>
            </w:pPr>
            <w:r w:rsidRPr="00BC7D02">
              <w:rPr>
                <w:rFonts w:ascii="Times New Roman" w:hAnsi="Times New Roman"/>
              </w:rPr>
              <w:t xml:space="preserve">Servicii de servire masă </w:t>
            </w:r>
          </w:p>
        </w:tc>
        <w:tc>
          <w:tcPr>
            <w:tcW w:w="1417" w:type="dxa"/>
          </w:tcPr>
          <w:p w:rsidR="00BC7D02" w:rsidRPr="00BC7D02" w:rsidRDefault="00BC7D02" w:rsidP="00BC7D02">
            <w:pPr>
              <w:rPr>
                <w:rFonts w:ascii="Times New Roman" w:hAnsi="Times New Roman"/>
              </w:rPr>
            </w:pPr>
            <w:r w:rsidRPr="00BC7D02">
              <w:rPr>
                <w:rFonts w:ascii="Times New Roman" w:hAnsi="Times New Roman"/>
              </w:rPr>
              <w:t>5356.50</w:t>
            </w:r>
          </w:p>
        </w:tc>
        <w:tc>
          <w:tcPr>
            <w:tcW w:w="1276" w:type="dxa"/>
          </w:tcPr>
          <w:p w:rsidR="00BC7D02" w:rsidRPr="00C75017" w:rsidRDefault="00BC7D02" w:rsidP="00BC7D02">
            <w:pPr>
              <w:rPr>
                <w:rFonts w:ascii="Times New Roman" w:hAnsi="Times New Roman"/>
              </w:rPr>
            </w:pPr>
            <w:r w:rsidRPr="00C75017">
              <w:rPr>
                <w:rFonts w:ascii="Times New Roman" w:hAnsi="Times New Roman"/>
              </w:rPr>
              <w:t>persoane</w:t>
            </w:r>
          </w:p>
        </w:tc>
        <w:tc>
          <w:tcPr>
            <w:tcW w:w="1701" w:type="dxa"/>
          </w:tcPr>
          <w:p w:rsidR="00BC7D02" w:rsidRPr="00C75017" w:rsidRDefault="00BC7D02" w:rsidP="00BC7D02">
            <w:pPr>
              <w:spacing w:line="360" w:lineRule="auto"/>
              <w:rPr>
                <w:rFonts w:ascii="Times New Roman" w:hAnsi="Times New Roman"/>
                <w:bCs/>
              </w:rPr>
            </w:pPr>
            <w:r w:rsidRPr="00C75017">
              <w:rPr>
                <w:rFonts w:ascii="Times New Roman" w:hAnsi="Times New Roman"/>
                <w:bCs/>
              </w:rPr>
              <w:t>75</w:t>
            </w:r>
          </w:p>
        </w:tc>
        <w:tc>
          <w:tcPr>
            <w:tcW w:w="1418" w:type="dxa"/>
          </w:tcPr>
          <w:p w:rsidR="00BC7D02" w:rsidRPr="00C50D14" w:rsidRDefault="00BC7D02" w:rsidP="00BC7D02">
            <w:pPr>
              <w:rPr>
                <w:rFonts w:ascii="Times New Roman" w:hAnsi="Times New Roman"/>
                <w:highlight w:val="yellow"/>
              </w:rPr>
            </w:pPr>
            <w:r w:rsidRPr="00C50D14">
              <w:rPr>
                <w:rFonts w:ascii="Times New Roman" w:hAnsi="Times New Roman"/>
                <w:b/>
                <w:i/>
                <w:highlight w:val="yellow"/>
              </w:rPr>
              <w:t>se completează de către ofertant</w:t>
            </w:r>
          </w:p>
        </w:tc>
        <w:tc>
          <w:tcPr>
            <w:tcW w:w="1417" w:type="dxa"/>
          </w:tcPr>
          <w:p w:rsidR="00BC7D02" w:rsidRPr="00C50D14" w:rsidRDefault="00BC7D02" w:rsidP="00BC7D02">
            <w:pPr>
              <w:rPr>
                <w:rFonts w:ascii="Times New Roman" w:hAnsi="Times New Roman"/>
                <w:highlight w:val="yellow"/>
              </w:rPr>
            </w:pPr>
            <w:r w:rsidRPr="00C50D14">
              <w:rPr>
                <w:rFonts w:ascii="Times New Roman" w:hAnsi="Times New Roman"/>
                <w:b/>
                <w:i/>
                <w:highlight w:val="yellow"/>
              </w:rPr>
              <w:t>se completează de către ofertant</w:t>
            </w:r>
          </w:p>
        </w:tc>
      </w:tr>
      <w:tr w:rsidR="00BC7D02" w:rsidRPr="00BC7D02" w:rsidTr="00CA58A3">
        <w:trPr>
          <w:trHeight w:val="710"/>
        </w:trPr>
        <w:tc>
          <w:tcPr>
            <w:tcW w:w="540" w:type="dxa"/>
          </w:tcPr>
          <w:p w:rsidR="00BC7D02" w:rsidRPr="00BC7D02" w:rsidRDefault="00BC7D02" w:rsidP="00BC7D02">
            <w:pPr>
              <w:rPr>
                <w:rFonts w:ascii="Times New Roman" w:hAnsi="Times New Roman"/>
                <w:b/>
                <w:iCs/>
              </w:rPr>
            </w:pPr>
            <w:r w:rsidRPr="00BC7D02">
              <w:rPr>
                <w:rFonts w:ascii="Times New Roman" w:hAnsi="Times New Roman"/>
                <w:b/>
                <w:iCs/>
              </w:rPr>
              <w:t>3</w:t>
            </w:r>
          </w:p>
        </w:tc>
        <w:tc>
          <w:tcPr>
            <w:tcW w:w="2552" w:type="dxa"/>
          </w:tcPr>
          <w:p w:rsidR="00BC7D02" w:rsidRPr="00BC7D02" w:rsidRDefault="00BC7D02" w:rsidP="00BC7D02">
            <w:pPr>
              <w:rPr>
                <w:rFonts w:ascii="Times New Roman" w:hAnsi="Times New Roman"/>
              </w:rPr>
            </w:pPr>
            <w:r w:rsidRPr="00BC7D02">
              <w:rPr>
                <w:rFonts w:ascii="Times New Roman" w:hAnsi="Times New Roman"/>
              </w:rPr>
              <w:t>Servicii de coffe break</w:t>
            </w:r>
          </w:p>
        </w:tc>
        <w:tc>
          <w:tcPr>
            <w:tcW w:w="1417" w:type="dxa"/>
          </w:tcPr>
          <w:p w:rsidR="00BC7D02" w:rsidRPr="00BC7D02" w:rsidRDefault="00BC7D02" w:rsidP="00BC7D02">
            <w:pPr>
              <w:rPr>
                <w:rFonts w:ascii="Times New Roman" w:hAnsi="Times New Roman"/>
              </w:rPr>
            </w:pPr>
            <w:r w:rsidRPr="00BC7D02">
              <w:rPr>
                <w:rFonts w:ascii="Times New Roman" w:hAnsi="Times New Roman"/>
              </w:rPr>
              <w:t>1071.00</w:t>
            </w:r>
          </w:p>
        </w:tc>
        <w:tc>
          <w:tcPr>
            <w:tcW w:w="1276" w:type="dxa"/>
          </w:tcPr>
          <w:p w:rsidR="00BC7D02" w:rsidRPr="00C75017" w:rsidRDefault="00BC7D02" w:rsidP="00BC7D02">
            <w:pPr>
              <w:rPr>
                <w:rFonts w:ascii="Times New Roman" w:hAnsi="Times New Roman"/>
              </w:rPr>
            </w:pPr>
            <w:r w:rsidRPr="00C75017">
              <w:rPr>
                <w:rFonts w:ascii="Times New Roman" w:hAnsi="Times New Roman"/>
              </w:rPr>
              <w:t>persoane</w:t>
            </w:r>
          </w:p>
        </w:tc>
        <w:tc>
          <w:tcPr>
            <w:tcW w:w="1701" w:type="dxa"/>
          </w:tcPr>
          <w:p w:rsidR="00BC7D02" w:rsidRPr="00C75017" w:rsidRDefault="00BC7D02" w:rsidP="00BC7D02">
            <w:pPr>
              <w:spacing w:line="360" w:lineRule="auto"/>
              <w:rPr>
                <w:rFonts w:ascii="Times New Roman" w:hAnsi="Times New Roman"/>
                <w:bCs/>
              </w:rPr>
            </w:pPr>
            <w:r w:rsidRPr="00C75017">
              <w:rPr>
                <w:rFonts w:ascii="Times New Roman" w:hAnsi="Times New Roman"/>
                <w:bCs/>
              </w:rPr>
              <w:t>75</w:t>
            </w:r>
          </w:p>
        </w:tc>
        <w:tc>
          <w:tcPr>
            <w:tcW w:w="1418" w:type="dxa"/>
          </w:tcPr>
          <w:p w:rsidR="00BC7D02" w:rsidRPr="00C50D14" w:rsidRDefault="00BC7D02" w:rsidP="00BC7D02">
            <w:pPr>
              <w:rPr>
                <w:rFonts w:ascii="Times New Roman" w:hAnsi="Times New Roman"/>
                <w:highlight w:val="yellow"/>
              </w:rPr>
            </w:pPr>
            <w:r w:rsidRPr="00C50D14">
              <w:rPr>
                <w:rFonts w:ascii="Times New Roman" w:hAnsi="Times New Roman"/>
                <w:b/>
                <w:i/>
                <w:highlight w:val="yellow"/>
              </w:rPr>
              <w:t>se completează de către ofertant</w:t>
            </w:r>
          </w:p>
        </w:tc>
        <w:tc>
          <w:tcPr>
            <w:tcW w:w="1417" w:type="dxa"/>
          </w:tcPr>
          <w:p w:rsidR="00BC7D02" w:rsidRPr="00C50D14" w:rsidRDefault="00BC7D02" w:rsidP="00BC7D02">
            <w:pPr>
              <w:rPr>
                <w:rFonts w:ascii="Times New Roman" w:hAnsi="Times New Roman"/>
                <w:highlight w:val="yellow"/>
              </w:rPr>
            </w:pPr>
            <w:r w:rsidRPr="00C50D14">
              <w:rPr>
                <w:rFonts w:ascii="Times New Roman" w:hAnsi="Times New Roman"/>
                <w:b/>
                <w:i/>
                <w:highlight w:val="yellow"/>
              </w:rPr>
              <w:t>se completează de către ofertant</w:t>
            </w:r>
          </w:p>
        </w:tc>
      </w:tr>
      <w:tr w:rsidR="003954A2" w:rsidRPr="00BC7D02" w:rsidTr="00CA58A3">
        <w:tc>
          <w:tcPr>
            <w:tcW w:w="540" w:type="dxa"/>
          </w:tcPr>
          <w:p w:rsidR="003954A2" w:rsidRPr="00BC7D02" w:rsidRDefault="003954A2" w:rsidP="00CA58A3">
            <w:pPr>
              <w:rPr>
                <w:rFonts w:ascii="Times New Roman" w:hAnsi="Times New Roman"/>
                <w:b/>
                <w:iCs/>
              </w:rPr>
            </w:pPr>
          </w:p>
        </w:tc>
        <w:tc>
          <w:tcPr>
            <w:tcW w:w="2552" w:type="dxa"/>
          </w:tcPr>
          <w:p w:rsidR="003954A2" w:rsidRPr="00BC7D02" w:rsidRDefault="003954A2" w:rsidP="00CA58A3">
            <w:pPr>
              <w:rPr>
                <w:rFonts w:ascii="Times New Roman" w:hAnsi="Times New Roman"/>
                <w:bCs/>
              </w:rPr>
            </w:pPr>
            <w:r w:rsidRPr="00BC7D02">
              <w:rPr>
                <w:rFonts w:ascii="Times New Roman" w:hAnsi="Times New Roman"/>
              </w:rPr>
              <w:t xml:space="preserve">TOTAL </w:t>
            </w:r>
          </w:p>
        </w:tc>
        <w:tc>
          <w:tcPr>
            <w:tcW w:w="1417" w:type="dxa"/>
          </w:tcPr>
          <w:p w:rsidR="003954A2" w:rsidRPr="00BC7D02" w:rsidRDefault="00BC7D02" w:rsidP="00CA58A3">
            <w:pPr>
              <w:rPr>
                <w:rFonts w:ascii="Times New Roman" w:hAnsi="Times New Roman"/>
                <w:b/>
                <w:color w:val="00B050"/>
              </w:rPr>
            </w:pPr>
            <w:r w:rsidRPr="00BC7D02">
              <w:rPr>
                <w:rFonts w:ascii="Times New Roman" w:hAnsi="Times New Roman"/>
                <w:b/>
              </w:rPr>
              <w:t>6847.67</w:t>
            </w:r>
          </w:p>
        </w:tc>
        <w:tc>
          <w:tcPr>
            <w:tcW w:w="1276" w:type="dxa"/>
          </w:tcPr>
          <w:p w:rsidR="003954A2" w:rsidRPr="00BC7D02" w:rsidRDefault="003954A2" w:rsidP="00CA58A3">
            <w:pPr>
              <w:rPr>
                <w:rFonts w:ascii="Times New Roman" w:hAnsi="Times New Roman"/>
                <w:iCs/>
                <w:color w:val="00B050"/>
              </w:rPr>
            </w:pPr>
          </w:p>
        </w:tc>
        <w:tc>
          <w:tcPr>
            <w:tcW w:w="1701" w:type="dxa"/>
          </w:tcPr>
          <w:p w:rsidR="003954A2" w:rsidRPr="00BC7D02" w:rsidRDefault="003954A2" w:rsidP="00CA58A3">
            <w:pPr>
              <w:rPr>
                <w:rFonts w:ascii="Times New Roman" w:hAnsi="Times New Roman"/>
                <w:iCs/>
                <w:color w:val="00B050"/>
              </w:rPr>
            </w:pPr>
          </w:p>
        </w:tc>
        <w:tc>
          <w:tcPr>
            <w:tcW w:w="1418" w:type="dxa"/>
          </w:tcPr>
          <w:p w:rsidR="003954A2" w:rsidRPr="00C50D14" w:rsidRDefault="003954A2" w:rsidP="00CA58A3">
            <w:pPr>
              <w:rPr>
                <w:rFonts w:ascii="Times New Roman" w:hAnsi="Times New Roman"/>
                <w:highlight w:val="yellow"/>
              </w:rPr>
            </w:pPr>
          </w:p>
        </w:tc>
        <w:tc>
          <w:tcPr>
            <w:tcW w:w="1417" w:type="dxa"/>
          </w:tcPr>
          <w:p w:rsidR="003954A2" w:rsidRPr="00C50D14" w:rsidRDefault="003954A2" w:rsidP="00CA58A3">
            <w:pPr>
              <w:rPr>
                <w:rFonts w:ascii="Times New Roman" w:hAnsi="Times New Roman"/>
                <w:highlight w:val="yellow"/>
              </w:rPr>
            </w:pPr>
            <w:r w:rsidRPr="00C50D14">
              <w:rPr>
                <w:rFonts w:ascii="Times New Roman" w:hAnsi="Times New Roman"/>
                <w:b/>
                <w:i/>
                <w:highlight w:val="yellow"/>
              </w:rPr>
              <w:t>se completează de către ofertant</w:t>
            </w:r>
          </w:p>
        </w:tc>
      </w:tr>
    </w:tbl>
    <w:p w:rsidR="004720FC" w:rsidRPr="00A13717" w:rsidRDefault="004720FC" w:rsidP="0089512D">
      <w:pPr>
        <w:ind w:right="1440"/>
        <w:outlineLvl w:val="0"/>
        <w:rPr>
          <w:rFonts w:ascii="Times New Roman" w:hAnsi="Times New Roman"/>
          <w:b/>
          <w:bCs/>
          <w:i/>
          <w:color w:val="FF0000"/>
          <w:sz w:val="24"/>
          <w:szCs w:val="24"/>
        </w:rPr>
      </w:pPr>
    </w:p>
    <w:p w:rsidR="004720FC" w:rsidRPr="00A13717" w:rsidRDefault="004720FC" w:rsidP="0089512D">
      <w:pPr>
        <w:ind w:right="1440"/>
        <w:outlineLvl w:val="0"/>
        <w:rPr>
          <w:rFonts w:ascii="Times New Roman" w:hAnsi="Times New Roman"/>
          <w:b/>
          <w:bCs/>
          <w:i/>
          <w:color w:val="FF0000"/>
          <w:sz w:val="24"/>
          <w:szCs w:val="24"/>
        </w:rPr>
      </w:pPr>
    </w:p>
    <w:p w:rsidR="0089512D" w:rsidRPr="00C75017" w:rsidRDefault="0089512D" w:rsidP="0089512D">
      <w:pPr>
        <w:ind w:right="-132"/>
        <w:outlineLvl w:val="0"/>
        <w:rPr>
          <w:rFonts w:ascii="Times New Roman" w:hAnsi="Times New Roman"/>
          <w:b/>
          <w:bCs/>
          <w:i/>
          <w:sz w:val="24"/>
          <w:szCs w:val="24"/>
          <w:lang w:val="fr-FR"/>
        </w:rPr>
      </w:pPr>
      <w:r w:rsidRPr="00C75017">
        <w:rPr>
          <w:rFonts w:ascii="Times New Roman" w:hAnsi="Times New Roman"/>
          <w:b/>
          <w:i/>
          <w:sz w:val="24"/>
          <w:szCs w:val="24"/>
          <w:lang w:val="ro-RO" w:eastAsia="zh-CN"/>
        </w:rPr>
        <w:t>Oferta financiară va fi prezentată</w:t>
      </w:r>
      <w:r w:rsidR="00D65CE4" w:rsidRPr="00C75017">
        <w:rPr>
          <w:rFonts w:ascii="Times New Roman" w:hAnsi="Times New Roman"/>
          <w:b/>
          <w:i/>
          <w:sz w:val="24"/>
          <w:szCs w:val="24"/>
          <w:lang w:val="ro-RO" w:eastAsia="zh-CN"/>
        </w:rPr>
        <w:t>, respectându-se prețul maximal.</w:t>
      </w:r>
    </w:p>
    <w:p w:rsidR="00E5056B" w:rsidRPr="00C75017" w:rsidRDefault="00E5056B" w:rsidP="00CE6F07">
      <w:pPr>
        <w:ind w:right="-132"/>
        <w:outlineLvl w:val="0"/>
        <w:rPr>
          <w:rFonts w:ascii="Arial Narrow" w:hAnsi="Arial Narrow"/>
          <w:i/>
          <w:sz w:val="24"/>
          <w:szCs w:val="24"/>
        </w:rPr>
      </w:pPr>
    </w:p>
    <w:p w:rsidR="00B27ACD" w:rsidRPr="00C75017" w:rsidRDefault="00B27ACD" w:rsidP="00B27ACD">
      <w:pPr>
        <w:spacing w:after="120"/>
        <w:rPr>
          <w:rFonts w:ascii="Arial Narrow" w:hAnsi="Arial Narrow"/>
          <w:i/>
          <w:sz w:val="24"/>
          <w:szCs w:val="24"/>
        </w:rPr>
      </w:pPr>
      <w:r w:rsidRPr="00C75017">
        <w:rPr>
          <w:rFonts w:ascii="Arial Narrow" w:hAnsi="Arial Narrow"/>
          <w:i/>
          <w:sz w:val="24"/>
          <w:szCs w:val="24"/>
        </w:rPr>
        <w:t>Semnătura ofertantului sau a reprezentantului ofertantului                    .....................................................</w:t>
      </w:r>
    </w:p>
    <w:p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Numele  şi prenumele semnatarului</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Capacitate de semnătura</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rsidR="00B27ACD" w:rsidRPr="00C75017" w:rsidRDefault="00B27ACD" w:rsidP="00B27ACD">
      <w:pPr>
        <w:spacing w:after="120"/>
        <w:jc w:val="both"/>
        <w:rPr>
          <w:rFonts w:ascii="Arial Narrow" w:hAnsi="Arial Narrow"/>
          <w:b/>
          <w:i/>
          <w:sz w:val="24"/>
          <w:szCs w:val="24"/>
        </w:rPr>
      </w:pPr>
      <w:r w:rsidRPr="00C75017">
        <w:rPr>
          <w:rFonts w:ascii="Arial Narrow" w:hAnsi="Arial Narrow"/>
          <w:b/>
          <w:i/>
          <w:sz w:val="24"/>
          <w:szCs w:val="24"/>
        </w:rPr>
        <w:t xml:space="preserve">Detalii despre ofertant </w:t>
      </w:r>
    </w:p>
    <w:p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 xml:space="preserve">Numele ofertantului  </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Ţara de reşedinţă</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Adresa</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Adresa de corespondenţă (dacă este diferită)</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Adresa de e-mail                                                                                    .....................................................</w:t>
      </w:r>
    </w:p>
    <w:p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Telefon / Fax</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rsidR="00681F2A" w:rsidRPr="00C75017" w:rsidRDefault="00B27ACD" w:rsidP="00681F2A">
      <w:pPr>
        <w:spacing w:after="120"/>
        <w:jc w:val="both"/>
        <w:rPr>
          <w:rFonts w:ascii="Arial Narrow" w:hAnsi="Arial Narrow"/>
          <w:i/>
          <w:sz w:val="24"/>
          <w:szCs w:val="24"/>
        </w:rPr>
      </w:pPr>
      <w:r w:rsidRPr="00C75017">
        <w:rPr>
          <w:rFonts w:ascii="Arial Narrow" w:hAnsi="Arial Narrow"/>
          <w:i/>
          <w:sz w:val="24"/>
          <w:szCs w:val="24"/>
        </w:rPr>
        <w:t xml:space="preserve">Data </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00681F2A" w:rsidRPr="00C75017">
        <w:rPr>
          <w:rFonts w:ascii="Arial Narrow" w:hAnsi="Arial Narrow"/>
          <w:i/>
          <w:sz w:val="24"/>
          <w:szCs w:val="24"/>
        </w:rPr>
        <w:t xml:space="preserve">                                 .....................................................</w:t>
      </w:r>
    </w:p>
    <w:p w:rsidR="0065266D" w:rsidRPr="00C75017" w:rsidRDefault="0065266D" w:rsidP="00B27ACD">
      <w:pPr>
        <w:spacing w:after="120"/>
        <w:jc w:val="both"/>
        <w:rPr>
          <w:rFonts w:ascii="Arial Narrow" w:hAnsi="Arial Narrow"/>
          <w:i/>
          <w:sz w:val="24"/>
          <w:szCs w:val="24"/>
        </w:rPr>
      </w:pPr>
    </w:p>
    <w:p w:rsidR="00C57464" w:rsidRPr="00A13717" w:rsidRDefault="00C57464" w:rsidP="00B27ACD">
      <w:pPr>
        <w:spacing w:after="120"/>
        <w:jc w:val="both"/>
        <w:rPr>
          <w:rFonts w:ascii="Arial Narrow" w:hAnsi="Arial Narrow"/>
          <w:i/>
          <w:color w:val="FF0000"/>
          <w:sz w:val="24"/>
          <w:szCs w:val="24"/>
        </w:rPr>
      </w:pPr>
    </w:p>
    <w:p w:rsidR="00BB0FEE" w:rsidRPr="00A13717" w:rsidRDefault="00BB0FEE" w:rsidP="00B27ACD">
      <w:pPr>
        <w:spacing w:after="120"/>
        <w:jc w:val="both"/>
        <w:rPr>
          <w:rFonts w:ascii="Arial Narrow" w:hAnsi="Arial Narrow"/>
          <w:i/>
          <w:color w:val="FF0000"/>
          <w:sz w:val="24"/>
          <w:szCs w:val="24"/>
        </w:rPr>
      </w:pPr>
    </w:p>
    <w:p w:rsidR="005B77AA" w:rsidRPr="00A13717" w:rsidRDefault="005B77AA" w:rsidP="00CD3BF8">
      <w:pPr>
        <w:jc w:val="right"/>
        <w:rPr>
          <w:rFonts w:ascii="Times New Roman" w:hAnsi="Times New Roman"/>
          <w:b/>
          <w:i/>
          <w:noProof/>
          <w:color w:val="FF0000"/>
          <w:sz w:val="24"/>
          <w:szCs w:val="24"/>
        </w:rPr>
      </w:pPr>
    </w:p>
    <w:p w:rsidR="005B77AA" w:rsidRPr="00A13717" w:rsidRDefault="005B77AA" w:rsidP="00CD3BF8">
      <w:pPr>
        <w:jc w:val="right"/>
        <w:rPr>
          <w:rFonts w:ascii="Times New Roman" w:hAnsi="Times New Roman"/>
          <w:b/>
          <w:i/>
          <w:noProof/>
          <w:color w:val="FF0000"/>
          <w:sz w:val="24"/>
          <w:szCs w:val="24"/>
        </w:rPr>
      </w:pPr>
    </w:p>
    <w:p w:rsidR="00D65CE4" w:rsidRPr="00C75017" w:rsidRDefault="00D65CE4" w:rsidP="00CD3BF8">
      <w:pPr>
        <w:jc w:val="right"/>
        <w:rPr>
          <w:rFonts w:ascii="Times New Roman" w:hAnsi="Times New Roman"/>
          <w:b/>
          <w:i/>
          <w:noProof/>
          <w:sz w:val="24"/>
          <w:szCs w:val="24"/>
        </w:rPr>
      </w:pPr>
    </w:p>
    <w:p w:rsidR="00CD3BF8" w:rsidRPr="00C75017" w:rsidRDefault="00CD3BF8" w:rsidP="00CD3BF8">
      <w:pPr>
        <w:jc w:val="right"/>
        <w:rPr>
          <w:rFonts w:ascii="Times New Roman" w:hAnsi="Times New Roman"/>
          <w:b/>
          <w:i/>
          <w:noProof/>
          <w:sz w:val="24"/>
          <w:szCs w:val="24"/>
        </w:rPr>
      </w:pPr>
      <w:r w:rsidRPr="00C75017">
        <w:rPr>
          <w:rFonts w:ascii="Times New Roman" w:hAnsi="Times New Roman"/>
          <w:b/>
          <w:i/>
          <w:noProof/>
          <w:sz w:val="24"/>
          <w:szCs w:val="24"/>
        </w:rPr>
        <w:t>FORMULARUL nr.4</w:t>
      </w:r>
    </w:p>
    <w:p w:rsidR="00CD3BF8" w:rsidRPr="00C75017" w:rsidRDefault="00CD3BF8" w:rsidP="00C831AD">
      <w:pPr>
        <w:rPr>
          <w:rFonts w:ascii="Times New Roman" w:hAnsi="Times New Roman"/>
          <w:b/>
          <w:sz w:val="24"/>
          <w:szCs w:val="24"/>
        </w:rPr>
      </w:pPr>
    </w:p>
    <w:p w:rsidR="00CD3BF8" w:rsidRPr="00C75017" w:rsidRDefault="00CD3BF8" w:rsidP="00CD3BF8">
      <w:pPr>
        <w:ind w:right="1440"/>
        <w:rPr>
          <w:rFonts w:ascii="Times New Roman" w:hAnsi="Times New Roman"/>
          <w:sz w:val="24"/>
          <w:szCs w:val="24"/>
        </w:rPr>
      </w:pPr>
    </w:p>
    <w:p w:rsidR="00CD3BF8" w:rsidRPr="00C75017" w:rsidRDefault="00CD3BF8" w:rsidP="00CD3BF8">
      <w:pPr>
        <w:ind w:firstLine="720"/>
        <w:jc w:val="both"/>
        <w:outlineLvl w:val="0"/>
        <w:rPr>
          <w:rFonts w:ascii="Times New Roman" w:hAnsi="Times New Roman"/>
          <w:sz w:val="24"/>
          <w:szCs w:val="24"/>
        </w:rPr>
      </w:pPr>
      <w:r w:rsidRPr="00C75017">
        <w:rPr>
          <w:rFonts w:ascii="Times New Roman" w:hAnsi="Times New Roman"/>
          <w:sz w:val="24"/>
          <w:szCs w:val="24"/>
        </w:rPr>
        <w:t>OFERTANTUL</w:t>
      </w:r>
    </w:p>
    <w:p w:rsidR="00CD3BF8" w:rsidRPr="00C75017" w:rsidRDefault="00CD3BF8" w:rsidP="00CD3BF8">
      <w:pPr>
        <w:ind w:firstLine="720"/>
        <w:jc w:val="both"/>
        <w:rPr>
          <w:rFonts w:ascii="Times New Roman" w:hAnsi="Times New Roman"/>
          <w:sz w:val="24"/>
          <w:szCs w:val="24"/>
        </w:rPr>
      </w:pPr>
      <w:r w:rsidRPr="00C75017">
        <w:rPr>
          <w:rFonts w:ascii="Times New Roman" w:hAnsi="Times New Roman"/>
          <w:sz w:val="24"/>
          <w:szCs w:val="24"/>
        </w:rPr>
        <w:t>__________________</w:t>
      </w:r>
    </w:p>
    <w:p w:rsidR="00CD3BF8" w:rsidRPr="00C75017" w:rsidRDefault="00CD3BF8" w:rsidP="00CD3BF8">
      <w:pPr>
        <w:ind w:firstLine="720"/>
        <w:jc w:val="both"/>
        <w:rPr>
          <w:rFonts w:ascii="Times New Roman" w:hAnsi="Times New Roman"/>
          <w:i/>
          <w:sz w:val="24"/>
          <w:szCs w:val="24"/>
        </w:rPr>
      </w:pPr>
      <w:r w:rsidRPr="00C75017">
        <w:rPr>
          <w:rFonts w:ascii="Times New Roman" w:hAnsi="Times New Roman"/>
          <w:sz w:val="24"/>
          <w:szCs w:val="24"/>
        </w:rPr>
        <w:t xml:space="preserve">   </w:t>
      </w:r>
      <w:r w:rsidRPr="00C75017">
        <w:rPr>
          <w:rFonts w:ascii="Times New Roman" w:hAnsi="Times New Roman"/>
          <w:i/>
          <w:sz w:val="24"/>
          <w:szCs w:val="24"/>
        </w:rPr>
        <w:t>(denumirea/numele)</w:t>
      </w:r>
    </w:p>
    <w:p w:rsidR="00CD3BF8" w:rsidRPr="00C75017" w:rsidRDefault="00CD3BF8" w:rsidP="00CD3BF8">
      <w:pPr>
        <w:tabs>
          <w:tab w:val="right" w:pos="0"/>
        </w:tabs>
        <w:rPr>
          <w:rFonts w:ascii="Times New Roman" w:hAnsi="Times New Roman"/>
          <w:sz w:val="24"/>
          <w:szCs w:val="24"/>
        </w:rPr>
      </w:pPr>
    </w:p>
    <w:p w:rsidR="00E51A6F" w:rsidRPr="00C75017" w:rsidRDefault="006662FF" w:rsidP="00E809B3">
      <w:pPr>
        <w:spacing w:after="120"/>
        <w:jc w:val="center"/>
        <w:outlineLvl w:val="0"/>
        <w:rPr>
          <w:rFonts w:ascii="Times New Roman" w:hAnsi="Times New Roman"/>
          <w:b/>
          <w:sz w:val="24"/>
          <w:szCs w:val="24"/>
        </w:rPr>
      </w:pPr>
      <w:r w:rsidRPr="00C75017">
        <w:rPr>
          <w:rFonts w:ascii="Times New Roman" w:hAnsi="Times New Roman"/>
          <w:b/>
          <w:sz w:val="24"/>
          <w:szCs w:val="24"/>
        </w:rPr>
        <w:t>PROPUNERE TEHNICĂ</w:t>
      </w:r>
    </w:p>
    <w:p w:rsidR="00E809B3" w:rsidRPr="00C75017" w:rsidRDefault="00E809B3" w:rsidP="00E809B3">
      <w:pPr>
        <w:spacing w:after="120"/>
        <w:jc w:val="center"/>
        <w:outlineLvl w:val="0"/>
        <w:rPr>
          <w:rFonts w:ascii="Times New Roman" w:hAnsi="Times New Roman"/>
          <w:b/>
          <w:sz w:val="24"/>
          <w:szCs w:val="24"/>
        </w:rPr>
      </w:pPr>
    </w:p>
    <w:p w:rsidR="00BB16BA" w:rsidRPr="00C75017" w:rsidRDefault="00BB16BA" w:rsidP="008C45B6">
      <w:pPr>
        <w:spacing w:after="120"/>
        <w:jc w:val="both"/>
        <w:outlineLvl w:val="0"/>
        <w:rPr>
          <w:rFonts w:ascii="Times New Roman" w:hAnsi="Times New Roman"/>
          <w:b/>
          <w:sz w:val="24"/>
          <w:szCs w:val="24"/>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973"/>
        <w:gridCol w:w="4227"/>
      </w:tblGrid>
      <w:tr w:rsidR="00C75017" w:rsidRPr="00C75017" w:rsidTr="00901D13">
        <w:trPr>
          <w:jc w:val="center"/>
        </w:trPr>
        <w:tc>
          <w:tcPr>
            <w:tcW w:w="792" w:type="dxa"/>
            <w:tcMar>
              <w:left w:w="57" w:type="dxa"/>
              <w:right w:w="57" w:type="dxa"/>
            </w:tcMar>
            <w:vAlign w:val="center"/>
          </w:tcPr>
          <w:p w:rsidR="00CD3BF8" w:rsidRPr="00C75017" w:rsidRDefault="00CD3BF8" w:rsidP="001723A2">
            <w:pPr>
              <w:spacing w:line="276" w:lineRule="auto"/>
              <w:jc w:val="center"/>
              <w:rPr>
                <w:rFonts w:ascii="Times New Roman" w:hAnsi="Times New Roman"/>
                <w:b/>
                <w:sz w:val="22"/>
                <w:szCs w:val="22"/>
              </w:rPr>
            </w:pPr>
            <w:r w:rsidRPr="00C75017">
              <w:rPr>
                <w:rFonts w:ascii="Times New Roman" w:hAnsi="Times New Roman"/>
                <w:b/>
                <w:sz w:val="22"/>
                <w:szCs w:val="22"/>
              </w:rPr>
              <w:t>NR.</w:t>
            </w:r>
          </w:p>
          <w:p w:rsidR="00CD3BF8" w:rsidRPr="00C75017" w:rsidRDefault="00CD3BF8" w:rsidP="001723A2">
            <w:pPr>
              <w:spacing w:line="276" w:lineRule="auto"/>
              <w:jc w:val="center"/>
              <w:rPr>
                <w:rFonts w:ascii="Times New Roman" w:hAnsi="Times New Roman"/>
                <w:sz w:val="22"/>
                <w:szCs w:val="22"/>
              </w:rPr>
            </w:pPr>
            <w:r w:rsidRPr="00C75017">
              <w:rPr>
                <w:rFonts w:ascii="Times New Roman" w:hAnsi="Times New Roman"/>
                <w:b/>
                <w:sz w:val="22"/>
                <w:szCs w:val="22"/>
              </w:rPr>
              <w:t>CRT.</w:t>
            </w:r>
          </w:p>
        </w:tc>
        <w:tc>
          <w:tcPr>
            <w:tcW w:w="4973" w:type="dxa"/>
            <w:tcMar>
              <w:left w:w="57" w:type="dxa"/>
              <w:right w:w="57" w:type="dxa"/>
            </w:tcMar>
            <w:vAlign w:val="center"/>
          </w:tcPr>
          <w:p w:rsidR="00CD3BF8" w:rsidRPr="00C75017" w:rsidRDefault="00CD3BF8" w:rsidP="001723A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Cerinţe autoritate contractantă</w:t>
            </w:r>
          </w:p>
        </w:tc>
        <w:tc>
          <w:tcPr>
            <w:tcW w:w="4227" w:type="dxa"/>
            <w:tcMar>
              <w:left w:w="57" w:type="dxa"/>
              <w:right w:w="57" w:type="dxa"/>
            </w:tcMar>
            <w:vAlign w:val="center"/>
          </w:tcPr>
          <w:p w:rsidR="00C21552" w:rsidRPr="00C75017" w:rsidRDefault="00C21552" w:rsidP="00C2155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PROPUNERE</w:t>
            </w:r>
            <w:r w:rsidR="009D192E" w:rsidRPr="00C75017">
              <w:rPr>
                <w:rFonts w:ascii="Times New Roman" w:hAnsi="Times New Roman"/>
                <w:iCs/>
                <w:caps/>
                <w:sz w:val="22"/>
              </w:rPr>
              <w:t xml:space="preserve"> TEHNICĂ</w:t>
            </w:r>
            <w:r w:rsidRPr="00C75017">
              <w:rPr>
                <w:rFonts w:ascii="Times New Roman" w:hAnsi="Times New Roman"/>
                <w:iCs/>
                <w:caps/>
                <w:sz w:val="22"/>
              </w:rPr>
              <w:t xml:space="preserve"> OFERTANT</w:t>
            </w:r>
          </w:p>
        </w:tc>
      </w:tr>
      <w:tr w:rsidR="00A13717" w:rsidRPr="00A13717" w:rsidTr="00901D13">
        <w:trPr>
          <w:trHeight w:val="566"/>
          <w:jc w:val="center"/>
        </w:trPr>
        <w:tc>
          <w:tcPr>
            <w:tcW w:w="792" w:type="dxa"/>
            <w:tcMar>
              <w:left w:w="57" w:type="dxa"/>
              <w:right w:w="57" w:type="dxa"/>
            </w:tcMar>
            <w:vAlign w:val="center"/>
          </w:tcPr>
          <w:p w:rsidR="00901D13" w:rsidRPr="00A13717" w:rsidRDefault="00901D13" w:rsidP="00901D13">
            <w:pPr>
              <w:spacing w:line="276" w:lineRule="auto"/>
              <w:rPr>
                <w:rFonts w:ascii="Times New Roman" w:hAnsi="Times New Roman"/>
                <w:color w:val="FF0000"/>
                <w:sz w:val="22"/>
                <w:szCs w:val="22"/>
              </w:rPr>
            </w:pPr>
          </w:p>
        </w:tc>
        <w:tc>
          <w:tcPr>
            <w:tcW w:w="4973" w:type="dxa"/>
            <w:tcMar>
              <w:left w:w="57" w:type="dxa"/>
              <w:right w:w="57" w:type="dxa"/>
            </w:tcMar>
          </w:tcPr>
          <w:p w:rsidR="00C75017" w:rsidRPr="003C6B0D" w:rsidRDefault="00C75017" w:rsidP="009726B3">
            <w:pPr>
              <w:jc w:val="both"/>
              <w:rPr>
                <w:rFonts w:ascii="Times New Roman" w:hAnsi="Times New Roman"/>
                <w:b/>
                <w:u w:val="single"/>
                <w:lang w:val="ro-RO"/>
              </w:rPr>
            </w:pPr>
            <w:r w:rsidRPr="003C6B0D">
              <w:rPr>
                <w:rFonts w:ascii="Times New Roman" w:hAnsi="Times New Roman"/>
                <w:b/>
                <w:lang w:val="ro-RO"/>
              </w:rPr>
              <w:t xml:space="preserve">1. </w:t>
            </w:r>
            <w:r w:rsidRPr="003C6B0D">
              <w:rPr>
                <w:rFonts w:ascii="Times New Roman" w:hAnsi="Times New Roman"/>
                <w:b/>
                <w:u w:val="single"/>
                <w:lang w:val="ro-RO"/>
              </w:rPr>
              <w:t>Servicii de inchiriere sală de conferințe</w:t>
            </w:r>
          </w:p>
          <w:p w:rsidR="00C75017" w:rsidRPr="003C6B0D" w:rsidRDefault="00C75017" w:rsidP="009726B3">
            <w:pPr>
              <w:jc w:val="both"/>
              <w:rPr>
                <w:rFonts w:ascii="Times New Roman" w:hAnsi="Times New Roman"/>
              </w:rPr>
            </w:pPr>
            <w:r w:rsidRPr="003C6B0D">
              <w:rPr>
                <w:rFonts w:ascii="Times New Roman" w:hAnsi="Times New Roman"/>
              </w:rPr>
              <w:t>Data: 20.05.2022</w:t>
            </w:r>
          </w:p>
          <w:p w:rsidR="00C75017" w:rsidRPr="003C6B0D" w:rsidRDefault="00C75017" w:rsidP="009726B3">
            <w:pPr>
              <w:jc w:val="both"/>
              <w:rPr>
                <w:rFonts w:ascii="Times New Roman" w:hAnsi="Times New Roman"/>
              </w:rPr>
            </w:pPr>
            <w:r w:rsidRPr="003C6B0D">
              <w:rPr>
                <w:rFonts w:ascii="Times New Roman" w:hAnsi="Times New Roman"/>
              </w:rPr>
              <w:t xml:space="preserve">Interval orar: </w:t>
            </w:r>
            <w:r w:rsidRPr="003C6B0D">
              <w:rPr>
                <w:rFonts w:ascii="Times New Roman" w:hAnsi="Times New Roman"/>
                <w:b/>
              </w:rPr>
              <w:t>09:00 – 18:00</w:t>
            </w:r>
          </w:p>
          <w:p w:rsidR="00C75017" w:rsidRPr="003C6B0D" w:rsidRDefault="00C75017" w:rsidP="009726B3">
            <w:pPr>
              <w:jc w:val="both"/>
              <w:rPr>
                <w:rFonts w:ascii="Times New Roman" w:hAnsi="Times New Roman"/>
              </w:rPr>
            </w:pPr>
            <w:r w:rsidRPr="003C6B0D">
              <w:rPr>
                <w:rFonts w:ascii="Times New Roman" w:hAnsi="Times New Roman"/>
              </w:rPr>
              <w:t>Numar sali de conferinta: 1</w:t>
            </w:r>
          </w:p>
          <w:p w:rsidR="00C75017" w:rsidRPr="003C6B0D" w:rsidRDefault="00C75017" w:rsidP="009726B3">
            <w:pPr>
              <w:jc w:val="both"/>
              <w:rPr>
                <w:rFonts w:ascii="Times New Roman" w:hAnsi="Times New Roman"/>
                <w:lang w:val="ro-RO"/>
              </w:rPr>
            </w:pPr>
            <w:r w:rsidRPr="003C6B0D">
              <w:rPr>
                <w:rFonts w:ascii="Times New Roman" w:hAnsi="Times New Roman"/>
                <w:lang w:val="ro-RO"/>
              </w:rPr>
              <w:t xml:space="preserve">Capacitate sală: </w:t>
            </w:r>
          </w:p>
          <w:p w:rsidR="00C75017" w:rsidRPr="003C6B0D" w:rsidRDefault="00C75017" w:rsidP="009726B3">
            <w:pPr>
              <w:pStyle w:val="ListParagraph"/>
              <w:numPr>
                <w:ilvl w:val="0"/>
                <w:numId w:val="11"/>
              </w:numPr>
              <w:tabs>
                <w:tab w:val="left" w:pos="1134"/>
              </w:tabs>
              <w:spacing w:after="160"/>
              <w:ind w:left="709" w:firstLine="11"/>
              <w:jc w:val="both"/>
              <w:rPr>
                <w:sz w:val="20"/>
                <w:szCs w:val="20"/>
              </w:rPr>
            </w:pPr>
            <w:r w:rsidRPr="003C6B0D">
              <w:rPr>
                <w:sz w:val="20"/>
                <w:szCs w:val="20"/>
                <w:lang w:val="ro-RO"/>
              </w:rPr>
              <w:t xml:space="preserve">1 sala de conferințe cu suprafata minima de 150 mp si capacitate de minim 75 locuri </w:t>
            </w:r>
            <w:r w:rsidRPr="003C6B0D">
              <w:rPr>
                <w:sz w:val="20"/>
                <w:szCs w:val="20"/>
              </w:rPr>
              <w:t>pe scaune asezate in format teatru</w:t>
            </w:r>
          </w:p>
          <w:p w:rsidR="00C75017" w:rsidRPr="003C6B0D" w:rsidRDefault="00C75017" w:rsidP="009726B3">
            <w:pPr>
              <w:spacing w:after="100"/>
              <w:jc w:val="both"/>
              <w:rPr>
                <w:rFonts w:ascii="Times New Roman" w:hAnsi="Times New Roman"/>
              </w:rPr>
            </w:pPr>
            <w:r w:rsidRPr="003C6B0D">
              <w:rPr>
                <w:rFonts w:ascii="Times New Roman" w:hAnsi="Times New Roman"/>
                <w:lang w:val="ro-RO"/>
              </w:rPr>
              <w:t xml:space="preserve">Localizare sală de conferinta: sala de conferinta va fi asigurată de operatorul economic in aceeasi cladire din cadrul unui complex hotelier, clasificat la minim 3*, aflat la o distanță de maxim 2 km de sediul Universității Dunărea de Jos din Galați (str. Domneasca nr. 47), </w:t>
            </w:r>
            <w:r w:rsidRPr="003C6B0D">
              <w:rPr>
                <w:rFonts w:ascii="Times New Roman" w:hAnsi="Times New Roman"/>
              </w:rPr>
              <w:t>in apropierea statiilor de transport in comun pentru a facilita accesul tuturor cursantilor.</w:t>
            </w:r>
          </w:p>
          <w:p w:rsidR="00C75017" w:rsidRPr="003C6B0D" w:rsidRDefault="00C75017" w:rsidP="009726B3">
            <w:pPr>
              <w:jc w:val="both"/>
              <w:rPr>
                <w:rFonts w:ascii="Times New Roman" w:hAnsi="Times New Roman"/>
                <w:noProof/>
                <w:color w:val="FF0000"/>
                <w:lang w:val="ro-RO"/>
              </w:rPr>
            </w:pPr>
          </w:p>
          <w:p w:rsidR="00C75017" w:rsidRPr="003C6B0D" w:rsidRDefault="00C75017" w:rsidP="009726B3">
            <w:pPr>
              <w:jc w:val="both"/>
              <w:rPr>
                <w:rFonts w:ascii="Times New Roman" w:hAnsi="Times New Roman"/>
                <w:noProof/>
                <w:lang w:val="ro-RO"/>
              </w:rPr>
            </w:pPr>
            <w:r w:rsidRPr="003C6B0D">
              <w:rPr>
                <w:rFonts w:ascii="Times New Roman" w:hAnsi="Times New Roman"/>
                <w:noProof/>
                <w:lang w:val="ro-RO"/>
              </w:rPr>
              <w:t>Facilitati organizatorice sali de conferinta:</w:t>
            </w:r>
          </w:p>
          <w:p w:rsidR="00C75017" w:rsidRPr="003C6B0D" w:rsidRDefault="00C75017" w:rsidP="009726B3">
            <w:pPr>
              <w:ind w:left="851" w:right="16"/>
              <w:contextualSpacing/>
              <w:jc w:val="both"/>
              <w:rPr>
                <w:rFonts w:ascii="Times New Roman" w:hAnsi="Times New Roman"/>
                <w:noProof/>
                <w:lang w:val="ro-RO"/>
              </w:rPr>
            </w:pPr>
            <w:r w:rsidRPr="003C6B0D">
              <w:rPr>
                <w:rFonts w:ascii="Times New Roman" w:hAnsi="Times New Roman"/>
                <w:noProof/>
                <w:lang w:val="ro-RO"/>
              </w:rPr>
              <w:t>- garderoba</w:t>
            </w:r>
          </w:p>
          <w:p w:rsidR="00C75017" w:rsidRPr="003C6B0D" w:rsidRDefault="00C75017" w:rsidP="009726B3">
            <w:pPr>
              <w:ind w:left="851" w:right="16"/>
              <w:contextualSpacing/>
              <w:jc w:val="both"/>
              <w:rPr>
                <w:rFonts w:ascii="Times New Roman" w:hAnsi="Times New Roman"/>
                <w:noProof/>
                <w:lang w:val="ro-RO"/>
              </w:rPr>
            </w:pPr>
            <w:r w:rsidRPr="003C6B0D">
              <w:rPr>
                <w:rFonts w:ascii="Times New Roman" w:hAnsi="Times New Roman"/>
                <w:noProof/>
                <w:lang w:val="ro-RO"/>
              </w:rPr>
              <w:t>- lumina naturala</w:t>
            </w:r>
          </w:p>
          <w:p w:rsidR="00C75017" w:rsidRPr="003C6B0D" w:rsidRDefault="00C75017" w:rsidP="009726B3">
            <w:pPr>
              <w:ind w:left="851" w:right="16"/>
              <w:contextualSpacing/>
              <w:jc w:val="both"/>
              <w:rPr>
                <w:rFonts w:ascii="Times New Roman" w:hAnsi="Times New Roman"/>
                <w:noProof/>
                <w:lang w:val="ro-RO"/>
              </w:rPr>
            </w:pPr>
            <w:r w:rsidRPr="003C6B0D">
              <w:rPr>
                <w:rFonts w:ascii="Times New Roman" w:hAnsi="Times New Roman"/>
                <w:noProof/>
                <w:lang w:val="ro-RO"/>
              </w:rPr>
              <w:t>- toaleta privata, pentru a nu se intersecta cu participantii altor activitati ce au loc ȋn aceeaşi clădire sau ȋn imediata apropiere;</w:t>
            </w:r>
          </w:p>
          <w:p w:rsidR="00C75017" w:rsidRPr="003C6B0D" w:rsidRDefault="00C75017" w:rsidP="009726B3">
            <w:pPr>
              <w:ind w:left="851" w:right="16"/>
              <w:contextualSpacing/>
              <w:jc w:val="both"/>
              <w:rPr>
                <w:rFonts w:ascii="Times New Roman" w:hAnsi="Times New Roman"/>
                <w:noProof/>
                <w:lang w:val="ro-RO"/>
              </w:rPr>
            </w:pPr>
            <w:r w:rsidRPr="003C6B0D">
              <w:rPr>
                <w:rFonts w:ascii="Times New Roman" w:hAnsi="Times New Roman"/>
                <w:noProof/>
                <w:lang w:val="ro-RO"/>
              </w:rPr>
              <w:t>- spatiu secretariat dotat cu masa si scaune, la intrarea in salile de conferinte, pentru  primirea si înregistrarea  participanţilor   informarea  şi  îndrumarea  acestora, precum şi înmânarea materialelor reuniunii</w:t>
            </w:r>
          </w:p>
          <w:p w:rsidR="00C75017" w:rsidRPr="003C6B0D" w:rsidRDefault="00C75017" w:rsidP="009726B3">
            <w:pPr>
              <w:ind w:left="851" w:right="16"/>
              <w:contextualSpacing/>
              <w:jc w:val="both"/>
              <w:rPr>
                <w:rFonts w:ascii="Times New Roman" w:hAnsi="Times New Roman"/>
                <w:noProof/>
                <w:lang w:val="ro-RO"/>
              </w:rPr>
            </w:pPr>
            <w:r w:rsidRPr="003C6B0D">
              <w:rPr>
                <w:rFonts w:ascii="Times New Roman" w:hAnsi="Times New Roman"/>
                <w:noProof/>
                <w:lang w:val="ro-RO"/>
              </w:rPr>
              <w:t>- salile sunt izolata fonic, astfel incat participantii sa nu fie deranjati de alte activitati care au loc in aceeasi cladire sau in imediata apropiere</w:t>
            </w:r>
          </w:p>
          <w:p w:rsidR="00C75017" w:rsidRPr="003C6B0D" w:rsidRDefault="00C75017" w:rsidP="009726B3">
            <w:pPr>
              <w:ind w:left="851" w:right="16"/>
              <w:contextualSpacing/>
              <w:jc w:val="both"/>
              <w:rPr>
                <w:rFonts w:ascii="Times New Roman" w:hAnsi="Times New Roman"/>
                <w:noProof/>
                <w:lang w:val="ro-RO"/>
              </w:rPr>
            </w:pPr>
            <w:r w:rsidRPr="003C6B0D">
              <w:rPr>
                <w:rFonts w:ascii="Times New Roman" w:hAnsi="Times New Roman"/>
                <w:noProof/>
                <w:lang w:val="ro-RO"/>
              </w:rPr>
              <w:t>- spatiu exclusiv pentru organizarea si servirea pauzelor de cafea</w:t>
            </w:r>
          </w:p>
          <w:p w:rsidR="00C75017" w:rsidRPr="003C6B0D" w:rsidRDefault="00C75017" w:rsidP="009726B3">
            <w:pPr>
              <w:ind w:left="851" w:right="16"/>
              <w:contextualSpacing/>
              <w:jc w:val="both"/>
              <w:rPr>
                <w:rFonts w:ascii="Times New Roman" w:hAnsi="Times New Roman"/>
                <w:noProof/>
                <w:lang w:val="ro-RO"/>
              </w:rPr>
            </w:pPr>
            <w:r w:rsidRPr="003C6B0D">
              <w:rPr>
                <w:rFonts w:ascii="Times New Roman" w:hAnsi="Times New Roman"/>
                <w:noProof/>
                <w:lang w:val="ro-RO"/>
              </w:rPr>
              <w:t>- spatiu distinct pentru fumatori, cu terasa panoramica</w:t>
            </w:r>
          </w:p>
          <w:p w:rsidR="00C75017" w:rsidRPr="003C6B0D" w:rsidRDefault="00C75017" w:rsidP="009726B3">
            <w:pPr>
              <w:ind w:left="851" w:right="16"/>
              <w:contextualSpacing/>
              <w:jc w:val="both"/>
              <w:rPr>
                <w:rFonts w:ascii="Times New Roman" w:hAnsi="Times New Roman"/>
                <w:noProof/>
                <w:lang w:val="ro-RO"/>
              </w:rPr>
            </w:pPr>
            <w:r w:rsidRPr="003C6B0D">
              <w:rPr>
                <w:rFonts w:ascii="Times New Roman" w:hAnsi="Times New Roman"/>
                <w:noProof/>
                <w:lang w:val="ro-RO"/>
              </w:rPr>
              <w:t>- personal pentru amenajarea salii si a tuturor elementelor de logistica</w:t>
            </w:r>
          </w:p>
          <w:p w:rsidR="00C75017" w:rsidRPr="003C6B0D" w:rsidRDefault="00C75017" w:rsidP="009726B3">
            <w:pPr>
              <w:ind w:left="851"/>
              <w:jc w:val="both"/>
              <w:rPr>
                <w:rFonts w:ascii="Times New Roman" w:hAnsi="Times New Roman"/>
                <w:noProof/>
                <w:lang w:val="ro-RO"/>
              </w:rPr>
            </w:pPr>
            <w:r w:rsidRPr="003C6B0D">
              <w:rPr>
                <w:rFonts w:ascii="Times New Roman" w:hAnsi="Times New Roman"/>
                <w:noProof/>
                <w:lang w:val="ro-RO"/>
              </w:rPr>
              <w:t>- event manager – disponibil in permanenta sa raspunda solicitarilor beneficiarului si sa asigure desfasurarea optima a evenimentului</w:t>
            </w:r>
          </w:p>
          <w:p w:rsidR="00C75017" w:rsidRPr="003C6B0D" w:rsidRDefault="00C75017" w:rsidP="009726B3">
            <w:pPr>
              <w:spacing w:after="120"/>
              <w:ind w:left="851"/>
              <w:jc w:val="both"/>
              <w:rPr>
                <w:rFonts w:ascii="Times New Roman" w:hAnsi="Times New Roman"/>
                <w:noProof/>
                <w:lang w:val="ro-RO"/>
              </w:rPr>
            </w:pPr>
            <w:r w:rsidRPr="003C6B0D">
              <w:rPr>
                <w:rFonts w:ascii="Times New Roman" w:hAnsi="Times New Roman"/>
                <w:noProof/>
                <w:lang w:val="ro-RO"/>
              </w:rPr>
              <w:t xml:space="preserve">- </w:t>
            </w:r>
            <w:r w:rsidRPr="003C6B0D">
              <w:rPr>
                <w:rFonts w:ascii="Times New Roman" w:hAnsi="Times New Roman"/>
                <w:noProof/>
              </w:rPr>
              <w:t>Sala sa fie dotata cu doua cai de acces pentru a se pastra fuxul de intrare-iesire a cursantilor.</w:t>
            </w:r>
          </w:p>
          <w:p w:rsidR="00C75017" w:rsidRPr="003C6B0D" w:rsidRDefault="00C75017" w:rsidP="009726B3">
            <w:pPr>
              <w:jc w:val="both"/>
              <w:rPr>
                <w:rFonts w:ascii="Times New Roman" w:hAnsi="Times New Roman"/>
                <w:noProof/>
                <w:lang w:val="ro-RO"/>
              </w:rPr>
            </w:pPr>
            <w:r w:rsidRPr="003C6B0D">
              <w:rPr>
                <w:rFonts w:ascii="Times New Roman" w:hAnsi="Times New Roman"/>
                <w:noProof/>
                <w:lang w:val="ro-RO"/>
              </w:rPr>
              <w:t>Facilitati tehnice sali de conferinta:</w:t>
            </w:r>
          </w:p>
          <w:p w:rsidR="00C75017" w:rsidRPr="003C6B0D" w:rsidRDefault="00C75017" w:rsidP="009726B3">
            <w:pPr>
              <w:ind w:left="851" w:right="16"/>
              <w:contextualSpacing/>
              <w:jc w:val="both"/>
              <w:rPr>
                <w:rFonts w:ascii="Times New Roman" w:hAnsi="Times New Roman"/>
                <w:noProof/>
                <w:lang w:val="ro-RO"/>
              </w:rPr>
            </w:pPr>
            <w:r w:rsidRPr="003C6B0D">
              <w:rPr>
                <w:rFonts w:ascii="Times New Roman" w:hAnsi="Times New Roman"/>
                <w:noProof/>
                <w:lang w:val="ro-RO"/>
              </w:rPr>
              <w:t>- aer conditionat</w:t>
            </w:r>
          </w:p>
          <w:p w:rsidR="00C75017" w:rsidRPr="003C6B0D" w:rsidRDefault="00C75017" w:rsidP="009726B3">
            <w:pPr>
              <w:ind w:left="851" w:right="16"/>
              <w:contextualSpacing/>
              <w:jc w:val="both"/>
              <w:rPr>
                <w:rFonts w:ascii="Times New Roman" w:hAnsi="Times New Roman"/>
                <w:noProof/>
                <w:lang w:val="ro-RO"/>
              </w:rPr>
            </w:pPr>
            <w:r w:rsidRPr="003C6B0D">
              <w:rPr>
                <w:rFonts w:ascii="Times New Roman" w:hAnsi="Times New Roman"/>
                <w:noProof/>
                <w:lang w:val="ro-RO"/>
              </w:rPr>
              <w:t>- ecran  de proiecţie</w:t>
            </w:r>
          </w:p>
          <w:p w:rsidR="00C75017" w:rsidRPr="003C6B0D" w:rsidRDefault="00C75017" w:rsidP="009726B3">
            <w:pPr>
              <w:ind w:left="851" w:right="16"/>
              <w:contextualSpacing/>
              <w:jc w:val="both"/>
              <w:rPr>
                <w:rFonts w:ascii="Times New Roman" w:hAnsi="Times New Roman"/>
                <w:noProof/>
                <w:lang w:val="ro-RO"/>
              </w:rPr>
            </w:pPr>
            <w:r w:rsidRPr="003C6B0D">
              <w:rPr>
                <w:rFonts w:ascii="Times New Roman" w:hAnsi="Times New Roman"/>
                <w:noProof/>
                <w:lang w:val="ro-RO"/>
              </w:rPr>
              <w:t>- ecran plasma LED</w:t>
            </w:r>
          </w:p>
          <w:p w:rsidR="00C75017" w:rsidRPr="003C6B0D" w:rsidRDefault="00C75017" w:rsidP="009726B3">
            <w:pPr>
              <w:ind w:left="851" w:right="16"/>
              <w:contextualSpacing/>
              <w:jc w:val="both"/>
              <w:rPr>
                <w:rFonts w:ascii="Times New Roman" w:hAnsi="Times New Roman"/>
                <w:noProof/>
                <w:lang w:val="ro-RO"/>
              </w:rPr>
            </w:pPr>
            <w:r w:rsidRPr="003C6B0D">
              <w:rPr>
                <w:rFonts w:ascii="Times New Roman" w:hAnsi="Times New Roman"/>
                <w:noProof/>
                <w:lang w:val="ro-RO"/>
              </w:rPr>
              <w:t>- flip-chart + consumabile</w:t>
            </w:r>
          </w:p>
          <w:p w:rsidR="00C75017" w:rsidRPr="003C6B0D" w:rsidRDefault="00C75017" w:rsidP="009726B3">
            <w:pPr>
              <w:ind w:left="851" w:right="16"/>
              <w:contextualSpacing/>
              <w:jc w:val="both"/>
              <w:rPr>
                <w:rFonts w:ascii="Times New Roman" w:hAnsi="Times New Roman"/>
                <w:noProof/>
                <w:lang w:val="ro-RO"/>
              </w:rPr>
            </w:pPr>
            <w:r w:rsidRPr="003C6B0D">
              <w:rPr>
                <w:rFonts w:ascii="Times New Roman" w:hAnsi="Times New Roman"/>
                <w:noProof/>
                <w:lang w:val="ro-RO"/>
              </w:rPr>
              <w:lastRenderedPageBreak/>
              <w:t xml:space="preserve">- videoproiector </w:t>
            </w:r>
          </w:p>
          <w:p w:rsidR="00C75017" w:rsidRPr="003C6B0D" w:rsidRDefault="00C75017" w:rsidP="009726B3">
            <w:pPr>
              <w:ind w:left="851" w:right="16"/>
              <w:contextualSpacing/>
              <w:jc w:val="both"/>
              <w:rPr>
                <w:rFonts w:ascii="Times New Roman" w:hAnsi="Times New Roman"/>
                <w:noProof/>
                <w:lang w:val="ro-RO"/>
              </w:rPr>
            </w:pPr>
            <w:r w:rsidRPr="003C6B0D">
              <w:rPr>
                <w:rFonts w:ascii="Times New Roman" w:hAnsi="Times New Roman"/>
                <w:noProof/>
                <w:lang w:val="ro-RO"/>
              </w:rPr>
              <w:t>- laptop</w:t>
            </w:r>
          </w:p>
          <w:p w:rsidR="00C75017" w:rsidRPr="003C6B0D" w:rsidRDefault="00C75017" w:rsidP="009726B3">
            <w:pPr>
              <w:ind w:left="851" w:right="16"/>
              <w:contextualSpacing/>
              <w:jc w:val="both"/>
              <w:rPr>
                <w:rFonts w:ascii="Times New Roman" w:hAnsi="Times New Roman"/>
                <w:noProof/>
                <w:lang w:val="ro-RO"/>
              </w:rPr>
            </w:pPr>
            <w:r w:rsidRPr="003C6B0D">
              <w:rPr>
                <w:rFonts w:ascii="Times New Roman" w:hAnsi="Times New Roman"/>
                <w:noProof/>
                <w:lang w:val="ro-RO"/>
              </w:rPr>
              <w:t>- pointer laser</w:t>
            </w:r>
          </w:p>
          <w:p w:rsidR="00C75017" w:rsidRPr="003C6B0D" w:rsidRDefault="00C75017" w:rsidP="009726B3">
            <w:pPr>
              <w:ind w:left="851" w:right="16"/>
              <w:contextualSpacing/>
              <w:jc w:val="both"/>
              <w:rPr>
                <w:rFonts w:ascii="Times New Roman" w:hAnsi="Times New Roman"/>
                <w:noProof/>
                <w:lang w:val="ro-RO"/>
              </w:rPr>
            </w:pPr>
            <w:r w:rsidRPr="003C6B0D">
              <w:rPr>
                <w:rFonts w:ascii="Times New Roman" w:hAnsi="Times New Roman"/>
                <w:noProof/>
                <w:lang w:val="ro-RO"/>
              </w:rPr>
              <w:t>- instalatie de sonorizare cu 3 microfoane wireless</w:t>
            </w:r>
          </w:p>
          <w:p w:rsidR="00C75017" w:rsidRPr="003C6B0D" w:rsidRDefault="00C75017" w:rsidP="009726B3">
            <w:pPr>
              <w:ind w:left="851" w:right="16"/>
              <w:contextualSpacing/>
              <w:jc w:val="both"/>
              <w:rPr>
                <w:rFonts w:ascii="Times New Roman" w:hAnsi="Times New Roman"/>
                <w:noProof/>
                <w:lang w:val="ro-RO"/>
              </w:rPr>
            </w:pPr>
            <w:r w:rsidRPr="003C6B0D">
              <w:rPr>
                <w:rFonts w:ascii="Times New Roman" w:hAnsi="Times New Roman"/>
                <w:noProof/>
                <w:lang w:val="ro-RO"/>
              </w:rPr>
              <w:t xml:space="preserve">- internet wi-fi </w:t>
            </w:r>
          </w:p>
          <w:p w:rsidR="00C75017" w:rsidRPr="003C6B0D" w:rsidRDefault="00C75017" w:rsidP="009726B3">
            <w:pPr>
              <w:ind w:left="851" w:right="16"/>
              <w:contextualSpacing/>
              <w:jc w:val="both"/>
              <w:rPr>
                <w:rFonts w:ascii="Times New Roman" w:hAnsi="Times New Roman"/>
                <w:noProof/>
                <w:lang w:val="ro-RO"/>
              </w:rPr>
            </w:pPr>
            <w:r w:rsidRPr="003C6B0D">
              <w:rPr>
                <w:rFonts w:ascii="Times New Roman" w:hAnsi="Times New Roman"/>
                <w:noProof/>
                <w:lang w:val="ro-RO"/>
              </w:rPr>
              <w:t xml:space="preserve">- prezidiu </w:t>
            </w:r>
          </w:p>
          <w:p w:rsidR="00C75017" w:rsidRPr="003C6B0D" w:rsidRDefault="00C75017" w:rsidP="009726B3">
            <w:pPr>
              <w:ind w:left="851" w:right="16"/>
              <w:contextualSpacing/>
              <w:jc w:val="both"/>
              <w:rPr>
                <w:rFonts w:ascii="Times New Roman" w:hAnsi="Times New Roman"/>
                <w:noProof/>
                <w:lang w:val="ro-RO"/>
              </w:rPr>
            </w:pPr>
            <w:r w:rsidRPr="003C6B0D">
              <w:rPr>
                <w:rFonts w:ascii="Times New Roman" w:hAnsi="Times New Roman"/>
                <w:noProof/>
                <w:lang w:val="ro-RO"/>
              </w:rPr>
              <w:t>- pupitru speaker</w:t>
            </w:r>
          </w:p>
          <w:p w:rsidR="00F15257" w:rsidRPr="003C6B0D" w:rsidRDefault="00F15257" w:rsidP="009726B3">
            <w:pPr>
              <w:jc w:val="both"/>
              <w:rPr>
                <w:rFonts w:ascii="Times New Roman" w:hAnsi="Times New Roman"/>
                <w:b/>
                <w:color w:val="FF0000"/>
                <w:lang w:val="fr-FR"/>
              </w:rPr>
            </w:pPr>
          </w:p>
          <w:p w:rsidR="009726B3" w:rsidRPr="003C6B0D" w:rsidRDefault="009726B3" w:rsidP="009726B3">
            <w:pPr>
              <w:jc w:val="both"/>
              <w:rPr>
                <w:rFonts w:ascii="Times New Roman" w:hAnsi="Times New Roman"/>
                <w:b/>
                <w:noProof/>
                <w:lang w:val="ro-RO"/>
              </w:rPr>
            </w:pPr>
            <w:r w:rsidRPr="003C6B0D">
              <w:rPr>
                <w:rFonts w:ascii="Times New Roman" w:hAnsi="Times New Roman"/>
                <w:b/>
                <w:noProof/>
                <w:lang w:val="ro-RO"/>
              </w:rPr>
              <w:t xml:space="preserve">2. </w:t>
            </w:r>
            <w:r w:rsidRPr="003C6B0D">
              <w:rPr>
                <w:rFonts w:ascii="Times New Roman" w:hAnsi="Times New Roman"/>
                <w:b/>
                <w:noProof/>
                <w:u w:val="single"/>
                <w:lang w:val="ro-RO"/>
              </w:rPr>
              <w:t>Servicii de servire masă</w:t>
            </w:r>
          </w:p>
          <w:p w:rsidR="009726B3" w:rsidRPr="003C6B0D" w:rsidRDefault="009726B3" w:rsidP="009726B3">
            <w:pPr>
              <w:jc w:val="both"/>
              <w:rPr>
                <w:rFonts w:ascii="Times New Roman" w:hAnsi="Times New Roman"/>
              </w:rPr>
            </w:pPr>
            <w:r w:rsidRPr="003C6B0D">
              <w:rPr>
                <w:rFonts w:ascii="Times New Roman" w:hAnsi="Times New Roman"/>
              </w:rPr>
              <w:t>Data: 20.05.2022</w:t>
            </w:r>
          </w:p>
          <w:p w:rsidR="009726B3" w:rsidRPr="003C6B0D" w:rsidRDefault="009726B3" w:rsidP="009726B3">
            <w:pPr>
              <w:jc w:val="both"/>
              <w:rPr>
                <w:rFonts w:ascii="Times New Roman" w:hAnsi="Times New Roman"/>
                <w:b/>
              </w:rPr>
            </w:pPr>
            <w:r w:rsidRPr="003C6B0D">
              <w:rPr>
                <w:rFonts w:ascii="Times New Roman" w:hAnsi="Times New Roman"/>
              </w:rPr>
              <w:t xml:space="preserve">Interval orar: </w:t>
            </w:r>
            <w:r w:rsidRPr="003C6B0D">
              <w:rPr>
                <w:rFonts w:ascii="Times New Roman" w:hAnsi="Times New Roman"/>
                <w:b/>
              </w:rPr>
              <w:t>13:00 – 14:00</w:t>
            </w:r>
          </w:p>
          <w:p w:rsidR="009726B3" w:rsidRPr="003C6B0D" w:rsidRDefault="009726B3" w:rsidP="009726B3">
            <w:pPr>
              <w:jc w:val="both"/>
              <w:rPr>
                <w:rFonts w:ascii="Times New Roman" w:hAnsi="Times New Roman"/>
              </w:rPr>
            </w:pPr>
            <w:r w:rsidRPr="003C6B0D">
              <w:rPr>
                <w:rFonts w:ascii="Times New Roman" w:hAnsi="Times New Roman"/>
              </w:rPr>
              <w:t>Numar participanti: 75 pers.</w:t>
            </w:r>
          </w:p>
          <w:p w:rsidR="009726B3" w:rsidRPr="003C6B0D" w:rsidRDefault="009726B3" w:rsidP="009726B3">
            <w:pPr>
              <w:jc w:val="both"/>
              <w:rPr>
                <w:rFonts w:ascii="Times New Roman" w:hAnsi="Times New Roman"/>
              </w:rPr>
            </w:pPr>
            <w:r w:rsidRPr="003C6B0D">
              <w:rPr>
                <w:rFonts w:ascii="Times New Roman" w:hAnsi="Times New Roman"/>
              </w:rPr>
              <w:t>Servicii: Masa de prânz: 1 serviciu/zi x 75 pers.</w:t>
            </w:r>
          </w:p>
          <w:p w:rsidR="009726B3" w:rsidRPr="003C6B0D" w:rsidRDefault="009726B3" w:rsidP="009726B3">
            <w:pPr>
              <w:jc w:val="both"/>
              <w:rPr>
                <w:rFonts w:ascii="Times New Roman" w:hAnsi="Times New Roman"/>
              </w:rPr>
            </w:pPr>
            <w:r w:rsidRPr="003C6B0D">
              <w:rPr>
                <w:rFonts w:ascii="Times New Roman" w:hAnsi="Times New Roman"/>
              </w:rPr>
              <w:t xml:space="preserve">Locatia: </w:t>
            </w:r>
            <w:r w:rsidRPr="003C6B0D">
              <w:rPr>
                <w:rFonts w:ascii="Times New Roman" w:hAnsi="Times New Roman"/>
                <w:noProof/>
                <w:lang w:val="ro-RO"/>
              </w:rPr>
              <w:t xml:space="preserve">restaurant clasificat la 3 stele, situat in </w:t>
            </w:r>
            <w:r w:rsidRPr="003C6B0D">
              <w:rPr>
                <w:rFonts w:ascii="Times New Roman" w:hAnsi="Times New Roman"/>
              </w:rPr>
              <w:t>aceeasi cladire cu</w:t>
            </w:r>
            <w:r w:rsidRPr="003C6B0D">
              <w:rPr>
                <w:rFonts w:ascii="Times New Roman" w:hAnsi="Times New Roman"/>
                <w:noProof/>
                <w:lang w:val="ro-RO"/>
              </w:rPr>
              <w:t xml:space="preserve"> salile de conferinta</w:t>
            </w:r>
            <w:r w:rsidRPr="003C6B0D">
              <w:rPr>
                <w:rFonts w:ascii="Times New Roman" w:hAnsi="Times New Roman"/>
              </w:rPr>
              <w:t>, din cadrul unui complex hotelier clasificat la 3 stele, aflat la o distantă de maximum 2 km de sediul Universitatii „Dunarea de Jos” din Galati (str. Domnească nr. 47)</w:t>
            </w:r>
          </w:p>
          <w:p w:rsidR="009726B3" w:rsidRPr="003C6B0D" w:rsidRDefault="009726B3" w:rsidP="009726B3">
            <w:pPr>
              <w:jc w:val="both"/>
              <w:rPr>
                <w:rFonts w:ascii="Times New Roman" w:hAnsi="Times New Roman"/>
              </w:rPr>
            </w:pPr>
            <w:r w:rsidRPr="003C6B0D">
              <w:rPr>
                <w:rFonts w:ascii="Times New Roman" w:hAnsi="Times New Roman"/>
              </w:rPr>
              <w:t>Capacitate restaurant: minimum 75 de locuri la mese</w:t>
            </w:r>
          </w:p>
          <w:p w:rsidR="009726B3" w:rsidRPr="003C6B0D" w:rsidRDefault="009726B3" w:rsidP="009726B3">
            <w:pPr>
              <w:rPr>
                <w:rFonts w:ascii="Times New Roman" w:hAnsi="Times New Roman"/>
              </w:rPr>
            </w:pPr>
            <w:r w:rsidRPr="003C6B0D">
              <w:rPr>
                <w:rFonts w:ascii="Times New Roman" w:hAnsi="Times New Roman"/>
              </w:rPr>
              <w:t>Tip servire: bufet suedez</w:t>
            </w:r>
          </w:p>
          <w:p w:rsidR="009726B3" w:rsidRPr="003C6B0D" w:rsidRDefault="009726B3" w:rsidP="009726B3">
            <w:pPr>
              <w:rPr>
                <w:rFonts w:ascii="Times New Roman" w:hAnsi="Times New Roman"/>
              </w:rPr>
            </w:pPr>
            <w:r w:rsidRPr="003C6B0D">
              <w:rPr>
                <w:rFonts w:ascii="Times New Roman" w:hAnsi="Times New Roman"/>
              </w:rPr>
              <w:t>Logistica asigurată:</w:t>
            </w:r>
          </w:p>
          <w:p w:rsidR="009726B3" w:rsidRPr="003C6B0D" w:rsidRDefault="009726B3" w:rsidP="009726B3">
            <w:pPr>
              <w:ind w:left="709"/>
              <w:jc w:val="both"/>
              <w:rPr>
                <w:rFonts w:ascii="Times New Roman" w:hAnsi="Times New Roman"/>
              </w:rPr>
            </w:pPr>
            <w:r w:rsidRPr="003C6B0D">
              <w:rPr>
                <w:rFonts w:ascii="Times New Roman" w:hAnsi="Times New Roman"/>
              </w:rPr>
              <w:t>- amenajare bufet cu mesesi fete de masa</w:t>
            </w:r>
          </w:p>
          <w:p w:rsidR="009726B3" w:rsidRPr="003C6B0D" w:rsidRDefault="009726B3" w:rsidP="009726B3">
            <w:pPr>
              <w:ind w:left="709"/>
              <w:jc w:val="both"/>
              <w:rPr>
                <w:rFonts w:ascii="Times New Roman" w:hAnsi="Times New Roman"/>
              </w:rPr>
            </w:pPr>
            <w:r w:rsidRPr="003C6B0D">
              <w:rPr>
                <w:rFonts w:ascii="Times New Roman" w:hAnsi="Times New Roman"/>
              </w:rPr>
              <w:t>- mese rotunde cu fete de masa si scaune (minimum 75 locuri la mese)</w:t>
            </w:r>
          </w:p>
          <w:p w:rsidR="009726B3" w:rsidRPr="003C6B0D" w:rsidRDefault="009726B3" w:rsidP="009726B3">
            <w:pPr>
              <w:ind w:left="709"/>
              <w:jc w:val="both"/>
              <w:rPr>
                <w:rFonts w:ascii="Times New Roman" w:hAnsi="Times New Roman"/>
              </w:rPr>
            </w:pPr>
            <w:r w:rsidRPr="003C6B0D">
              <w:rPr>
                <w:rFonts w:ascii="Times New Roman" w:hAnsi="Times New Roman"/>
              </w:rPr>
              <w:tab/>
              <w:t>- platouri inox / sticla/ portelan si clesti inox</w:t>
            </w:r>
          </w:p>
          <w:p w:rsidR="009726B3" w:rsidRPr="003C6B0D" w:rsidRDefault="009726B3" w:rsidP="009726B3">
            <w:pPr>
              <w:ind w:left="709"/>
              <w:jc w:val="both"/>
              <w:rPr>
                <w:rFonts w:ascii="Times New Roman" w:hAnsi="Times New Roman"/>
              </w:rPr>
            </w:pPr>
            <w:r w:rsidRPr="003C6B0D">
              <w:rPr>
                <w:rFonts w:ascii="Times New Roman" w:hAnsi="Times New Roman"/>
              </w:rPr>
              <w:tab/>
              <w:t>- chafing dish-uri pentru expunerea si mentinerea preparatelor calde</w:t>
            </w:r>
          </w:p>
          <w:p w:rsidR="009726B3" w:rsidRPr="003C6B0D" w:rsidRDefault="009726B3" w:rsidP="009726B3">
            <w:pPr>
              <w:ind w:left="709"/>
              <w:jc w:val="both"/>
              <w:rPr>
                <w:rFonts w:ascii="Times New Roman" w:hAnsi="Times New Roman"/>
              </w:rPr>
            </w:pPr>
            <w:r w:rsidRPr="003C6B0D">
              <w:rPr>
                <w:rFonts w:ascii="Times New Roman" w:hAnsi="Times New Roman"/>
              </w:rPr>
              <w:t>- farfurii gustare, fel de baza, desert si fructe din portelan</w:t>
            </w:r>
          </w:p>
          <w:p w:rsidR="009726B3" w:rsidRPr="003C6B0D" w:rsidRDefault="009726B3" w:rsidP="009726B3">
            <w:pPr>
              <w:ind w:left="709"/>
              <w:jc w:val="both"/>
              <w:rPr>
                <w:rFonts w:ascii="Times New Roman" w:hAnsi="Times New Roman"/>
              </w:rPr>
            </w:pPr>
            <w:r w:rsidRPr="003C6B0D">
              <w:rPr>
                <w:rFonts w:ascii="Times New Roman" w:hAnsi="Times New Roman"/>
              </w:rPr>
              <w:t>- tacamuri din inox</w:t>
            </w:r>
          </w:p>
          <w:p w:rsidR="009726B3" w:rsidRPr="003C6B0D" w:rsidRDefault="009726B3" w:rsidP="009726B3">
            <w:pPr>
              <w:ind w:left="709"/>
              <w:jc w:val="both"/>
              <w:rPr>
                <w:rFonts w:ascii="Times New Roman" w:hAnsi="Times New Roman"/>
              </w:rPr>
            </w:pPr>
            <w:r w:rsidRPr="003C6B0D">
              <w:rPr>
                <w:rFonts w:ascii="Times New Roman" w:hAnsi="Times New Roman"/>
              </w:rPr>
              <w:tab/>
              <w:t>- pahare din sticla</w:t>
            </w:r>
          </w:p>
          <w:p w:rsidR="009726B3" w:rsidRPr="003C6B0D" w:rsidRDefault="009726B3" w:rsidP="009726B3">
            <w:pPr>
              <w:ind w:left="709"/>
              <w:jc w:val="both"/>
              <w:rPr>
                <w:rFonts w:ascii="Times New Roman" w:hAnsi="Times New Roman"/>
              </w:rPr>
            </w:pPr>
            <w:r w:rsidRPr="003C6B0D">
              <w:rPr>
                <w:rFonts w:ascii="Times New Roman" w:hAnsi="Times New Roman"/>
              </w:rPr>
              <w:t>- cesti cafea din portelan</w:t>
            </w:r>
          </w:p>
          <w:p w:rsidR="009726B3" w:rsidRPr="003C6B0D" w:rsidRDefault="009726B3" w:rsidP="009726B3">
            <w:pPr>
              <w:ind w:left="709"/>
              <w:jc w:val="both"/>
              <w:rPr>
                <w:rFonts w:ascii="Times New Roman" w:hAnsi="Times New Roman"/>
              </w:rPr>
            </w:pPr>
            <w:r w:rsidRPr="003C6B0D">
              <w:rPr>
                <w:rFonts w:ascii="Times New Roman" w:hAnsi="Times New Roman"/>
              </w:rPr>
              <w:tab/>
              <w:t>- dispensere din inox pentru bauturi calde (cafea)</w:t>
            </w:r>
          </w:p>
          <w:p w:rsidR="009726B3" w:rsidRPr="003C6B0D" w:rsidRDefault="009726B3" w:rsidP="009726B3">
            <w:pPr>
              <w:ind w:left="709"/>
              <w:jc w:val="both"/>
              <w:rPr>
                <w:rFonts w:ascii="Times New Roman" w:hAnsi="Times New Roman"/>
              </w:rPr>
            </w:pPr>
            <w:r w:rsidRPr="003C6B0D">
              <w:rPr>
                <w:rFonts w:ascii="Times New Roman" w:hAnsi="Times New Roman"/>
              </w:rPr>
              <w:tab/>
              <w:t>- spatule, servetele si alte consumabile</w:t>
            </w:r>
          </w:p>
          <w:p w:rsidR="009726B3" w:rsidRPr="003C6B0D" w:rsidRDefault="009726B3" w:rsidP="009726B3">
            <w:pPr>
              <w:ind w:left="709"/>
              <w:rPr>
                <w:rFonts w:ascii="Times New Roman" w:hAnsi="Times New Roman"/>
              </w:rPr>
            </w:pPr>
            <w:r w:rsidRPr="003C6B0D">
              <w:rPr>
                <w:rFonts w:ascii="Times New Roman" w:hAnsi="Times New Roman"/>
              </w:rPr>
              <w:tab/>
              <w:t>- personal calificat</w:t>
            </w:r>
          </w:p>
          <w:p w:rsidR="009726B3" w:rsidRPr="003C6B0D" w:rsidRDefault="009726B3" w:rsidP="009726B3">
            <w:pPr>
              <w:rPr>
                <w:rFonts w:ascii="Times New Roman" w:hAnsi="Times New Roman"/>
                <w:b/>
                <w:color w:val="FF0000"/>
              </w:rPr>
            </w:pPr>
          </w:p>
          <w:p w:rsidR="009726B3" w:rsidRPr="003C6B0D" w:rsidRDefault="009726B3" w:rsidP="009726B3">
            <w:pPr>
              <w:rPr>
                <w:rFonts w:ascii="Times New Roman" w:hAnsi="Times New Roman"/>
              </w:rPr>
            </w:pPr>
            <w:r w:rsidRPr="003C6B0D">
              <w:rPr>
                <w:rFonts w:ascii="Times New Roman" w:hAnsi="Times New Roman"/>
                <w:b/>
              </w:rPr>
              <w:t>Structura meniu pranz / persoana</w:t>
            </w:r>
            <w:r w:rsidRPr="003C6B0D">
              <w:rPr>
                <w:rFonts w:ascii="Times New Roman" w:hAnsi="Times New Roman"/>
              </w:rPr>
              <w:t>:</w:t>
            </w:r>
          </w:p>
          <w:p w:rsidR="009726B3" w:rsidRPr="003C6B0D" w:rsidRDefault="009726B3" w:rsidP="009726B3">
            <w:pPr>
              <w:numPr>
                <w:ilvl w:val="0"/>
                <w:numId w:val="8"/>
              </w:numPr>
              <w:tabs>
                <w:tab w:val="left" w:pos="1134"/>
              </w:tabs>
              <w:overflowPunct/>
              <w:autoSpaceDE/>
              <w:autoSpaceDN/>
              <w:adjustRightInd/>
              <w:spacing w:after="200"/>
              <w:ind w:left="851" w:right="516" w:firstLine="0"/>
              <w:contextualSpacing/>
              <w:textAlignment w:val="auto"/>
              <w:rPr>
                <w:rFonts w:ascii="Times New Roman" w:hAnsi="Times New Roman"/>
                <w:b/>
              </w:rPr>
            </w:pPr>
            <w:r w:rsidRPr="003C6B0D">
              <w:rPr>
                <w:rFonts w:ascii="Times New Roman" w:hAnsi="Times New Roman"/>
              </w:rPr>
              <w:t>asortiment de gustari aperitiv, 300 g</w:t>
            </w:r>
          </w:p>
          <w:p w:rsidR="009726B3" w:rsidRPr="003C6B0D" w:rsidRDefault="009726B3" w:rsidP="009726B3">
            <w:pPr>
              <w:numPr>
                <w:ilvl w:val="0"/>
                <w:numId w:val="8"/>
              </w:numPr>
              <w:tabs>
                <w:tab w:val="left" w:pos="1134"/>
              </w:tabs>
              <w:overflowPunct/>
              <w:autoSpaceDE/>
              <w:autoSpaceDN/>
              <w:adjustRightInd/>
              <w:spacing w:after="200"/>
              <w:ind w:left="851" w:right="516" w:firstLine="0"/>
              <w:contextualSpacing/>
              <w:textAlignment w:val="auto"/>
              <w:rPr>
                <w:rFonts w:ascii="Times New Roman" w:hAnsi="Times New Roman"/>
                <w:b/>
              </w:rPr>
            </w:pPr>
            <w:r w:rsidRPr="003C6B0D">
              <w:rPr>
                <w:rFonts w:ascii="Times New Roman" w:hAnsi="Times New Roman"/>
              </w:rPr>
              <w:t>asortiment de preparate vegetariene, 200 g</w:t>
            </w:r>
          </w:p>
          <w:p w:rsidR="009726B3" w:rsidRPr="003C6B0D" w:rsidRDefault="009726B3" w:rsidP="009726B3">
            <w:pPr>
              <w:numPr>
                <w:ilvl w:val="0"/>
                <w:numId w:val="8"/>
              </w:numPr>
              <w:tabs>
                <w:tab w:val="left" w:pos="1134"/>
              </w:tabs>
              <w:overflowPunct/>
              <w:autoSpaceDE/>
              <w:autoSpaceDN/>
              <w:adjustRightInd/>
              <w:spacing w:after="200"/>
              <w:ind w:left="851" w:right="516" w:firstLine="0"/>
              <w:contextualSpacing/>
              <w:textAlignment w:val="auto"/>
              <w:rPr>
                <w:rFonts w:ascii="Times New Roman" w:hAnsi="Times New Roman"/>
                <w:b/>
              </w:rPr>
            </w:pPr>
            <w:r w:rsidRPr="003C6B0D">
              <w:rPr>
                <w:rFonts w:ascii="Times New Roman" w:hAnsi="Times New Roman"/>
              </w:rPr>
              <w:t>preparate de baza calde, din carne si peste, 250 g</w:t>
            </w:r>
          </w:p>
          <w:p w:rsidR="009726B3" w:rsidRPr="003C6B0D" w:rsidRDefault="009726B3" w:rsidP="009726B3">
            <w:pPr>
              <w:numPr>
                <w:ilvl w:val="0"/>
                <w:numId w:val="8"/>
              </w:numPr>
              <w:tabs>
                <w:tab w:val="left" w:pos="1134"/>
              </w:tabs>
              <w:overflowPunct/>
              <w:autoSpaceDE/>
              <w:autoSpaceDN/>
              <w:adjustRightInd/>
              <w:spacing w:after="200"/>
              <w:ind w:left="851" w:right="516" w:firstLine="0"/>
              <w:contextualSpacing/>
              <w:textAlignment w:val="auto"/>
              <w:rPr>
                <w:rFonts w:ascii="Times New Roman" w:hAnsi="Times New Roman"/>
                <w:b/>
              </w:rPr>
            </w:pPr>
            <w:r w:rsidRPr="003C6B0D">
              <w:rPr>
                <w:rFonts w:ascii="Times New Roman" w:hAnsi="Times New Roman"/>
              </w:rPr>
              <w:t>garnituri, 250 g</w:t>
            </w:r>
          </w:p>
          <w:p w:rsidR="009726B3" w:rsidRPr="003C6B0D" w:rsidRDefault="009726B3" w:rsidP="009726B3">
            <w:pPr>
              <w:numPr>
                <w:ilvl w:val="0"/>
                <w:numId w:val="8"/>
              </w:numPr>
              <w:tabs>
                <w:tab w:val="left" w:pos="1134"/>
              </w:tabs>
              <w:overflowPunct/>
              <w:autoSpaceDE/>
              <w:autoSpaceDN/>
              <w:adjustRightInd/>
              <w:spacing w:after="200"/>
              <w:ind w:left="851" w:right="516" w:firstLine="0"/>
              <w:contextualSpacing/>
              <w:textAlignment w:val="auto"/>
              <w:rPr>
                <w:rFonts w:ascii="Times New Roman" w:hAnsi="Times New Roman"/>
                <w:b/>
              </w:rPr>
            </w:pPr>
            <w:r w:rsidRPr="003C6B0D">
              <w:rPr>
                <w:rFonts w:ascii="Times New Roman" w:hAnsi="Times New Roman"/>
              </w:rPr>
              <w:t>salate, 150 g</w:t>
            </w:r>
          </w:p>
          <w:p w:rsidR="009726B3" w:rsidRPr="003C6B0D" w:rsidRDefault="009726B3" w:rsidP="009726B3">
            <w:pPr>
              <w:numPr>
                <w:ilvl w:val="0"/>
                <w:numId w:val="8"/>
              </w:numPr>
              <w:tabs>
                <w:tab w:val="left" w:pos="1134"/>
              </w:tabs>
              <w:overflowPunct/>
              <w:autoSpaceDE/>
              <w:autoSpaceDN/>
              <w:adjustRightInd/>
              <w:spacing w:after="200"/>
              <w:ind w:left="851" w:right="516" w:firstLine="0"/>
              <w:contextualSpacing/>
              <w:textAlignment w:val="auto"/>
              <w:rPr>
                <w:rFonts w:ascii="Times New Roman" w:hAnsi="Times New Roman"/>
                <w:b/>
              </w:rPr>
            </w:pPr>
            <w:r w:rsidRPr="003C6B0D">
              <w:rPr>
                <w:rFonts w:ascii="Times New Roman" w:hAnsi="Times New Roman"/>
              </w:rPr>
              <w:t>desert, 150 g</w:t>
            </w:r>
          </w:p>
          <w:p w:rsidR="009726B3" w:rsidRPr="003C6B0D" w:rsidRDefault="009726B3" w:rsidP="009726B3">
            <w:pPr>
              <w:numPr>
                <w:ilvl w:val="0"/>
                <w:numId w:val="8"/>
              </w:numPr>
              <w:tabs>
                <w:tab w:val="left" w:pos="1134"/>
              </w:tabs>
              <w:overflowPunct/>
              <w:autoSpaceDE/>
              <w:autoSpaceDN/>
              <w:adjustRightInd/>
              <w:spacing w:after="200"/>
              <w:ind w:left="851" w:right="516" w:firstLine="0"/>
              <w:contextualSpacing/>
              <w:textAlignment w:val="auto"/>
              <w:rPr>
                <w:rFonts w:ascii="Times New Roman" w:hAnsi="Times New Roman"/>
                <w:b/>
              </w:rPr>
            </w:pPr>
            <w:r w:rsidRPr="003C6B0D">
              <w:rPr>
                <w:rFonts w:ascii="Times New Roman" w:hAnsi="Times New Roman"/>
              </w:rPr>
              <w:t>fructe, 180 g</w:t>
            </w:r>
          </w:p>
          <w:p w:rsidR="009726B3" w:rsidRPr="003C6B0D" w:rsidRDefault="009726B3" w:rsidP="009726B3">
            <w:pPr>
              <w:numPr>
                <w:ilvl w:val="0"/>
                <w:numId w:val="8"/>
              </w:numPr>
              <w:tabs>
                <w:tab w:val="left" w:pos="1134"/>
              </w:tabs>
              <w:overflowPunct/>
              <w:autoSpaceDE/>
              <w:autoSpaceDN/>
              <w:adjustRightInd/>
              <w:spacing w:after="200"/>
              <w:ind w:left="851" w:right="516" w:firstLine="0"/>
              <w:contextualSpacing/>
              <w:textAlignment w:val="auto"/>
              <w:rPr>
                <w:rFonts w:ascii="Times New Roman" w:hAnsi="Times New Roman"/>
                <w:b/>
              </w:rPr>
            </w:pPr>
            <w:r w:rsidRPr="003C6B0D">
              <w:rPr>
                <w:rFonts w:ascii="Times New Roman" w:hAnsi="Times New Roman"/>
              </w:rPr>
              <w:t>paine, 80 g</w:t>
            </w:r>
          </w:p>
          <w:p w:rsidR="009726B3" w:rsidRPr="003C6B0D" w:rsidRDefault="009726B3" w:rsidP="009726B3">
            <w:pPr>
              <w:numPr>
                <w:ilvl w:val="0"/>
                <w:numId w:val="8"/>
              </w:numPr>
              <w:tabs>
                <w:tab w:val="left" w:pos="1134"/>
              </w:tabs>
              <w:overflowPunct/>
              <w:autoSpaceDE/>
              <w:autoSpaceDN/>
              <w:adjustRightInd/>
              <w:spacing w:after="200"/>
              <w:ind w:left="851" w:right="516" w:firstLine="0"/>
              <w:contextualSpacing/>
              <w:textAlignment w:val="auto"/>
              <w:rPr>
                <w:rFonts w:ascii="Times New Roman" w:hAnsi="Times New Roman"/>
                <w:b/>
              </w:rPr>
            </w:pPr>
            <w:r w:rsidRPr="003C6B0D">
              <w:rPr>
                <w:rFonts w:ascii="Times New Roman" w:hAnsi="Times New Roman"/>
              </w:rPr>
              <w:t>apa minerala carbogazoasa / plata, 500 ml</w:t>
            </w:r>
            <w:r w:rsidRPr="003C6B0D">
              <w:rPr>
                <w:rFonts w:ascii="Times New Roman" w:hAnsi="Times New Roman"/>
                <w:b/>
                <w:i/>
              </w:rPr>
              <w:tab/>
            </w:r>
          </w:p>
          <w:p w:rsidR="009726B3" w:rsidRPr="003C6B0D" w:rsidRDefault="009726B3" w:rsidP="009726B3">
            <w:pPr>
              <w:numPr>
                <w:ilvl w:val="0"/>
                <w:numId w:val="8"/>
              </w:numPr>
              <w:tabs>
                <w:tab w:val="left" w:pos="1134"/>
              </w:tabs>
              <w:overflowPunct/>
              <w:autoSpaceDE/>
              <w:autoSpaceDN/>
              <w:adjustRightInd/>
              <w:spacing w:after="200"/>
              <w:ind w:left="851" w:right="516" w:firstLine="0"/>
              <w:contextualSpacing/>
              <w:textAlignment w:val="auto"/>
              <w:rPr>
                <w:rFonts w:ascii="Times New Roman" w:hAnsi="Times New Roman"/>
              </w:rPr>
            </w:pPr>
            <w:r w:rsidRPr="003C6B0D">
              <w:rPr>
                <w:rFonts w:ascii="Times New Roman" w:hAnsi="Times New Roman"/>
              </w:rPr>
              <w:t>bauturi racoritoare si nectaruri/fresh-uri din fructe, 500 ml</w:t>
            </w:r>
          </w:p>
          <w:p w:rsidR="009726B3" w:rsidRPr="003C6B0D" w:rsidRDefault="009726B3" w:rsidP="009726B3">
            <w:pPr>
              <w:numPr>
                <w:ilvl w:val="0"/>
                <w:numId w:val="8"/>
              </w:numPr>
              <w:tabs>
                <w:tab w:val="left" w:pos="1134"/>
              </w:tabs>
              <w:overflowPunct/>
              <w:autoSpaceDE/>
              <w:autoSpaceDN/>
              <w:adjustRightInd/>
              <w:spacing w:after="200"/>
              <w:ind w:left="851" w:right="516" w:firstLine="0"/>
              <w:contextualSpacing/>
              <w:textAlignment w:val="auto"/>
              <w:rPr>
                <w:rFonts w:ascii="Times New Roman" w:hAnsi="Times New Roman"/>
              </w:rPr>
            </w:pPr>
            <w:r w:rsidRPr="003C6B0D">
              <w:rPr>
                <w:rFonts w:ascii="Times New Roman" w:hAnsi="Times New Roman"/>
              </w:rPr>
              <w:t>cafea / lapte condensate, 100 ml</w:t>
            </w:r>
          </w:p>
          <w:p w:rsidR="009726B3" w:rsidRPr="003C6B0D" w:rsidRDefault="009726B3" w:rsidP="009726B3">
            <w:pPr>
              <w:numPr>
                <w:ilvl w:val="0"/>
                <w:numId w:val="8"/>
              </w:numPr>
              <w:tabs>
                <w:tab w:val="left" w:pos="1134"/>
              </w:tabs>
              <w:overflowPunct/>
              <w:autoSpaceDE/>
              <w:autoSpaceDN/>
              <w:adjustRightInd/>
              <w:spacing w:after="200"/>
              <w:ind w:left="851" w:right="516" w:firstLine="0"/>
              <w:contextualSpacing/>
              <w:textAlignment w:val="auto"/>
              <w:rPr>
                <w:rFonts w:ascii="Times New Roman" w:hAnsi="Times New Roman"/>
              </w:rPr>
            </w:pPr>
            <w:r w:rsidRPr="003C6B0D">
              <w:rPr>
                <w:rFonts w:ascii="Times New Roman" w:hAnsi="Times New Roman"/>
              </w:rPr>
              <w:t>ceaiuri diferite cu lamaie feliata, 200 ml</w:t>
            </w:r>
          </w:p>
          <w:p w:rsidR="009726B3" w:rsidRPr="003C6B0D" w:rsidRDefault="009726B3" w:rsidP="009726B3">
            <w:pPr>
              <w:rPr>
                <w:rFonts w:ascii="Times New Roman" w:hAnsi="Times New Roman"/>
                <w:b/>
              </w:rPr>
            </w:pPr>
            <w:r w:rsidRPr="003C6B0D">
              <w:rPr>
                <w:rFonts w:ascii="Times New Roman" w:hAnsi="Times New Roman"/>
                <w:b/>
                <w:noProof/>
                <w:lang w:val="ro-RO"/>
              </w:rPr>
              <w:t xml:space="preserve">      La cerere se vor asigura si meniuri vegetariene.</w:t>
            </w:r>
          </w:p>
          <w:p w:rsidR="009726B3" w:rsidRPr="003C6B0D" w:rsidRDefault="009726B3" w:rsidP="009726B3">
            <w:pPr>
              <w:ind w:firstLine="993"/>
              <w:rPr>
                <w:rFonts w:ascii="Times New Roman" w:hAnsi="Times New Roman"/>
                <w:noProof/>
                <w:color w:val="FF0000"/>
                <w:lang w:val="ro-RO"/>
              </w:rPr>
            </w:pPr>
          </w:p>
          <w:p w:rsidR="009726B3" w:rsidRPr="003C6B0D" w:rsidRDefault="009726B3" w:rsidP="009726B3">
            <w:pPr>
              <w:ind w:firstLine="993"/>
              <w:rPr>
                <w:rFonts w:ascii="Times New Roman" w:hAnsi="Times New Roman"/>
                <w:noProof/>
                <w:color w:val="FF0000"/>
                <w:lang w:val="ro-RO"/>
              </w:rPr>
            </w:pPr>
          </w:p>
          <w:p w:rsidR="009726B3" w:rsidRPr="003C6B0D" w:rsidRDefault="009726B3" w:rsidP="009726B3">
            <w:pPr>
              <w:spacing w:after="120"/>
              <w:jc w:val="both"/>
              <w:rPr>
                <w:rFonts w:ascii="Times New Roman" w:hAnsi="Times New Roman"/>
                <w:b/>
              </w:rPr>
            </w:pPr>
            <w:r w:rsidRPr="003C6B0D">
              <w:rPr>
                <w:rFonts w:ascii="Times New Roman" w:hAnsi="Times New Roman"/>
                <w:b/>
              </w:rPr>
              <w:t xml:space="preserve">3. </w:t>
            </w:r>
            <w:r w:rsidRPr="003C6B0D">
              <w:rPr>
                <w:rFonts w:ascii="Times New Roman" w:hAnsi="Times New Roman"/>
                <w:b/>
                <w:u w:val="single"/>
              </w:rPr>
              <w:t>Servicii coffee break</w:t>
            </w:r>
          </w:p>
          <w:p w:rsidR="009726B3" w:rsidRPr="003C6B0D" w:rsidRDefault="009726B3" w:rsidP="009726B3">
            <w:pPr>
              <w:jc w:val="both"/>
              <w:rPr>
                <w:rFonts w:ascii="Times New Roman" w:hAnsi="Times New Roman"/>
              </w:rPr>
            </w:pPr>
            <w:r w:rsidRPr="003C6B0D">
              <w:rPr>
                <w:rFonts w:ascii="Times New Roman" w:hAnsi="Times New Roman"/>
              </w:rPr>
              <w:t>Data: 20.05.2022</w:t>
            </w:r>
          </w:p>
          <w:p w:rsidR="009726B3" w:rsidRPr="003C6B0D" w:rsidRDefault="009726B3" w:rsidP="009726B3">
            <w:pPr>
              <w:jc w:val="both"/>
              <w:rPr>
                <w:rFonts w:ascii="Times New Roman" w:hAnsi="Times New Roman"/>
                <w:b/>
              </w:rPr>
            </w:pPr>
            <w:r w:rsidRPr="003C6B0D">
              <w:rPr>
                <w:rFonts w:ascii="Times New Roman" w:hAnsi="Times New Roman"/>
              </w:rPr>
              <w:t xml:space="preserve">Interval orar: </w:t>
            </w:r>
            <w:r w:rsidRPr="003C6B0D">
              <w:rPr>
                <w:rFonts w:ascii="Times New Roman" w:hAnsi="Times New Roman"/>
                <w:b/>
              </w:rPr>
              <w:t>15:00 – 15:30</w:t>
            </w:r>
          </w:p>
          <w:p w:rsidR="009726B3" w:rsidRPr="003C6B0D" w:rsidRDefault="009726B3" w:rsidP="009726B3">
            <w:pPr>
              <w:jc w:val="both"/>
              <w:rPr>
                <w:rFonts w:ascii="Times New Roman" w:hAnsi="Times New Roman"/>
              </w:rPr>
            </w:pPr>
            <w:r w:rsidRPr="003C6B0D">
              <w:rPr>
                <w:rFonts w:ascii="Times New Roman" w:hAnsi="Times New Roman"/>
              </w:rPr>
              <w:t>Numarparticipanti: 75 pers.</w:t>
            </w:r>
          </w:p>
          <w:p w:rsidR="009726B3" w:rsidRPr="003C6B0D" w:rsidRDefault="009726B3" w:rsidP="009726B3">
            <w:pPr>
              <w:jc w:val="both"/>
              <w:rPr>
                <w:rFonts w:ascii="Times New Roman" w:hAnsi="Times New Roman"/>
              </w:rPr>
            </w:pPr>
            <w:r w:rsidRPr="003C6B0D">
              <w:rPr>
                <w:rFonts w:ascii="Times New Roman" w:hAnsi="Times New Roman"/>
              </w:rPr>
              <w:t>Numar/tip servicii: 1 coffee break</w:t>
            </w:r>
          </w:p>
          <w:p w:rsidR="009726B3" w:rsidRPr="003C6B0D" w:rsidRDefault="009726B3" w:rsidP="009726B3">
            <w:pPr>
              <w:jc w:val="both"/>
              <w:rPr>
                <w:rFonts w:ascii="Times New Roman" w:hAnsi="Times New Roman"/>
              </w:rPr>
            </w:pPr>
            <w:r w:rsidRPr="003C6B0D">
              <w:rPr>
                <w:rFonts w:ascii="Times New Roman" w:hAnsi="Times New Roman"/>
              </w:rPr>
              <w:t>Servicii: Pauza cafea: 1 serviciu/zi x 75 pers.</w:t>
            </w:r>
          </w:p>
          <w:p w:rsidR="009726B3" w:rsidRPr="003C6B0D" w:rsidRDefault="009726B3" w:rsidP="009726B3">
            <w:pPr>
              <w:jc w:val="both"/>
              <w:rPr>
                <w:rFonts w:ascii="Times New Roman" w:hAnsi="Times New Roman"/>
              </w:rPr>
            </w:pPr>
            <w:r w:rsidRPr="003C6B0D">
              <w:rPr>
                <w:rFonts w:ascii="Times New Roman" w:hAnsi="Times New Roman"/>
                <w:noProof/>
                <w:lang w:val="ro-RO"/>
              </w:rPr>
              <w:t xml:space="preserve">Locatie: spatiul exclusiv destinat activitatilor de catering din cadrul salii de conferinta </w:t>
            </w:r>
            <w:r w:rsidRPr="003C6B0D">
              <w:rPr>
                <w:rFonts w:ascii="Times New Roman" w:hAnsi="Times New Roman"/>
              </w:rPr>
              <w:t>cu suprafata minima de 150 mp</w:t>
            </w:r>
          </w:p>
          <w:p w:rsidR="009726B3" w:rsidRPr="003C6B0D" w:rsidRDefault="009726B3" w:rsidP="009726B3">
            <w:pPr>
              <w:rPr>
                <w:rFonts w:ascii="Times New Roman" w:hAnsi="Times New Roman"/>
              </w:rPr>
            </w:pPr>
            <w:r w:rsidRPr="003C6B0D">
              <w:rPr>
                <w:rFonts w:ascii="Times New Roman" w:hAnsi="Times New Roman"/>
              </w:rPr>
              <w:t>Tip servire: bufet tip cocktail</w:t>
            </w:r>
          </w:p>
          <w:p w:rsidR="009726B3" w:rsidRPr="003C6B0D" w:rsidRDefault="009726B3" w:rsidP="009726B3">
            <w:pPr>
              <w:rPr>
                <w:rFonts w:ascii="Times New Roman" w:hAnsi="Times New Roman"/>
              </w:rPr>
            </w:pPr>
            <w:r w:rsidRPr="003C6B0D">
              <w:rPr>
                <w:rFonts w:ascii="Times New Roman" w:hAnsi="Times New Roman"/>
              </w:rPr>
              <w:lastRenderedPageBreak/>
              <w:t>Logistica asigurata:</w:t>
            </w:r>
          </w:p>
          <w:p w:rsidR="009726B3" w:rsidRPr="003C6B0D" w:rsidRDefault="009726B3" w:rsidP="009726B3">
            <w:pPr>
              <w:ind w:left="709"/>
              <w:jc w:val="both"/>
              <w:rPr>
                <w:rFonts w:ascii="Times New Roman" w:hAnsi="Times New Roman"/>
              </w:rPr>
            </w:pPr>
            <w:r w:rsidRPr="003C6B0D">
              <w:rPr>
                <w:rFonts w:ascii="Times New Roman" w:hAnsi="Times New Roman"/>
              </w:rPr>
              <w:t>- amenajare bufet cu mesesi fete de masa</w:t>
            </w:r>
          </w:p>
          <w:p w:rsidR="009726B3" w:rsidRPr="003C6B0D" w:rsidRDefault="009726B3" w:rsidP="009726B3">
            <w:pPr>
              <w:ind w:left="709"/>
              <w:jc w:val="both"/>
              <w:rPr>
                <w:rFonts w:ascii="Times New Roman" w:hAnsi="Times New Roman"/>
              </w:rPr>
            </w:pPr>
            <w:r w:rsidRPr="003C6B0D">
              <w:rPr>
                <w:rFonts w:ascii="Times New Roman" w:hAnsi="Times New Roman"/>
              </w:rPr>
              <w:t>- mese tip cocktail (minim 10 buc.)</w:t>
            </w:r>
          </w:p>
          <w:p w:rsidR="009726B3" w:rsidRPr="003C6B0D" w:rsidRDefault="009726B3" w:rsidP="009726B3">
            <w:pPr>
              <w:ind w:left="709"/>
              <w:jc w:val="both"/>
              <w:rPr>
                <w:rFonts w:ascii="Times New Roman" w:hAnsi="Times New Roman"/>
              </w:rPr>
            </w:pPr>
            <w:r w:rsidRPr="003C6B0D">
              <w:rPr>
                <w:rFonts w:ascii="Times New Roman" w:hAnsi="Times New Roman"/>
              </w:rPr>
              <w:tab/>
              <w:t>- platouri inox / sticla/ portelan si clesti inox</w:t>
            </w:r>
          </w:p>
          <w:p w:rsidR="009726B3" w:rsidRPr="003C6B0D" w:rsidRDefault="009726B3" w:rsidP="009726B3">
            <w:pPr>
              <w:ind w:left="709"/>
              <w:jc w:val="both"/>
              <w:rPr>
                <w:rFonts w:ascii="Times New Roman" w:hAnsi="Times New Roman"/>
              </w:rPr>
            </w:pPr>
            <w:r w:rsidRPr="003C6B0D">
              <w:rPr>
                <w:rFonts w:ascii="Times New Roman" w:hAnsi="Times New Roman"/>
              </w:rPr>
              <w:tab/>
              <w:t>- farfurii desert sifructe din portelan</w:t>
            </w:r>
          </w:p>
          <w:p w:rsidR="009726B3" w:rsidRPr="003C6B0D" w:rsidRDefault="009726B3" w:rsidP="009726B3">
            <w:pPr>
              <w:ind w:left="709"/>
              <w:jc w:val="both"/>
              <w:rPr>
                <w:rFonts w:ascii="Times New Roman" w:hAnsi="Times New Roman"/>
              </w:rPr>
            </w:pPr>
            <w:r w:rsidRPr="003C6B0D">
              <w:rPr>
                <w:rFonts w:ascii="Times New Roman" w:hAnsi="Times New Roman"/>
              </w:rPr>
              <w:tab/>
              <w:t>- pahare din sticla</w:t>
            </w:r>
          </w:p>
          <w:p w:rsidR="009726B3" w:rsidRPr="003C6B0D" w:rsidRDefault="009726B3" w:rsidP="009726B3">
            <w:pPr>
              <w:ind w:left="709"/>
              <w:jc w:val="both"/>
              <w:rPr>
                <w:rFonts w:ascii="Times New Roman" w:hAnsi="Times New Roman"/>
              </w:rPr>
            </w:pPr>
            <w:r w:rsidRPr="003C6B0D">
              <w:rPr>
                <w:rFonts w:ascii="Times New Roman" w:hAnsi="Times New Roman"/>
              </w:rPr>
              <w:t>- cesti cafea si cani ceai din portelan</w:t>
            </w:r>
          </w:p>
          <w:p w:rsidR="009726B3" w:rsidRPr="003C6B0D" w:rsidRDefault="009726B3" w:rsidP="009726B3">
            <w:pPr>
              <w:ind w:left="709"/>
              <w:jc w:val="both"/>
              <w:rPr>
                <w:rFonts w:ascii="Times New Roman" w:hAnsi="Times New Roman"/>
              </w:rPr>
            </w:pPr>
            <w:r w:rsidRPr="003C6B0D">
              <w:rPr>
                <w:rFonts w:ascii="Times New Roman" w:hAnsi="Times New Roman"/>
              </w:rPr>
              <w:tab/>
              <w:t>- dispensere din inox pentru bauturi calde (cafea si ceai)</w:t>
            </w:r>
          </w:p>
          <w:p w:rsidR="009726B3" w:rsidRPr="003C6B0D" w:rsidRDefault="009726B3" w:rsidP="009726B3">
            <w:pPr>
              <w:ind w:left="709"/>
              <w:jc w:val="both"/>
              <w:rPr>
                <w:rFonts w:ascii="Times New Roman" w:hAnsi="Times New Roman"/>
              </w:rPr>
            </w:pPr>
            <w:r w:rsidRPr="003C6B0D">
              <w:rPr>
                <w:rFonts w:ascii="Times New Roman" w:hAnsi="Times New Roman"/>
              </w:rPr>
              <w:tab/>
              <w:t>- spatule, servetele si alte consumabile</w:t>
            </w:r>
          </w:p>
          <w:p w:rsidR="009726B3" w:rsidRPr="003C6B0D" w:rsidRDefault="009726B3" w:rsidP="009726B3">
            <w:pPr>
              <w:ind w:left="709"/>
              <w:rPr>
                <w:rFonts w:ascii="Times New Roman" w:hAnsi="Times New Roman"/>
              </w:rPr>
            </w:pPr>
            <w:r w:rsidRPr="003C6B0D">
              <w:rPr>
                <w:rFonts w:ascii="Times New Roman" w:hAnsi="Times New Roman"/>
              </w:rPr>
              <w:tab/>
              <w:t>- personal calificat</w:t>
            </w:r>
          </w:p>
          <w:p w:rsidR="009726B3" w:rsidRPr="003C6B0D" w:rsidRDefault="009726B3" w:rsidP="009726B3">
            <w:pPr>
              <w:rPr>
                <w:rFonts w:ascii="Times New Roman" w:hAnsi="Times New Roman"/>
                <w:b/>
                <w:color w:val="FF0000"/>
              </w:rPr>
            </w:pPr>
          </w:p>
          <w:p w:rsidR="009726B3" w:rsidRPr="003C6B0D" w:rsidRDefault="009726B3" w:rsidP="009726B3">
            <w:pPr>
              <w:spacing w:before="120"/>
              <w:rPr>
                <w:rFonts w:ascii="Times New Roman" w:hAnsi="Times New Roman"/>
                <w:b/>
              </w:rPr>
            </w:pPr>
            <w:r w:rsidRPr="003C6B0D">
              <w:rPr>
                <w:rFonts w:ascii="Times New Roman" w:hAnsi="Times New Roman"/>
                <w:b/>
              </w:rPr>
              <w:t>Structura meniu pauza cafea /persoana:</w:t>
            </w:r>
          </w:p>
          <w:p w:rsidR="009726B3" w:rsidRPr="003C6B0D" w:rsidRDefault="009726B3" w:rsidP="009726B3">
            <w:pPr>
              <w:ind w:firstLine="426"/>
              <w:rPr>
                <w:rFonts w:ascii="Times New Roman" w:hAnsi="Times New Roman"/>
                <w:noProof/>
                <w:lang w:val="ro-RO"/>
              </w:rPr>
            </w:pPr>
            <w:r w:rsidRPr="003C6B0D">
              <w:rPr>
                <w:rFonts w:ascii="Times New Roman" w:hAnsi="Times New Roman"/>
                <w:noProof/>
                <w:lang w:val="ro-RO"/>
              </w:rPr>
              <w:t>- cafea, 100 ml</w:t>
            </w:r>
          </w:p>
          <w:p w:rsidR="009726B3" w:rsidRPr="003C6B0D" w:rsidRDefault="009726B3" w:rsidP="009726B3">
            <w:pPr>
              <w:ind w:firstLine="426"/>
              <w:rPr>
                <w:rFonts w:ascii="Times New Roman" w:hAnsi="Times New Roman"/>
                <w:noProof/>
                <w:lang w:val="ro-RO"/>
              </w:rPr>
            </w:pPr>
            <w:r w:rsidRPr="003C6B0D">
              <w:rPr>
                <w:rFonts w:ascii="Times New Roman" w:hAnsi="Times New Roman"/>
                <w:noProof/>
                <w:lang w:val="ro-RO"/>
              </w:rPr>
              <w:t>- ceai, 200 ml (3 sortimente)</w:t>
            </w:r>
          </w:p>
          <w:p w:rsidR="009726B3" w:rsidRPr="003C6B0D" w:rsidRDefault="009726B3" w:rsidP="009726B3">
            <w:pPr>
              <w:ind w:firstLine="426"/>
              <w:rPr>
                <w:rFonts w:ascii="Times New Roman" w:hAnsi="Times New Roman"/>
                <w:noProof/>
                <w:lang w:val="ro-RO"/>
              </w:rPr>
            </w:pPr>
            <w:r w:rsidRPr="003C6B0D">
              <w:rPr>
                <w:rFonts w:ascii="Times New Roman" w:hAnsi="Times New Roman"/>
                <w:noProof/>
                <w:lang w:val="ro-RO"/>
              </w:rPr>
              <w:t>- zahar alb/brun, indulcitor, lapte condensat, lamaie feliata, miere de albine - nelimitat</w:t>
            </w:r>
          </w:p>
          <w:p w:rsidR="009726B3" w:rsidRPr="003C6B0D" w:rsidRDefault="009726B3" w:rsidP="009726B3">
            <w:pPr>
              <w:ind w:firstLine="426"/>
              <w:rPr>
                <w:rFonts w:ascii="Times New Roman" w:hAnsi="Times New Roman"/>
                <w:noProof/>
                <w:lang w:val="ro-RO"/>
              </w:rPr>
            </w:pPr>
            <w:r w:rsidRPr="003C6B0D">
              <w:rPr>
                <w:rFonts w:ascii="Times New Roman" w:hAnsi="Times New Roman"/>
                <w:noProof/>
                <w:lang w:val="ro-RO"/>
              </w:rPr>
              <w:t>- apa minerala carbogazoasa/plata, 500 ml</w:t>
            </w:r>
          </w:p>
          <w:p w:rsidR="009726B3" w:rsidRPr="003C6B0D" w:rsidRDefault="009726B3" w:rsidP="009726B3">
            <w:pPr>
              <w:ind w:firstLine="426"/>
              <w:rPr>
                <w:rFonts w:ascii="Times New Roman" w:hAnsi="Times New Roman"/>
                <w:noProof/>
                <w:lang w:val="ro-RO"/>
              </w:rPr>
            </w:pPr>
            <w:r w:rsidRPr="003C6B0D">
              <w:rPr>
                <w:rFonts w:ascii="Times New Roman" w:hAnsi="Times New Roman"/>
                <w:noProof/>
                <w:lang w:val="ro-RO"/>
              </w:rPr>
              <w:t>- bauturi racoritoare carbogazoase si necarbogazoase, 300 ml</w:t>
            </w:r>
          </w:p>
          <w:p w:rsidR="009726B3" w:rsidRPr="003C6B0D" w:rsidRDefault="009726B3" w:rsidP="009726B3">
            <w:pPr>
              <w:ind w:firstLine="426"/>
              <w:rPr>
                <w:rFonts w:ascii="Times New Roman" w:hAnsi="Times New Roman"/>
                <w:noProof/>
                <w:lang w:val="ro-RO"/>
              </w:rPr>
            </w:pPr>
            <w:r w:rsidRPr="003C6B0D">
              <w:rPr>
                <w:rFonts w:ascii="Times New Roman" w:hAnsi="Times New Roman"/>
                <w:noProof/>
                <w:lang w:val="ro-RO"/>
              </w:rPr>
              <w:t>- produse de patiserie-cofetarie, 120 g (minimum 5 sortimente)</w:t>
            </w:r>
          </w:p>
          <w:p w:rsidR="009726B3" w:rsidRPr="003C6B0D" w:rsidRDefault="009726B3" w:rsidP="009726B3">
            <w:pPr>
              <w:ind w:firstLine="426"/>
              <w:rPr>
                <w:rFonts w:ascii="Times New Roman" w:hAnsi="Times New Roman"/>
                <w:noProof/>
                <w:lang w:val="ro-RO"/>
              </w:rPr>
            </w:pPr>
            <w:r w:rsidRPr="003C6B0D">
              <w:rPr>
                <w:rFonts w:ascii="Times New Roman" w:hAnsi="Times New Roman"/>
                <w:noProof/>
                <w:lang w:val="ro-RO"/>
              </w:rPr>
              <w:t>- fructe, 200 g</w:t>
            </w:r>
          </w:p>
          <w:p w:rsidR="009726B3" w:rsidRPr="003C6B0D" w:rsidRDefault="009726B3" w:rsidP="009726B3">
            <w:pPr>
              <w:ind w:firstLine="993"/>
              <w:rPr>
                <w:rFonts w:ascii="Times New Roman" w:hAnsi="Times New Roman"/>
                <w:noProof/>
                <w:color w:val="FF0000"/>
                <w:lang w:val="ro-RO"/>
              </w:rPr>
            </w:pPr>
          </w:p>
          <w:p w:rsidR="009726B3" w:rsidRPr="003C6B0D" w:rsidRDefault="009726B3" w:rsidP="009726B3">
            <w:pPr>
              <w:widowControl w:val="0"/>
              <w:jc w:val="both"/>
              <w:rPr>
                <w:rFonts w:ascii="Times New Roman" w:hAnsi="Times New Roman"/>
                <w:lang w:val="ro-RO" w:eastAsia="ro-RO"/>
              </w:rPr>
            </w:pPr>
            <w:r w:rsidRPr="003C6B0D">
              <w:rPr>
                <w:rFonts w:ascii="Times New Roman" w:hAnsi="Times New Roman"/>
                <w:lang w:val="ro-RO" w:eastAsia="ro-RO"/>
              </w:rPr>
              <w:t>Cantitățile specificate sunt minime și reprezintă gramaje finite, după procesarea termică a preparatelor.</w:t>
            </w:r>
          </w:p>
          <w:p w:rsidR="009726B3" w:rsidRPr="003C6B0D" w:rsidRDefault="009726B3" w:rsidP="009726B3">
            <w:pPr>
              <w:widowControl w:val="0"/>
              <w:jc w:val="both"/>
              <w:rPr>
                <w:rFonts w:ascii="Times New Roman" w:hAnsi="Times New Roman"/>
                <w:lang w:val="ro-RO" w:eastAsia="ro-RO"/>
              </w:rPr>
            </w:pPr>
            <w:r w:rsidRPr="003C6B0D">
              <w:rPr>
                <w:rFonts w:ascii="Times New Roman" w:hAnsi="Times New Roman"/>
                <w:lang w:val="ro-RO" w:eastAsia="ro-RO"/>
              </w:rPr>
              <w:t>Pentru toate pozițiile meniului standard, se vor specifica explicit:</w:t>
            </w:r>
          </w:p>
          <w:p w:rsidR="009726B3" w:rsidRPr="003C6B0D" w:rsidRDefault="009726B3" w:rsidP="009726B3">
            <w:pPr>
              <w:widowControl w:val="0"/>
              <w:ind w:firstLine="360"/>
              <w:jc w:val="both"/>
              <w:rPr>
                <w:rFonts w:ascii="Times New Roman" w:hAnsi="Times New Roman"/>
                <w:lang w:val="ro-RO" w:eastAsia="ro-RO"/>
              </w:rPr>
            </w:pPr>
            <w:r w:rsidRPr="003C6B0D">
              <w:rPr>
                <w:rFonts w:ascii="Times New Roman" w:hAnsi="Times New Roman"/>
                <w:lang w:val="ro-RO" w:eastAsia="ro-RO"/>
              </w:rPr>
              <w:t>-</w:t>
            </w:r>
            <w:r w:rsidRPr="003C6B0D">
              <w:rPr>
                <w:rFonts w:ascii="Times New Roman" w:hAnsi="Times New Roman"/>
                <w:lang w:val="ro-RO" w:eastAsia="ro-RO"/>
              </w:rPr>
              <w:tab/>
              <w:t>sortimentele propuse;</w:t>
            </w:r>
          </w:p>
          <w:p w:rsidR="009726B3" w:rsidRPr="003C6B0D" w:rsidRDefault="009726B3" w:rsidP="009726B3">
            <w:pPr>
              <w:widowControl w:val="0"/>
              <w:ind w:firstLine="360"/>
              <w:jc w:val="both"/>
              <w:rPr>
                <w:rFonts w:ascii="Times New Roman" w:hAnsi="Times New Roman"/>
                <w:lang w:val="ro-RO" w:eastAsia="ro-RO"/>
              </w:rPr>
            </w:pPr>
            <w:r w:rsidRPr="003C6B0D">
              <w:rPr>
                <w:rFonts w:ascii="Times New Roman" w:hAnsi="Times New Roman"/>
                <w:lang w:val="ro-RO" w:eastAsia="ro-RO"/>
              </w:rPr>
              <w:t>-</w:t>
            </w:r>
            <w:r w:rsidRPr="003C6B0D">
              <w:rPr>
                <w:rFonts w:ascii="Times New Roman" w:hAnsi="Times New Roman"/>
                <w:lang w:val="ro-RO" w:eastAsia="ro-RO"/>
              </w:rPr>
              <w:tab/>
              <w:t>gramajul/poziție/persoană.</w:t>
            </w:r>
          </w:p>
          <w:p w:rsidR="009726B3" w:rsidRPr="003C6B0D" w:rsidRDefault="009726B3" w:rsidP="009726B3">
            <w:pPr>
              <w:widowControl w:val="0"/>
              <w:ind w:firstLine="360"/>
              <w:jc w:val="both"/>
              <w:rPr>
                <w:rFonts w:ascii="Times New Roman" w:hAnsi="Times New Roman"/>
                <w:color w:val="FF0000"/>
                <w:lang w:val="ro-RO" w:eastAsia="ro-RO"/>
              </w:rPr>
            </w:pPr>
            <w:r w:rsidRPr="003C6B0D">
              <w:rPr>
                <w:rFonts w:ascii="Times New Roman" w:hAnsi="Times New Roman"/>
                <w:color w:val="FF0000"/>
                <w:lang w:val="ro-RO" w:eastAsia="ro-RO"/>
              </w:rPr>
              <w:tab/>
            </w:r>
          </w:p>
          <w:p w:rsidR="009726B3" w:rsidRPr="003C6B0D" w:rsidRDefault="009726B3" w:rsidP="009726B3">
            <w:pPr>
              <w:widowControl w:val="0"/>
              <w:ind w:firstLine="360"/>
              <w:jc w:val="both"/>
              <w:rPr>
                <w:rFonts w:ascii="Times New Roman" w:hAnsi="Times New Roman"/>
                <w:lang w:val="ro-RO" w:eastAsia="ro-RO"/>
              </w:rPr>
            </w:pPr>
            <w:r w:rsidRPr="003C6B0D">
              <w:rPr>
                <w:rFonts w:ascii="Times New Roman" w:hAnsi="Times New Roman"/>
                <w:lang w:val="ro-RO" w:eastAsia="ro-RO"/>
              </w:rPr>
              <w:t>În vederea desfășurării în bune condiții a contractului, ofertantul va asigura atât logistica, cât și personalul necesar, în privința serviciilor contractate, având în vedere numărul de participanți.</w:t>
            </w:r>
          </w:p>
          <w:p w:rsidR="009726B3" w:rsidRPr="003C6B0D" w:rsidRDefault="009726B3" w:rsidP="009726B3">
            <w:pPr>
              <w:jc w:val="both"/>
              <w:rPr>
                <w:rFonts w:ascii="Times New Roman" w:hAnsi="Times New Roman"/>
                <w:b/>
                <w:color w:val="FF0000"/>
                <w:lang w:val="fr-FR"/>
              </w:rPr>
            </w:pPr>
          </w:p>
          <w:p w:rsidR="00F15257" w:rsidRPr="003C6B0D" w:rsidRDefault="00F15257" w:rsidP="009726B3">
            <w:pPr>
              <w:jc w:val="both"/>
              <w:rPr>
                <w:rFonts w:ascii="Times New Roman" w:hAnsi="Times New Roman"/>
                <w:b/>
                <w:color w:val="FF0000"/>
                <w:lang w:val="ro-RO"/>
              </w:rPr>
            </w:pPr>
          </w:p>
          <w:p w:rsidR="00774398" w:rsidRPr="003C6B0D" w:rsidRDefault="00774398" w:rsidP="00774398">
            <w:pPr>
              <w:jc w:val="both"/>
              <w:rPr>
                <w:rFonts w:ascii="Times New Roman" w:hAnsi="Times New Roman"/>
                <w:b/>
              </w:rPr>
            </w:pPr>
            <w:r w:rsidRPr="003C6B0D">
              <w:rPr>
                <w:rFonts w:ascii="Times New Roman" w:hAnsi="Times New Roman"/>
                <w:b/>
              </w:rPr>
              <w:t>Ofertantul trebuie să deţină autorizaţie sanitară veterinară şi pentru siguranţa alimentelor şi pentru codurile CAEN 5621 sau 5610 (sau documente echivalente), valabilă la data limită de depunere a ofertei (se va prezenta copia conform cu originalul).</w:t>
            </w:r>
          </w:p>
          <w:p w:rsidR="00774398" w:rsidRPr="003C6B0D" w:rsidRDefault="00774398" w:rsidP="00774398">
            <w:pPr>
              <w:jc w:val="both"/>
              <w:rPr>
                <w:rFonts w:ascii="Times New Roman" w:hAnsi="Times New Roman"/>
                <w:b/>
              </w:rPr>
            </w:pPr>
          </w:p>
          <w:p w:rsidR="00774398" w:rsidRPr="003C6B0D" w:rsidRDefault="00774398" w:rsidP="00774398">
            <w:pPr>
              <w:jc w:val="both"/>
              <w:rPr>
                <w:rFonts w:ascii="Times New Roman" w:hAnsi="Times New Roman"/>
                <w:b/>
              </w:rPr>
            </w:pPr>
          </w:p>
          <w:p w:rsidR="00901D13" w:rsidRPr="003C6B0D" w:rsidRDefault="00774398" w:rsidP="00774398">
            <w:pPr>
              <w:jc w:val="both"/>
              <w:rPr>
                <w:rFonts w:ascii="Times New Roman" w:hAnsi="Times New Roman"/>
                <w:b/>
              </w:rPr>
            </w:pPr>
            <w:r w:rsidRPr="003C6B0D">
              <w:rPr>
                <w:rFonts w:ascii="Times New Roman" w:hAnsi="Times New Roman"/>
                <w:b/>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4227" w:type="dxa"/>
            <w:tcMar>
              <w:left w:w="57" w:type="dxa"/>
              <w:right w:w="57" w:type="dxa"/>
            </w:tcMar>
          </w:tcPr>
          <w:p w:rsidR="00901D13" w:rsidRPr="003C6B0D" w:rsidRDefault="009726B3" w:rsidP="00901D13">
            <w:pPr>
              <w:rPr>
                <w:rFonts w:ascii="Times New Roman" w:hAnsi="Times New Roman"/>
                <w:sz w:val="28"/>
                <w:szCs w:val="28"/>
                <w:highlight w:val="yellow"/>
              </w:rPr>
            </w:pPr>
            <w:r w:rsidRPr="003C6B0D">
              <w:rPr>
                <w:rFonts w:ascii="Times New Roman" w:eastAsia="Calibri" w:hAnsi="Times New Roman"/>
                <w:b/>
                <w:i/>
                <w:sz w:val="28"/>
                <w:szCs w:val="28"/>
                <w:highlight w:val="yellow"/>
                <w:lang w:val="ro-RO"/>
              </w:rPr>
              <w:lastRenderedPageBreak/>
              <w:t>S</w:t>
            </w:r>
            <w:r w:rsidR="00901D13" w:rsidRPr="003C6B0D">
              <w:rPr>
                <w:rFonts w:ascii="Times New Roman" w:eastAsia="Calibri" w:hAnsi="Times New Roman"/>
                <w:b/>
                <w:i/>
                <w:sz w:val="28"/>
                <w:szCs w:val="28"/>
                <w:highlight w:val="yellow"/>
                <w:lang w:val="ro-RO"/>
              </w:rPr>
              <w:t>e completează d</w:t>
            </w:r>
            <w:bookmarkStart w:id="0" w:name="_GoBack"/>
            <w:bookmarkEnd w:id="0"/>
            <w:r w:rsidR="00901D13" w:rsidRPr="003C6B0D">
              <w:rPr>
                <w:rFonts w:ascii="Times New Roman" w:eastAsia="Calibri" w:hAnsi="Times New Roman"/>
                <w:b/>
                <w:i/>
                <w:sz w:val="28"/>
                <w:szCs w:val="28"/>
                <w:highlight w:val="yellow"/>
                <w:lang w:val="ro-RO"/>
              </w:rPr>
              <w:t>e către ofertant</w:t>
            </w:r>
          </w:p>
        </w:tc>
      </w:tr>
    </w:tbl>
    <w:p w:rsidR="00CD3BF8" w:rsidRPr="007B388A" w:rsidRDefault="00CD3BF8" w:rsidP="00C831AD">
      <w:pPr>
        <w:rPr>
          <w:rFonts w:ascii="Arial Narrow" w:hAnsi="Arial Narrow"/>
          <w:i/>
          <w:sz w:val="24"/>
          <w:szCs w:val="24"/>
        </w:rPr>
      </w:pPr>
      <w:r w:rsidRPr="007B388A">
        <w:rPr>
          <w:rFonts w:ascii="Arial Narrow" w:hAnsi="Arial Narrow"/>
          <w:i/>
          <w:sz w:val="24"/>
          <w:szCs w:val="24"/>
        </w:rPr>
        <w:lastRenderedPageBreak/>
        <w:t>Semnătura ofertantului sau a reprezentantului ofertantului                    .....................................................</w:t>
      </w:r>
    </w:p>
    <w:p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Numele  şi prenumele semnatarului</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Capacitate de semnătura</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CD3BF8" w:rsidRPr="007B388A" w:rsidRDefault="00CD3BF8" w:rsidP="00C831AD">
      <w:pPr>
        <w:jc w:val="both"/>
        <w:rPr>
          <w:rFonts w:ascii="Arial Narrow" w:hAnsi="Arial Narrow"/>
          <w:b/>
          <w:i/>
          <w:sz w:val="24"/>
          <w:szCs w:val="24"/>
        </w:rPr>
      </w:pPr>
      <w:r w:rsidRPr="007B388A">
        <w:rPr>
          <w:rFonts w:ascii="Arial Narrow" w:hAnsi="Arial Narrow"/>
          <w:b/>
          <w:i/>
          <w:sz w:val="24"/>
          <w:szCs w:val="24"/>
        </w:rPr>
        <w:t xml:space="preserve">Detalii despre ofertant </w:t>
      </w:r>
    </w:p>
    <w:p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 xml:space="preserve">Numele ofertantului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Ţara de reşedinţă</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Adresa</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Adresa de corespondenţă (dacă este diferită)</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Adresa de e-mail                                                                                    .....................................................</w:t>
      </w:r>
    </w:p>
    <w:p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Telefon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34170D" w:rsidRPr="007B388A" w:rsidRDefault="00CD3BF8" w:rsidP="00F02B3E">
      <w:pPr>
        <w:jc w:val="both"/>
        <w:rPr>
          <w:rStyle w:val="PageNumber"/>
          <w:rFonts w:ascii="Arial Narrow" w:hAnsi="Arial Narrow"/>
          <w:i/>
          <w:sz w:val="24"/>
          <w:szCs w:val="24"/>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34170D" w:rsidRPr="007B388A" w:rsidRDefault="0034170D" w:rsidP="00F02B3E">
      <w:pPr>
        <w:jc w:val="both"/>
        <w:rPr>
          <w:rStyle w:val="PageNumber"/>
          <w:rFonts w:ascii="Arial Narrow" w:hAnsi="Arial Narrow" w:cs="Arial"/>
          <w:sz w:val="24"/>
          <w:szCs w:val="24"/>
          <w:lang w:val="fr-FR"/>
        </w:rPr>
      </w:pPr>
    </w:p>
    <w:p w:rsidR="00F15257" w:rsidRPr="00A13717" w:rsidRDefault="00F15257" w:rsidP="00F02B3E">
      <w:pPr>
        <w:jc w:val="both"/>
        <w:rPr>
          <w:rStyle w:val="PageNumber"/>
          <w:rFonts w:ascii="Arial Narrow" w:hAnsi="Arial Narrow" w:cs="Arial"/>
          <w:color w:val="FF0000"/>
          <w:sz w:val="24"/>
          <w:szCs w:val="24"/>
          <w:lang w:val="fr-FR"/>
        </w:rPr>
      </w:pPr>
    </w:p>
    <w:p w:rsidR="00F15257" w:rsidRPr="00A13717" w:rsidRDefault="00F15257" w:rsidP="00F02B3E">
      <w:pPr>
        <w:jc w:val="both"/>
        <w:rPr>
          <w:rStyle w:val="PageNumber"/>
          <w:rFonts w:ascii="Arial Narrow" w:hAnsi="Arial Narrow" w:cs="Arial"/>
          <w:color w:val="FF0000"/>
          <w:sz w:val="24"/>
          <w:szCs w:val="24"/>
          <w:lang w:val="fr-FR"/>
        </w:rPr>
      </w:pPr>
    </w:p>
    <w:p w:rsidR="008D4A5E" w:rsidRPr="007B388A" w:rsidRDefault="008D4A5E" w:rsidP="00BB5CD5">
      <w:pPr>
        <w:rPr>
          <w:rStyle w:val="PageNumber"/>
          <w:rFonts w:ascii="Arial Narrow" w:hAnsi="Arial Narrow"/>
          <w:b/>
          <w:i/>
          <w:sz w:val="24"/>
          <w:szCs w:val="24"/>
        </w:rPr>
      </w:pPr>
    </w:p>
    <w:p w:rsidR="00557393" w:rsidRPr="007B388A" w:rsidRDefault="00557393" w:rsidP="00557393">
      <w:pPr>
        <w:jc w:val="right"/>
        <w:rPr>
          <w:rFonts w:ascii="Arial Narrow" w:hAnsi="Arial Narrow"/>
          <w:b/>
          <w:i/>
          <w:noProof/>
          <w:sz w:val="24"/>
          <w:szCs w:val="24"/>
        </w:rPr>
      </w:pPr>
      <w:r w:rsidRPr="007B388A">
        <w:rPr>
          <w:rFonts w:ascii="Arial Narrow" w:hAnsi="Arial Narrow"/>
          <w:b/>
          <w:i/>
          <w:noProof/>
          <w:sz w:val="24"/>
          <w:szCs w:val="24"/>
        </w:rPr>
        <w:t>FORMULARUL nr.5</w:t>
      </w:r>
    </w:p>
    <w:p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rsidR="00557393" w:rsidRPr="007B388A" w:rsidRDefault="00EE1476" w:rsidP="00557393">
      <w:pPr>
        <w:pStyle w:val="Heading2"/>
        <w:numPr>
          <w:ilvl w:val="0"/>
          <w:numId w:val="0"/>
        </w:numPr>
        <w:spacing w:line="276" w:lineRule="auto"/>
        <w:ind w:left="1080"/>
        <w:rPr>
          <w:rFonts w:ascii="Arial Narrow" w:hAnsi="Arial Narrow"/>
          <w:i/>
          <w:iCs/>
          <w:caps/>
          <w:sz w:val="24"/>
          <w:szCs w:val="24"/>
        </w:rPr>
      </w:pPr>
      <w:r w:rsidRPr="007B388A">
        <w:rPr>
          <w:rFonts w:ascii="Arial Narrow" w:hAnsi="Arial Narrow"/>
          <w:caps/>
          <w:sz w:val="24"/>
          <w:szCs w:val="24"/>
        </w:rPr>
        <w:t xml:space="preserve">         declaratie privind SĂNATATEA Ș</w:t>
      </w:r>
      <w:r w:rsidR="00557393" w:rsidRPr="007B388A">
        <w:rPr>
          <w:rFonts w:ascii="Arial Narrow" w:hAnsi="Arial Narrow"/>
          <w:caps/>
          <w:sz w:val="24"/>
          <w:szCs w:val="24"/>
        </w:rPr>
        <w:t>I SECURITATEA ÎN munc</w:t>
      </w:r>
      <w:r w:rsidRPr="007B388A">
        <w:rPr>
          <w:rFonts w:ascii="Arial Narrow" w:hAnsi="Arial Narrow"/>
          <w:caps/>
          <w:sz w:val="24"/>
          <w:szCs w:val="24"/>
        </w:rPr>
        <w:t>Ă</w:t>
      </w:r>
    </w:p>
    <w:p w:rsidR="00557393" w:rsidRPr="007B388A" w:rsidRDefault="00557393" w:rsidP="00557393">
      <w:pPr>
        <w:spacing w:line="276" w:lineRule="auto"/>
        <w:jc w:val="both"/>
        <w:rPr>
          <w:rFonts w:ascii="Arial Narrow" w:hAnsi="Arial Narrow"/>
          <w:i/>
          <w:noProof/>
          <w:sz w:val="24"/>
          <w:szCs w:val="24"/>
        </w:rPr>
      </w:pPr>
    </w:p>
    <w:p w:rsidR="00557393" w:rsidRPr="007B388A" w:rsidRDefault="00557393" w:rsidP="00557393">
      <w:pPr>
        <w:spacing w:line="276" w:lineRule="auto"/>
        <w:jc w:val="both"/>
        <w:rPr>
          <w:rFonts w:ascii="Arial Narrow" w:hAnsi="Arial Narrow"/>
          <w:i/>
          <w:noProof/>
          <w:sz w:val="24"/>
          <w:szCs w:val="24"/>
        </w:rPr>
      </w:pPr>
    </w:p>
    <w:p w:rsidR="00557393" w:rsidRPr="007B388A" w:rsidRDefault="00557393" w:rsidP="00557393">
      <w:pPr>
        <w:spacing w:line="276" w:lineRule="auto"/>
        <w:jc w:val="both"/>
        <w:rPr>
          <w:rFonts w:ascii="Arial Narrow" w:hAnsi="Arial Narrow"/>
          <w:i/>
          <w:noProof/>
          <w:sz w:val="24"/>
          <w:szCs w:val="24"/>
        </w:rPr>
      </w:pPr>
    </w:p>
    <w:p w:rsidR="00557393" w:rsidRPr="007B388A" w:rsidRDefault="00557393" w:rsidP="00557393">
      <w:pPr>
        <w:pStyle w:val="Subtitle"/>
        <w:ind w:firstLine="708"/>
        <w:jc w:val="both"/>
        <w:rPr>
          <w:rFonts w:ascii="Arial Narrow" w:hAnsi="Arial Narrow"/>
          <w:i/>
          <w:noProof/>
          <w:sz w:val="24"/>
          <w:szCs w:val="24"/>
        </w:rPr>
      </w:pPr>
      <w:r w:rsidRPr="007B388A">
        <w:rPr>
          <w:rFonts w:ascii="Arial Narrow" w:hAnsi="Arial Narrow"/>
          <w:i/>
          <w:noProof/>
          <w:sz w:val="24"/>
          <w:szCs w:val="24"/>
        </w:rPr>
        <w:t>Subsemnatul</w:t>
      </w:r>
      <w:r w:rsidR="00EE1476" w:rsidRPr="007B388A">
        <w:rPr>
          <w:rFonts w:ascii="Arial Narrow" w:hAnsi="Arial Narrow"/>
          <w:i/>
          <w:noProof/>
          <w:sz w:val="24"/>
          <w:szCs w:val="24"/>
        </w:rPr>
        <w:t>,</w:t>
      </w:r>
      <w:r w:rsidRPr="007B388A">
        <w:rPr>
          <w:rFonts w:ascii="Arial Narrow" w:hAnsi="Arial Narrow"/>
          <w:i/>
          <w:noProof/>
          <w:sz w:val="24"/>
          <w:szCs w:val="24"/>
        </w:rPr>
        <w:t xml:space="preserve"> ...</w:t>
      </w:r>
      <w:r w:rsidR="00EE1476" w:rsidRPr="007B388A">
        <w:rPr>
          <w:rFonts w:ascii="Arial Narrow" w:hAnsi="Arial Narrow"/>
          <w:i/>
          <w:noProof/>
          <w:sz w:val="24"/>
          <w:szCs w:val="24"/>
        </w:rPr>
        <w:t>........................ (nume și prenume), reprezentant î</w:t>
      </w:r>
      <w:r w:rsidRPr="007B388A">
        <w:rPr>
          <w:rFonts w:ascii="Arial Narrow" w:hAnsi="Arial Narrow"/>
          <w:i/>
          <w:noProof/>
          <w:sz w:val="24"/>
          <w:szCs w:val="24"/>
        </w:rPr>
        <w:t>mputernicit al ………………………..</w:t>
      </w:r>
      <w:r w:rsidRPr="007B388A" w:rsidDel="007C1DA6">
        <w:rPr>
          <w:rFonts w:ascii="Arial Narrow" w:hAnsi="Arial Narrow"/>
          <w:i/>
          <w:noProof/>
          <w:sz w:val="24"/>
          <w:szCs w:val="24"/>
        </w:rPr>
        <w:t xml:space="preserve"> </w:t>
      </w:r>
      <w:r w:rsidRPr="007B388A">
        <w:rPr>
          <w:rFonts w:ascii="Arial Narrow" w:hAnsi="Arial Narrow"/>
          <w:i/>
          <w:noProof/>
          <w:sz w:val="24"/>
          <w:szCs w:val="24"/>
        </w:rPr>
        <w:t>(denumirea operatorului</w:t>
      </w:r>
      <w:r w:rsidR="00EE1476" w:rsidRPr="007B388A">
        <w:rPr>
          <w:rFonts w:ascii="Arial Narrow" w:hAnsi="Arial Narrow"/>
          <w:i/>
          <w:noProof/>
          <w:sz w:val="24"/>
          <w:szCs w:val="24"/>
        </w:rPr>
        <w:t xml:space="preserve"> economic), declar pe propria răspundere că mă anagajez să</w:t>
      </w:r>
      <w:r w:rsidRPr="007B388A">
        <w:rPr>
          <w:rFonts w:ascii="Arial Narrow" w:hAnsi="Arial Narrow"/>
          <w:i/>
          <w:noProof/>
          <w:sz w:val="24"/>
          <w:szCs w:val="24"/>
        </w:rPr>
        <w:t xml:space="preserve"> prestez </w:t>
      </w:r>
      <w:r w:rsidR="00B00BC1" w:rsidRPr="007B388A">
        <w:rPr>
          <w:rFonts w:ascii="Arial Narrow" w:hAnsi="Arial Narrow"/>
          <w:i/>
          <w:sz w:val="24"/>
          <w:szCs w:val="24"/>
          <w:lang w:val="pt-BR"/>
        </w:rPr>
        <w:t>.............................</w:t>
      </w:r>
      <w:r w:rsidRPr="007B388A">
        <w:rPr>
          <w:rFonts w:ascii="Arial Narrow" w:eastAsia="Calibri" w:hAnsi="Arial Narrow"/>
          <w:sz w:val="24"/>
          <w:szCs w:val="24"/>
        </w:rPr>
        <w:t xml:space="preserve"> </w:t>
      </w:r>
      <w:r w:rsidR="00EE1476" w:rsidRPr="007B388A">
        <w:rPr>
          <w:rFonts w:ascii="Arial Narrow" w:hAnsi="Arial Narrow"/>
          <w:i/>
          <w:noProof/>
          <w:sz w:val="24"/>
          <w:szCs w:val="24"/>
        </w:rPr>
        <w:t>pe parcursul îndeplinirii contractului, î</w:t>
      </w:r>
      <w:r w:rsidRPr="007B388A">
        <w:rPr>
          <w:rFonts w:ascii="Arial Narrow" w:hAnsi="Arial Narrow"/>
          <w:i/>
          <w:noProof/>
          <w:sz w:val="24"/>
          <w:szCs w:val="24"/>
        </w:rPr>
        <w:t>n conformitate cu regulile o</w:t>
      </w:r>
      <w:r w:rsidR="00EE1476" w:rsidRPr="007B388A">
        <w:rPr>
          <w:rFonts w:ascii="Arial Narrow" w:hAnsi="Arial Narrow"/>
          <w:i/>
          <w:noProof/>
          <w:sz w:val="24"/>
          <w:szCs w:val="24"/>
        </w:rPr>
        <w:t>bligatorii referitoare la condițiile de muncă și de protecție a muncii, care sunt în vigoare în Româ</w:t>
      </w:r>
      <w:r w:rsidRPr="007B388A">
        <w:rPr>
          <w:rFonts w:ascii="Arial Narrow" w:hAnsi="Arial Narrow"/>
          <w:i/>
          <w:noProof/>
          <w:sz w:val="24"/>
          <w:szCs w:val="24"/>
        </w:rPr>
        <w:t>nia.</w:t>
      </w:r>
    </w:p>
    <w:p w:rsidR="00557393" w:rsidRPr="007B388A" w:rsidRDefault="00557393" w:rsidP="00557393">
      <w:pPr>
        <w:spacing w:line="276" w:lineRule="auto"/>
        <w:ind w:firstLine="708"/>
        <w:jc w:val="both"/>
        <w:rPr>
          <w:rFonts w:ascii="Arial Narrow" w:hAnsi="Arial Narrow"/>
          <w:i/>
          <w:noProof/>
          <w:sz w:val="24"/>
          <w:szCs w:val="24"/>
        </w:rPr>
      </w:pPr>
      <w:r w:rsidRPr="007B388A">
        <w:rPr>
          <w:rFonts w:ascii="Arial Narrow" w:hAnsi="Arial Narrow"/>
          <w:i/>
          <w:noProof/>
          <w:sz w:val="24"/>
          <w:szCs w:val="24"/>
        </w:rPr>
        <w:t>D</w:t>
      </w:r>
      <w:r w:rsidR="00EE1476" w:rsidRPr="007B388A">
        <w:rPr>
          <w:rFonts w:ascii="Arial Narrow" w:hAnsi="Arial Narrow"/>
          <w:i/>
          <w:noProof/>
          <w:sz w:val="24"/>
          <w:szCs w:val="24"/>
        </w:rPr>
        <w:t>e asemenea, declar pe propria răspundere că</w:t>
      </w:r>
      <w:r w:rsidRPr="007B388A">
        <w:rPr>
          <w:rFonts w:ascii="Arial Narrow" w:hAnsi="Arial Narrow"/>
          <w:i/>
          <w:noProof/>
          <w:sz w:val="24"/>
          <w:szCs w:val="24"/>
        </w:rPr>
        <w:t xml:space="preserve"> la </w:t>
      </w:r>
      <w:r w:rsidR="00EE1476" w:rsidRPr="007B388A">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7B388A">
        <w:rPr>
          <w:rFonts w:ascii="Arial Narrow" w:hAnsi="Arial Narrow"/>
          <w:i/>
          <w:noProof/>
          <w:sz w:val="24"/>
          <w:szCs w:val="24"/>
        </w:rPr>
        <w:t>ii.</w:t>
      </w:r>
    </w:p>
    <w:p w:rsidR="00557393" w:rsidRPr="007B388A" w:rsidRDefault="00EE1476" w:rsidP="00EE1476">
      <w:pPr>
        <w:spacing w:after="120" w:line="276" w:lineRule="auto"/>
        <w:ind w:firstLine="708"/>
        <w:jc w:val="both"/>
        <w:rPr>
          <w:rFonts w:ascii="Arial Narrow" w:hAnsi="Arial Narrow"/>
          <w:i/>
          <w:sz w:val="24"/>
          <w:szCs w:val="24"/>
        </w:rPr>
      </w:pPr>
      <w:r w:rsidRPr="007B388A">
        <w:rPr>
          <w:rFonts w:ascii="Arial Narrow" w:hAnsi="Arial Narrow"/>
          <w:i/>
          <w:sz w:val="24"/>
          <w:szCs w:val="24"/>
        </w:rPr>
        <w:t>Totodată, declar că am luat la cunoştinţă</w:t>
      </w:r>
      <w:r w:rsidR="00557393" w:rsidRPr="007B388A">
        <w:rPr>
          <w:rFonts w:ascii="Arial Narrow" w:hAnsi="Arial Narrow"/>
          <w:i/>
          <w:sz w:val="24"/>
          <w:szCs w:val="24"/>
        </w:rPr>
        <w:t xml:space="preserve"> de prevederile art 326 « Falsul în Declaraţii » din Codul Penal referitor la « Declararea necore</w:t>
      </w:r>
      <w:r w:rsidR="00EF7D0D" w:rsidRPr="007B388A">
        <w:rPr>
          <w:rFonts w:ascii="Arial Narrow" w:hAnsi="Arial Narrow"/>
          <w:i/>
          <w:sz w:val="24"/>
          <w:szCs w:val="24"/>
        </w:rPr>
        <w:t>spunzătoare a adevărului, făcută</w:t>
      </w:r>
      <w:r w:rsidR="00557393" w:rsidRPr="007B388A">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7B388A" w:rsidRDefault="00557393" w:rsidP="00557393">
      <w:pPr>
        <w:spacing w:after="120" w:line="276" w:lineRule="auto"/>
        <w:jc w:val="both"/>
        <w:rPr>
          <w:rFonts w:ascii="Arial Narrow" w:hAnsi="Arial Narrow"/>
          <w:i/>
          <w:sz w:val="24"/>
          <w:szCs w:val="24"/>
        </w:rPr>
      </w:pPr>
    </w:p>
    <w:p w:rsidR="00557393" w:rsidRPr="007B388A" w:rsidRDefault="00557393" w:rsidP="00557393">
      <w:pPr>
        <w:spacing w:after="120" w:line="276" w:lineRule="auto"/>
        <w:rPr>
          <w:rFonts w:ascii="Arial Narrow" w:hAnsi="Arial Narrow"/>
          <w:i/>
          <w:sz w:val="24"/>
          <w:szCs w:val="24"/>
        </w:rPr>
      </w:pPr>
      <w:r w:rsidRPr="007B388A">
        <w:rPr>
          <w:rFonts w:ascii="Arial Narrow" w:hAnsi="Arial Narrow"/>
          <w:i/>
          <w:sz w:val="24"/>
          <w:szCs w:val="24"/>
        </w:rPr>
        <w:t>Semnătura ofertantului sau a reprezentantului ofertantului                     .....................................................</w:t>
      </w:r>
    </w:p>
    <w:p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Numele  şi prenumele semnatarului</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Capacitate de semnătura</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557393" w:rsidRPr="007B388A" w:rsidRDefault="00557393" w:rsidP="00557393">
      <w:pPr>
        <w:spacing w:after="120" w:line="276" w:lineRule="auto"/>
        <w:jc w:val="both"/>
        <w:rPr>
          <w:rFonts w:ascii="Arial Narrow" w:hAnsi="Arial Narrow"/>
          <w:b/>
          <w:i/>
          <w:sz w:val="24"/>
          <w:szCs w:val="24"/>
        </w:rPr>
      </w:pPr>
      <w:r w:rsidRPr="007B388A">
        <w:rPr>
          <w:rFonts w:ascii="Arial Narrow" w:hAnsi="Arial Narrow"/>
          <w:b/>
          <w:i/>
          <w:sz w:val="24"/>
          <w:szCs w:val="24"/>
        </w:rPr>
        <w:t xml:space="preserve">Detalii despre ofertant </w:t>
      </w:r>
    </w:p>
    <w:p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 xml:space="preserve">Numele ofertantului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Ţara de reşedinţă</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Adresa</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Adresa de corespondenţă (dacă este diferită)</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Adresa de e-mail                                                                                    .....................................................</w:t>
      </w:r>
    </w:p>
    <w:p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Telefon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557393" w:rsidRPr="007B388A" w:rsidRDefault="00557393" w:rsidP="00557393">
      <w:pPr>
        <w:spacing w:line="276" w:lineRule="auto"/>
        <w:jc w:val="both"/>
        <w:rPr>
          <w:rStyle w:val="ln2tparagraf"/>
          <w:rFonts w:ascii="Arial Narrow" w:hAnsi="Arial Narrow" w:cs="Arial"/>
          <w:sz w:val="24"/>
          <w:szCs w:val="24"/>
          <w:lang w:val="fr-FR"/>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557393" w:rsidRPr="007B388A" w:rsidRDefault="00557393" w:rsidP="00557393">
      <w:pPr>
        <w:spacing w:line="276" w:lineRule="auto"/>
        <w:ind w:firstLine="720"/>
        <w:jc w:val="both"/>
        <w:outlineLvl w:val="0"/>
        <w:rPr>
          <w:rFonts w:ascii="Arial Narrow" w:hAnsi="Arial Narrow"/>
          <w:b/>
          <w:i/>
          <w:sz w:val="24"/>
          <w:szCs w:val="24"/>
          <w:u w:val="single"/>
        </w:rPr>
      </w:pPr>
    </w:p>
    <w:p w:rsidR="00557393" w:rsidRPr="007B388A" w:rsidRDefault="00557393" w:rsidP="00CD3BF8">
      <w:pPr>
        <w:jc w:val="right"/>
        <w:rPr>
          <w:rStyle w:val="PageNumber"/>
          <w:rFonts w:ascii="Arial Narrow" w:hAnsi="Arial Narrow"/>
          <w:b/>
          <w:i/>
          <w:sz w:val="24"/>
          <w:szCs w:val="24"/>
        </w:rPr>
      </w:pPr>
    </w:p>
    <w:p w:rsidR="00CD3BF8" w:rsidRPr="007B388A" w:rsidRDefault="00CD3BF8" w:rsidP="00CD3BF8">
      <w:pPr>
        <w:jc w:val="right"/>
        <w:rPr>
          <w:rStyle w:val="PageNumber"/>
          <w:rFonts w:ascii="Arial Narrow" w:hAnsi="Arial Narrow"/>
          <w:b/>
          <w:i/>
          <w:sz w:val="24"/>
          <w:szCs w:val="24"/>
        </w:rPr>
      </w:pPr>
    </w:p>
    <w:p w:rsidR="00CD3BF8" w:rsidRPr="00A13717" w:rsidRDefault="00CD3BF8" w:rsidP="00CD3BF8">
      <w:pPr>
        <w:jc w:val="right"/>
        <w:rPr>
          <w:rStyle w:val="PageNumber"/>
          <w:rFonts w:ascii="Arial Narrow" w:hAnsi="Arial Narrow"/>
          <w:b/>
          <w:i/>
          <w:color w:val="FF0000"/>
          <w:sz w:val="24"/>
          <w:szCs w:val="24"/>
        </w:rPr>
      </w:pPr>
    </w:p>
    <w:p w:rsidR="00CD3BF8" w:rsidRPr="00A13717" w:rsidRDefault="00CD3BF8" w:rsidP="00CD3BF8">
      <w:pPr>
        <w:jc w:val="right"/>
        <w:rPr>
          <w:rStyle w:val="PageNumber"/>
          <w:rFonts w:ascii="Arial Narrow" w:hAnsi="Arial Narrow"/>
          <w:b/>
          <w:i/>
          <w:color w:val="FF0000"/>
          <w:sz w:val="24"/>
          <w:szCs w:val="24"/>
        </w:rPr>
      </w:pPr>
    </w:p>
    <w:sectPr w:rsidR="00CD3BF8" w:rsidRPr="00A13717"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65" w:rsidRDefault="00FD0465">
      <w:r>
        <w:separator/>
      </w:r>
    </w:p>
  </w:endnote>
  <w:endnote w:type="continuationSeparator" w:id="0">
    <w:p w:rsidR="00FD0465" w:rsidRDefault="00FD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65" w:rsidRDefault="00FD0465">
      <w:r>
        <w:separator/>
      </w:r>
    </w:p>
  </w:footnote>
  <w:footnote w:type="continuationSeparator" w:id="0">
    <w:p w:rsidR="00FD0465" w:rsidRDefault="00FD0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6"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1268FA"/>
    <w:multiLevelType w:val="hybridMultilevel"/>
    <w:tmpl w:val="25A0BFF8"/>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76E90CE9"/>
    <w:multiLevelType w:val="hybridMultilevel"/>
    <w:tmpl w:val="DF74EB2C"/>
    <w:lvl w:ilvl="0" w:tplc="EAE4C5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12"/>
  </w:num>
  <w:num w:numId="4">
    <w:abstractNumId w:val="5"/>
  </w:num>
  <w:num w:numId="5">
    <w:abstractNumId w:val="10"/>
  </w:num>
  <w:num w:numId="6">
    <w:abstractNumId w:val="8"/>
  </w:num>
  <w:num w:numId="7">
    <w:abstractNumId w:val="9"/>
  </w:num>
  <w:num w:numId="8">
    <w:abstractNumId w:val="6"/>
  </w:num>
  <w:num w:numId="9">
    <w:abstractNumId w:val="4"/>
  </w:num>
  <w:num w:numId="10">
    <w:abstractNumId w:val="7"/>
  </w:num>
  <w:num w:numId="1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0FAE"/>
    <w:rsid w:val="00011EB4"/>
    <w:rsid w:val="0001325A"/>
    <w:rsid w:val="00026053"/>
    <w:rsid w:val="00031795"/>
    <w:rsid w:val="00031D64"/>
    <w:rsid w:val="00033AA1"/>
    <w:rsid w:val="000477C4"/>
    <w:rsid w:val="00052CF2"/>
    <w:rsid w:val="00052FA8"/>
    <w:rsid w:val="000530C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0F78"/>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16B1"/>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2CB7"/>
    <w:rsid w:val="001B45FC"/>
    <w:rsid w:val="001B4880"/>
    <w:rsid w:val="001C05EC"/>
    <w:rsid w:val="001C2880"/>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81D"/>
    <w:rsid w:val="00214918"/>
    <w:rsid w:val="00225E7B"/>
    <w:rsid w:val="00226BE3"/>
    <w:rsid w:val="00232490"/>
    <w:rsid w:val="002345DD"/>
    <w:rsid w:val="00234EB5"/>
    <w:rsid w:val="00235D76"/>
    <w:rsid w:val="00236D9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DDA"/>
    <w:rsid w:val="002A5F0D"/>
    <w:rsid w:val="002A789A"/>
    <w:rsid w:val="002B1600"/>
    <w:rsid w:val="002B44E7"/>
    <w:rsid w:val="002B6149"/>
    <w:rsid w:val="002C6775"/>
    <w:rsid w:val="002C7C23"/>
    <w:rsid w:val="002E1AA1"/>
    <w:rsid w:val="002E4C21"/>
    <w:rsid w:val="002E6EA5"/>
    <w:rsid w:val="002F0CEF"/>
    <w:rsid w:val="002F1439"/>
    <w:rsid w:val="00305C9B"/>
    <w:rsid w:val="0030628F"/>
    <w:rsid w:val="00306AB0"/>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4A2"/>
    <w:rsid w:val="00395A90"/>
    <w:rsid w:val="003A2E4B"/>
    <w:rsid w:val="003A3A32"/>
    <w:rsid w:val="003C6B0D"/>
    <w:rsid w:val="003D2BEE"/>
    <w:rsid w:val="003D468E"/>
    <w:rsid w:val="003E79F6"/>
    <w:rsid w:val="003E7B24"/>
    <w:rsid w:val="003F202C"/>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20FC"/>
    <w:rsid w:val="0047473F"/>
    <w:rsid w:val="0047519C"/>
    <w:rsid w:val="0048761D"/>
    <w:rsid w:val="00487E07"/>
    <w:rsid w:val="00490DC3"/>
    <w:rsid w:val="004916F7"/>
    <w:rsid w:val="00491F57"/>
    <w:rsid w:val="00496843"/>
    <w:rsid w:val="00496EBE"/>
    <w:rsid w:val="004A0AD5"/>
    <w:rsid w:val="004A31B0"/>
    <w:rsid w:val="004A734A"/>
    <w:rsid w:val="004B390C"/>
    <w:rsid w:val="004B3953"/>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A5BDC"/>
    <w:rsid w:val="005B077C"/>
    <w:rsid w:val="005B3B5E"/>
    <w:rsid w:val="005B4B75"/>
    <w:rsid w:val="005B77AA"/>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4398"/>
    <w:rsid w:val="0077624B"/>
    <w:rsid w:val="00780B80"/>
    <w:rsid w:val="00783975"/>
    <w:rsid w:val="00784B6C"/>
    <w:rsid w:val="00796166"/>
    <w:rsid w:val="007A1533"/>
    <w:rsid w:val="007A2596"/>
    <w:rsid w:val="007B2074"/>
    <w:rsid w:val="007B388A"/>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5DEC"/>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4445A"/>
    <w:rsid w:val="009519A3"/>
    <w:rsid w:val="00965924"/>
    <w:rsid w:val="009703B1"/>
    <w:rsid w:val="009726B3"/>
    <w:rsid w:val="0097347D"/>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3717"/>
    <w:rsid w:val="00A15A11"/>
    <w:rsid w:val="00A17A81"/>
    <w:rsid w:val="00A21097"/>
    <w:rsid w:val="00A317FA"/>
    <w:rsid w:val="00A318E2"/>
    <w:rsid w:val="00A350F6"/>
    <w:rsid w:val="00A37194"/>
    <w:rsid w:val="00A3762A"/>
    <w:rsid w:val="00A4332B"/>
    <w:rsid w:val="00A47BD2"/>
    <w:rsid w:val="00A63456"/>
    <w:rsid w:val="00A6647C"/>
    <w:rsid w:val="00A666EC"/>
    <w:rsid w:val="00A76A5D"/>
    <w:rsid w:val="00A918FA"/>
    <w:rsid w:val="00A92050"/>
    <w:rsid w:val="00AA36BE"/>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CAC"/>
    <w:rsid w:val="00B228AC"/>
    <w:rsid w:val="00B27ACD"/>
    <w:rsid w:val="00B312F6"/>
    <w:rsid w:val="00B40FD2"/>
    <w:rsid w:val="00B456A0"/>
    <w:rsid w:val="00B46E93"/>
    <w:rsid w:val="00B53825"/>
    <w:rsid w:val="00B5796A"/>
    <w:rsid w:val="00B64903"/>
    <w:rsid w:val="00B72C05"/>
    <w:rsid w:val="00B77130"/>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C7D02"/>
    <w:rsid w:val="00BD5395"/>
    <w:rsid w:val="00BE7941"/>
    <w:rsid w:val="00BF10F8"/>
    <w:rsid w:val="00BF15A5"/>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33AB"/>
    <w:rsid w:val="00C50D14"/>
    <w:rsid w:val="00C564A1"/>
    <w:rsid w:val="00C572B0"/>
    <w:rsid w:val="00C57464"/>
    <w:rsid w:val="00C63DFA"/>
    <w:rsid w:val="00C674A4"/>
    <w:rsid w:val="00C75017"/>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49DF"/>
    <w:rsid w:val="00CE6F07"/>
    <w:rsid w:val="00D015C8"/>
    <w:rsid w:val="00D023E5"/>
    <w:rsid w:val="00D040C1"/>
    <w:rsid w:val="00D10230"/>
    <w:rsid w:val="00D11AE9"/>
    <w:rsid w:val="00D15FE3"/>
    <w:rsid w:val="00D16829"/>
    <w:rsid w:val="00D16EF2"/>
    <w:rsid w:val="00D2061F"/>
    <w:rsid w:val="00D23D2A"/>
    <w:rsid w:val="00D274AF"/>
    <w:rsid w:val="00D327D6"/>
    <w:rsid w:val="00D35F1C"/>
    <w:rsid w:val="00D36F14"/>
    <w:rsid w:val="00D37414"/>
    <w:rsid w:val="00D40BA1"/>
    <w:rsid w:val="00D45AD7"/>
    <w:rsid w:val="00D53C47"/>
    <w:rsid w:val="00D647C5"/>
    <w:rsid w:val="00D65CE4"/>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74C4"/>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5E4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7FDF"/>
    <w:rsid w:val="00EB1036"/>
    <w:rsid w:val="00EB1C5C"/>
    <w:rsid w:val="00EB2B40"/>
    <w:rsid w:val="00EB3907"/>
    <w:rsid w:val="00EB67E8"/>
    <w:rsid w:val="00EC1CCF"/>
    <w:rsid w:val="00EC1F78"/>
    <w:rsid w:val="00EC20B5"/>
    <w:rsid w:val="00EC3674"/>
    <w:rsid w:val="00EC39B6"/>
    <w:rsid w:val="00EC4C11"/>
    <w:rsid w:val="00EC5354"/>
    <w:rsid w:val="00EC7534"/>
    <w:rsid w:val="00ED384A"/>
    <w:rsid w:val="00ED6929"/>
    <w:rsid w:val="00ED7E2D"/>
    <w:rsid w:val="00EE0A23"/>
    <w:rsid w:val="00EE0A96"/>
    <w:rsid w:val="00EE1476"/>
    <w:rsid w:val="00EF18BB"/>
    <w:rsid w:val="00EF5868"/>
    <w:rsid w:val="00EF7D0D"/>
    <w:rsid w:val="00F02B3E"/>
    <w:rsid w:val="00F15257"/>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4B0D"/>
    <w:rsid w:val="00F9528C"/>
    <w:rsid w:val="00F966E0"/>
    <w:rsid w:val="00FA3FBA"/>
    <w:rsid w:val="00FA7E72"/>
    <w:rsid w:val="00FB0C50"/>
    <w:rsid w:val="00FB223F"/>
    <w:rsid w:val="00FB3D4B"/>
    <w:rsid w:val="00FB56F5"/>
    <w:rsid w:val="00FB5C4D"/>
    <w:rsid w:val="00FD0465"/>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al.ro/facultati/facultatea-de-lite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ugal.ro/facultati/facultatea-de-lit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08C1E-BCA6-4297-BC0C-636104B8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3058</Words>
  <Characters>17433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cp:revision>
  <cp:lastPrinted>2022-03-11T10:51:00Z</cp:lastPrinted>
  <dcterms:created xsi:type="dcterms:W3CDTF">2022-04-08T08:45:00Z</dcterms:created>
  <dcterms:modified xsi:type="dcterms:W3CDTF">2022-04-14T12:56:00Z</dcterms:modified>
</cp:coreProperties>
</file>