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05" w:rsidRPr="009C0316" w:rsidRDefault="00D83805" w:rsidP="00D83805">
      <w:pPr>
        <w:spacing w:line="276" w:lineRule="auto"/>
        <w:jc w:val="right"/>
        <w:rPr>
          <w:rFonts w:ascii="Times New Roman" w:hAnsi="Times New Roman"/>
          <w:i/>
          <w:noProof/>
          <w:sz w:val="18"/>
          <w:szCs w:val="18"/>
          <w:lang w:val="pt-BR"/>
        </w:rPr>
      </w:pPr>
      <w:r w:rsidRPr="009C0316">
        <w:rPr>
          <w:rStyle w:val="PageNumber"/>
          <w:rFonts w:ascii="Times New Roman" w:hAnsi="Times New Roman"/>
          <w:b/>
          <w:i/>
          <w:sz w:val="18"/>
          <w:szCs w:val="18"/>
          <w:lang w:val="pt-BR"/>
        </w:rPr>
        <w:t>FORMULARUL nr. 2</w:t>
      </w:r>
    </w:p>
    <w:p w:rsidR="00D83805" w:rsidRPr="00CB1D51" w:rsidRDefault="00D83805" w:rsidP="00D83805">
      <w:pPr>
        <w:spacing w:line="276" w:lineRule="auto"/>
        <w:jc w:val="both"/>
        <w:rPr>
          <w:rFonts w:ascii="Times New Roman" w:hAnsi="Times New Roman"/>
          <w:i/>
          <w:noProof/>
          <w:sz w:val="18"/>
          <w:szCs w:val="18"/>
        </w:rPr>
      </w:pPr>
      <w:r w:rsidRPr="00CB1D51">
        <w:rPr>
          <w:rFonts w:ascii="Times New Roman" w:hAnsi="Times New Roman"/>
          <w:i/>
          <w:noProof/>
          <w:sz w:val="18"/>
          <w:szCs w:val="18"/>
        </w:rPr>
        <w:t>Operator Economic</w:t>
      </w:r>
      <w:bookmarkStart w:id="0" w:name="_GoBack"/>
      <w:bookmarkEnd w:id="0"/>
    </w:p>
    <w:p w:rsidR="00D83805" w:rsidRPr="00CB1D51" w:rsidRDefault="00D83805" w:rsidP="00D83805">
      <w:pPr>
        <w:spacing w:line="276" w:lineRule="auto"/>
        <w:jc w:val="both"/>
        <w:rPr>
          <w:rFonts w:ascii="Times New Roman" w:hAnsi="Times New Roman"/>
          <w:i/>
          <w:noProof/>
          <w:sz w:val="18"/>
          <w:szCs w:val="18"/>
        </w:rPr>
      </w:pPr>
      <w:r w:rsidRPr="00CB1D51">
        <w:rPr>
          <w:rFonts w:ascii="Times New Roman" w:hAnsi="Times New Roman"/>
          <w:i/>
          <w:noProof/>
          <w:sz w:val="18"/>
          <w:szCs w:val="18"/>
        </w:rPr>
        <w:t>..........................</w:t>
      </w:r>
    </w:p>
    <w:p w:rsidR="00D83805" w:rsidRPr="00CB1D51" w:rsidRDefault="00D83805" w:rsidP="00D83805">
      <w:pPr>
        <w:spacing w:line="276" w:lineRule="auto"/>
        <w:jc w:val="both"/>
        <w:rPr>
          <w:rFonts w:ascii="Times New Roman" w:hAnsi="Times New Roman"/>
          <w:i/>
          <w:noProof/>
          <w:sz w:val="18"/>
          <w:szCs w:val="18"/>
        </w:rPr>
      </w:pPr>
      <w:r w:rsidRPr="00CB1D51">
        <w:rPr>
          <w:rFonts w:ascii="Times New Roman" w:hAnsi="Times New Roman"/>
          <w:i/>
          <w:noProof/>
          <w:sz w:val="18"/>
          <w:szCs w:val="18"/>
        </w:rPr>
        <w:t>(denumirea)</w:t>
      </w:r>
    </w:p>
    <w:p w:rsidR="00D83805" w:rsidRPr="00CB1D51" w:rsidRDefault="00D83805" w:rsidP="00D83805">
      <w:pPr>
        <w:spacing w:line="276" w:lineRule="auto"/>
        <w:ind w:right="1440"/>
        <w:jc w:val="center"/>
        <w:rPr>
          <w:rFonts w:ascii="Times New Roman" w:hAnsi="Times New Roman"/>
          <w:b/>
          <w:bCs/>
          <w:i/>
          <w:sz w:val="18"/>
          <w:szCs w:val="18"/>
        </w:rPr>
      </w:pPr>
    </w:p>
    <w:p w:rsidR="00D83805" w:rsidRPr="00CB1D51" w:rsidRDefault="00D83805" w:rsidP="00D83805">
      <w:pPr>
        <w:pStyle w:val="Heading2"/>
        <w:numPr>
          <w:ilvl w:val="0"/>
          <w:numId w:val="0"/>
        </w:numPr>
        <w:spacing w:line="276" w:lineRule="auto"/>
        <w:jc w:val="center"/>
        <w:rPr>
          <w:rFonts w:ascii="Times New Roman" w:hAnsi="Times New Roman"/>
          <w:b w:val="0"/>
          <w:bCs/>
          <w:i/>
          <w:sz w:val="18"/>
          <w:szCs w:val="18"/>
        </w:rPr>
      </w:pPr>
    </w:p>
    <w:p w:rsidR="00D83805" w:rsidRPr="00CB1D51" w:rsidRDefault="00D83805" w:rsidP="00D83805">
      <w:pPr>
        <w:spacing w:line="276" w:lineRule="auto"/>
        <w:ind w:left="720" w:right="1440" w:firstLine="720"/>
        <w:jc w:val="center"/>
        <w:outlineLvl w:val="0"/>
        <w:rPr>
          <w:rFonts w:ascii="Times New Roman" w:hAnsi="Times New Roman"/>
          <w:b/>
          <w:bCs/>
          <w:i/>
          <w:sz w:val="18"/>
          <w:szCs w:val="18"/>
        </w:rPr>
      </w:pPr>
      <w:r w:rsidRPr="00CB1D51">
        <w:rPr>
          <w:rFonts w:ascii="Times New Roman" w:hAnsi="Times New Roman"/>
          <w:b/>
          <w:bCs/>
          <w:i/>
          <w:sz w:val="18"/>
          <w:szCs w:val="18"/>
        </w:rPr>
        <w:t xml:space="preserve">CENTRALIZATOR DE PREŢURI </w:t>
      </w:r>
    </w:p>
    <w:p w:rsidR="00D83805" w:rsidRPr="00CB1D51" w:rsidRDefault="00D83805" w:rsidP="00D83805">
      <w:pPr>
        <w:spacing w:line="276" w:lineRule="auto"/>
        <w:ind w:left="720" w:right="1440" w:firstLine="720"/>
        <w:jc w:val="center"/>
        <w:outlineLvl w:val="0"/>
        <w:rPr>
          <w:rFonts w:ascii="Times New Roman" w:hAnsi="Times New Roman"/>
          <w:b/>
          <w:bCs/>
          <w:i/>
          <w:sz w:val="18"/>
          <w:szCs w:val="18"/>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585"/>
        <w:gridCol w:w="708"/>
        <w:gridCol w:w="1276"/>
        <w:gridCol w:w="1134"/>
        <w:gridCol w:w="1134"/>
        <w:gridCol w:w="1134"/>
      </w:tblGrid>
      <w:tr w:rsidR="00D83805" w:rsidRPr="00557148" w:rsidTr="00ED5299">
        <w:tc>
          <w:tcPr>
            <w:tcW w:w="630" w:type="dxa"/>
            <w:vAlign w:val="center"/>
          </w:tcPr>
          <w:p w:rsidR="00D83805" w:rsidRPr="00271547" w:rsidRDefault="00D83805" w:rsidP="00ED5299">
            <w:pPr>
              <w:spacing w:line="360" w:lineRule="auto"/>
              <w:jc w:val="right"/>
              <w:rPr>
                <w:rFonts w:ascii="Times New Roman" w:hAnsi="Times New Roman"/>
                <w:b/>
                <w:i/>
                <w:iCs/>
              </w:rPr>
            </w:pPr>
            <w:proofErr w:type="spellStart"/>
            <w:r w:rsidRPr="00271547">
              <w:rPr>
                <w:rFonts w:ascii="Times New Roman" w:hAnsi="Times New Roman"/>
                <w:b/>
                <w:i/>
                <w:iCs/>
              </w:rPr>
              <w:t>Nr</w:t>
            </w:r>
            <w:proofErr w:type="spellEnd"/>
            <w:r w:rsidRPr="00271547">
              <w:rPr>
                <w:rFonts w:ascii="Times New Roman" w:hAnsi="Times New Roman"/>
                <w:b/>
                <w:i/>
                <w:iCs/>
              </w:rPr>
              <w:t>.</w:t>
            </w:r>
          </w:p>
          <w:p w:rsidR="00D83805" w:rsidRPr="00271547" w:rsidRDefault="00D83805" w:rsidP="00ED5299">
            <w:pPr>
              <w:spacing w:line="360" w:lineRule="auto"/>
              <w:jc w:val="right"/>
              <w:rPr>
                <w:rFonts w:ascii="Times New Roman" w:hAnsi="Times New Roman"/>
                <w:b/>
                <w:i/>
                <w:iCs/>
              </w:rPr>
            </w:pPr>
            <w:proofErr w:type="spellStart"/>
            <w:proofErr w:type="gramStart"/>
            <w:r w:rsidRPr="00271547">
              <w:rPr>
                <w:rFonts w:ascii="Times New Roman" w:hAnsi="Times New Roman"/>
                <w:b/>
                <w:i/>
                <w:iCs/>
              </w:rPr>
              <w:t>crt</w:t>
            </w:r>
            <w:proofErr w:type="spellEnd"/>
            <w:proofErr w:type="gramEnd"/>
            <w:r w:rsidRPr="00271547">
              <w:rPr>
                <w:rFonts w:ascii="Times New Roman" w:hAnsi="Times New Roman"/>
                <w:b/>
                <w:i/>
                <w:iCs/>
              </w:rPr>
              <w:t>.</w:t>
            </w:r>
          </w:p>
        </w:tc>
        <w:tc>
          <w:tcPr>
            <w:tcW w:w="3585" w:type="dxa"/>
            <w:vAlign w:val="center"/>
          </w:tcPr>
          <w:p w:rsidR="00D83805" w:rsidRPr="00271547" w:rsidRDefault="00D83805" w:rsidP="00ED5299">
            <w:pPr>
              <w:spacing w:line="360" w:lineRule="auto"/>
              <w:jc w:val="center"/>
              <w:rPr>
                <w:rFonts w:ascii="Times New Roman" w:hAnsi="Times New Roman"/>
                <w:b/>
                <w:i/>
                <w:iCs/>
              </w:rPr>
            </w:pPr>
            <w:proofErr w:type="spellStart"/>
            <w:r w:rsidRPr="00271547">
              <w:rPr>
                <w:rFonts w:ascii="Times New Roman" w:hAnsi="Times New Roman"/>
                <w:b/>
                <w:i/>
                <w:iCs/>
              </w:rPr>
              <w:t>Denumirea</w:t>
            </w:r>
            <w:proofErr w:type="spellEnd"/>
            <w:r w:rsidRPr="00271547">
              <w:rPr>
                <w:rFonts w:ascii="Times New Roman" w:hAnsi="Times New Roman"/>
                <w:b/>
                <w:i/>
                <w:iCs/>
              </w:rPr>
              <w:t xml:space="preserve"> </w:t>
            </w:r>
            <w:proofErr w:type="spellStart"/>
            <w:r w:rsidRPr="00271547">
              <w:rPr>
                <w:rFonts w:ascii="Times New Roman" w:hAnsi="Times New Roman"/>
                <w:b/>
                <w:i/>
                <w:iCs/>
              </w:rPr>
              <w:t>serviciului</w:t>
            </w:r>
            <w:proofErr w:type="spellEnd"/>
          </w:p>
        </w:tc>
        <w:tc>
          <w:tcPr>
            <w:tcW w:w="708" w:type="dxa"/>
            <w:vAlign w:val="center"/>
          </w:tcPr>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UM</w:t>
            </w:r>
          </w:p>
        </w:tc>
        <w:tc>
          <w:tcPr>
            <w:tcW w:w="1276" w:type="dxa"/>
            <w:vAlign w:val="center"/>
          </w:tcPr>
          <w:p w:rsidR="00D83805" w:rsidRPr="00271547" w:rsidRDefault="00D83805" w:rsidP="00ED5299">
            <w:pPr>
              <w:spacing w:line="360" w:lineRule="auto"/>
              <w:jc w:val="center"/>
              <w:rPr>
                <w:rFonts w:ascii="Times New Roman" w:hAnsi="Times New Roman"/>
                <w:b/>
                <w:i/>
                <w:iCs/>
              </w:rPr>
            </w:pPr>
            <w:proofErr w:type="spellStart"/>
            <w:r w:rsidRPr="00271547">
              <w:rPr>
                <w:rFonts w:ascii="Times New Roman" w:hAnsi="Times New Roman"/>
                <w:b/>
                <w:i/>
                <w:iCs/>
              </w:rPr>
              <w:t>Cantitatea</w:t>
            </w:r>
            <w:proofErr w:type="spellEnd"/>
            <w:r w:rsidRPr="00271547">
              <w:rPr>
                <w:rFonts w:ascii="Times New Roman" w:hAnsi="Times New Roman"/>
                <w:b/>
                <w:i/>
                <w:iCs/>
              </w:rPr>
              <w:t xml:space="preserve"> </w:t>
            </w:r>
            <w:proofErr w:type="spellStart"/>
            <w:r w:rsidRPr="00271547">
              <w:rPr>
                <w:rFonts w:ascii="Times New Roman" w:hAnsi="Times New Roman"/>
                <w:b/>
                <w:i/>
                <w:iCs/>
              </w:rPr>
              <w:t>solicitata</w:t>
            </w:r>
            <w:proofErr w:type="spellEnd"/>
          </w:p>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U.M</w:t>
            </w:r>
          </w:p>
        </w:tc>
        <w:tc>
          <w:tcPr>
            <w:tcW w:w="1134" w:type="dxa"/>
          </w:tcPr>
          <w:p w:rsidR="00D83805" w:rsidRPr="00271547" w:rsidRDefault="00D83805" w:rsidP="00ED5299">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w:t>
            </w:r>
            <w:proofErr w:type="spellStart"/>
            <w:r w:rsidRPr="00271547">
              <w:rPr>
                <w:rFonts w:ascii="Times New Roman" w:hAnsi="Times New Roman"/>
                <w:b/>
                <w:i/>
                <w:iCs/>
              </w:rPr>
              <w:t>unitar</w:t>
            </w:r>
            <w:proofErr w:type="spellEnd"/>
            <w:r w:rsidRPr="00271547">
              <w:rPr>
                <w:rFonts w:ascii="Times New Roman" w:hAnsi="Times New Roman"/>
                <w:b/>
                <w:i/>
                <w:iCs/>
              </w:rPr>
              <w:t xml:space="preserve"> RON </w:t>
            </w:r>
          </w:p>
          <w:p w:rsidR="00D83805" w:rsidRPr="00271547" w:rsidRDefault="00D83805" w:rsidP="00ED5299">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w:t>
            </w:r>
          </w:p>
        </w:tc>
        <w:tc>
          <w:tcPr>
            <w:tcW w:w="1134" w:type="dxa"/>
          </w:tcPr>
          <w:p w:rsidR="00D83805" w:rsidRPr="00271547" w:rsidRDefault="00D83805" w:rsidP="00ED5299">
            <w:pPr>
              <w:spacing w:line="360" w:lineRule="auto"/>
              <w:jc w:val="center"/>
              <w:rPr>
                <w:rFonts w:ascii="Times New Roman" w:hAnsi="Times New Roman"/>
                <w:b/>
                <w:i/>
                <w:iCs/>
              </w:rPr>
            </w:pPr>
            <w:proofErr w:type="spellStart"/>
            <w:r w:rsidRPr="00271547">
              <w:rPr>
                <w:rFonts w:ascii="Times New Roman" w:hAnsi="Times New Roman"/>
                <w:b/>
                <w:i/>
                <w:iCs/>
              </w:rPr>
              <w:t>Pret</w:t>
            </w:r>
            <w:proofErr w:type="spellEnd"/>
            <w:r w:rsidRPr="00271547">
              <w:rPr>
                <w:rFonts w:ascii="Times New Roman" w:hAnsi="Times New Roman"/>
                <w:b/>
                <w:i/>
                <w:iCs/>
              </w:rPr>
              <w:t xml:space="preserve"> total RON </w:t>
            </w:r>
          </w:p>
          <w:p w:rsidR="00D83805" w:rsidRPr="00271547" w:rsidRDefault="00D83805" w:rsidP="00ED5299">
            <w:pPr>
              <w:spacing w:line="360" w:lineRule="auto"/>
              <w:jc w:val="center"/>
              <w:rPr>
                <w:rFonts w:ascii="Times New Roman" w:hAnsi="Times New Roman"/>
                <w:b/>
                <w:i/>
                <w:iCs/>
              </w:rPr>
            </w:pPr>
            <w:proofErr w:type="spellStart"/>
            <w:r w:rsidRPr="00271547">
              <w:rPr>
                <w:rFonts w:ascii="Times New Roman" w:hAnsi="Times New Roman"/>
                <w:b/>
                <w:i/>
                <w:iCs/>
              </w:rPr>
              <w:t>fara</w:t>
            </w:r>
            <w:proofErr w:type="spellEnd"/>
            <w:r w:rsidRPr="00271547">
              <w:rPr>
                <w:rFonts w:ascii="Times New Roman" w:hAnsi="Times New Roman"/>
                <w:b/>
                <w:i/>
                <w:iCs/>
              </w:rPr>
              <w:t xml:space="preserve"> TVA </w:t>
            </w:r>
          </w:p>
        </w:tc>
        <w:tc>
          <w:tcPr>
            <w:tcW w:w="1134" w:type="dxa"/>
          </w:tcPr>
          <w:p w:rsidR="00D83805" w:rsidRPr="009C0316" w:rsidRDefault="00D83805" w:rsidP="00ED5299">
            <w:pPr>
              <w:spacing w:line="360" w:lineRule="auto"/>
              <w:jc w:val="center"/>
              <w:rPr>
                <w:rFonts w:ascii="Times New Roman" w:hAnsi="Times New Roman"/>
                <w:b/>
                <w:i/>
                <w:iCs/>
                <w:lang w:val="pt-BR"/>
              </w:rPr>
            </w:pPr>
            <w:r w:rsidRPr="009C0316">
              <w:rPr>
                <w:rFonts w:ascii="Times New Roman" w:hAnsi="Times New Roman"/>
                <w:b/>
                <w:i/>
                <w:iCs/>
                <w:lang w:val="pt-BR"/>
              </w:rPr>
              <w:t>Taxa pe valoare adaugata RON</w:t>
            </w:r>
          </w:p>
        </w:tc>
      </w:tr>
      <w:tr w:rsidR="00D83805" w:rsidRPr="00271547" w:rsidTr="00ED5299">
        <w:tc>
          <w:tcPr>
            <w:tcW w:w="630" w:type="dxa"/>
          </w:tcPr>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0</w:t>
            </w:r>
          </w:p>
        </w:tc>
        <w:tc>
          <w:tcPr>
            <w:tcW w:w="3585" w:type="dxa"/>
          </w:tcPr>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1</w:t>
            </w:r>
          </w:p>
        </w:tc>
        <w:tc>
          <w:tcPr>
            <w:tcW w:w="708" w:type="dxa"/>
          </w:tcPr>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2</w:t>
            </w:r>
          </w:p>
        </w:tc>
        <w:tc>
          <w:tcPr>
            <w:tcW w:w="1276" w:type="dxa"/>
            <w:vAlign w:val="center"/>
          </w:tcPr>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3</w:t>
            </w:r>
          </w:p>
        </w:tc>
        <w:tc>
          <w:tcPr>
            <w:tcW w:w="1134" w:type="dxa"/>
          </w:tcPr>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4</w:t>
            </w:r>
          </w:p>
        </w:tc>
        <w:tc>
          <w:tcPr>
            <w:tcW w:w="1134" w:type="dxa"/>
          </w:tcPr>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5=3*4</w:t>
            </w:r>
          </w:p>
        </w:tc>
        <w:tc>
          <w:tcPr>
            <w:tcW w:w="1134" w:type="dxa"/>
          </w:tcPr>
          <w:p w:rsidR="00D83805" w:rsidRPr="00271547" w:rsidRDefault="00D83805" w:rsidP="00ED5299">
            <w:pPr>
              <w:spacing w:line="360" w:lineRule="auto"/>
              <w:jc w:val="center"/>
              <w:rPr>
                <w:rFonts w:ascii="Times New Roman" w:hAnsi="Times New Roman"/>
                <w:b/>
                <w:i/>
                <w:iCs/>
              </w:rPr>
            </w:pPr>
            <w:r w:rsidRPr="00271547">
              <w:rPr>
                <w:rFonts w:ascii="Times New Roman" w:hAnsi="Times New Roman"/>
                <w:b/>
                <w:i/>
                <w:iCs/>
              </w:rPr>
              <w:t>6=5*</w:t>
            </w:r>
            <w:proofErr w:type="gramStart"/>
            <w:r w:rsidRPr="00271547">
              <w:rPr>
                <w:rFonts w:ascii="Times New Roman" w:hAnsi="Times New Roman"/>
                <w:b/>
                <w:i/>
                <w:iCs/>
              </w:rPr>
              <w:t>..</w:t>
            </w:r>
            <w:proofErr w:type="gramEnd"/>
            <w:r w:rsidRPr="00271547">
              <w:rPr>
                <w:rFonts w:ascii="Times New Roman" w:hAnsi="Times New Roman"/>
                <w:b/>
                <w:i/>
                <w:iCs/>
              </w:rPr>
              <w:t>%</w:t>
            </w:r>
          </w:p>
        </w:tc>
      </w:tr>
      <w:tr w:rsidR="00D83805" w:rsidRPr="00271547" w:rsidTr="00ED5299">
        <w:trPr>
          <w:trHeight w:val="285"/>
        </w:trPr>
        <w:tc>
          <w:tcPr>
            <w:tcW w:w="630" w:type="dxa"/>
            <w:vAlign w:val="center"/>
          </w:tcPr>
          <w:p w:rsidR="00D83805" w:rsidRPr="00271547" w:rsidRDefault="00D83805" w:rsidP="00ED5299">
            <w:pPr>
              <w:spacing w:line="360" w:lineRule="auto"/>
              <w:jc w:val="center"/>
              <w:rPr>
                <w:rFonts w:ascii="Times New Roman" w:hAnsi="Times New Roman"/>
                <w:b/>
                <w:iCs/>
              </w:rPr>
            </w:pPr>
            <w:r>
              <w:rPr>
                <w:rFonts w:ascii="Times New Roman" w:hAnsi="Times New Roman"/>
                <w:b/>
                <w:iCs/>
              </w:rPr>
              <w:t>1</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rsidR="00D83805" w:rsidRPr="00271547" w:rsidRDefault="00D83805" w:rsidP="00ED5299">
            <w:pPr>
              <w:rPr>
                <w:rFonts w:ascii="Times New Roman" w:eastAsiaTheme="minorHAnsi" w:hAnsi="Times New Roman"/>
                <w:spacing w:val="-1"/>
                <w:highlight w:val="yellow"/>
              </w:rPr>
            </w:pPr>
            <w:proofErr w:type="spellStart"/>
            <w:r w:rsidRPr="00D83805">
              <w:rPr>
                <w:rFonts w:ascii="Times New Roman" w:eastAsiaTheme="minorHAnsi" w:hAnsi="Times New Roman"/>
                <w:spacing w:val="-1"/>
              </w:rPr>
              <w:t>Suport</w:t>
            </w:r>
            <w:proofErr w:type="spellEnd"/>
            <w:r w:rsidRPr="00D83805">
              <w:rPr>
                <w:rFonts w:ascii="Times New Roman" w:eastAsiaTheme="minorHAnsi" w:hAnsi="Times New Roman"/>
                <w:spacing w:val="-1"/>
              </w:rPr>
              <w:t xml:space="preserve"> </w:t>
            </w:r>
            <w:proofErr w:type="spellStart"/>
            <w:r w:rsidRPr="00D83805">
              <w:rPr>
                <w:rFonts w:ascii="Times New Roman" w:eastAsiaTheme="minorHAnsi" w:hAnsi="Times New Roman"/>
                <w:spacing w:val="-1"/>
              </w:rPr>
              <w:t>ecuson</w:t>
            </w:r>
            <w:proofErr w:type="spellEnd"/>
            <w:r w:rsidRPr="00D83805">
              <w:rPr>
                <w:rFonts w:ascii="Times New Roman" w:eastAsiaTheme="minorHAnsi" w:hAnsi="Times New Roman"/>
                <w:spacing w:val="-1"/>
              </w:rPr>
              <w:t xml:space="preserve"> vertical din plastic transparent, </w:t>
            </w:r>
            <w:proofErr w:type="spellStart"/>
            <w:r w:rsidRPr="00D83805">
              <w:rPr>
                <w:rFonts w:ascii="Times New Roman" w:eastAsiaTheme="minorHAnsi" w:hAnsi="Times New Roman"/>
                <w:spacing w:val="-1"/>
              </w:rPr>
              <w:t>dimensiune</w:t>
            </w:r>
            <w:proofErr w:type="spellEnd"/>
            <w:r w:rsidRPr="00D83805">
              <w:rPr>
                <w:rFonts w:ascii="Times New Roman" w:eastAsiaTheme="minorHAnsi" w:hAnsi="Times New Roman"/>
                <w:spacing w:val="-1"/>
              </w:rPr>
              <w:t xml:space="preserve"> print 110*148 mm, cu </w:t>
            </w:r>
            <w:proofErr w:type="spellStart"/>
            <w:r w:rsidRPr="00D83805">
              <w:rPr>
                <w:rFonts w:ascii="Times New Roman" w:eastAsiaTheme="minorHAnsi" w:hAnsi="Times New Roman"/>
                <w:spacing w:val="-1"/>
              </w:rPr>
              <w:t>perforatie</w:t>
            </w:r>
            <w:proofErr w:type="spellEnd"/>
            <w:r w:rsidRPr="00D83805">
              <w:rPr>
                <w:rFonts w:ascii="Times New Roman" w:eastAsiaTheme="minorHAnsi" w:hAnsi="Times New Roman"/>
                <w:spacing w:val="-1"/>
              </w:rPr>
              <w:t xml:space="preserve"> cu </w:t>
            </w:r>
            <w:proofErr w:type="spellStart"/>
            <w:r w:rsidRPr="00D83805">
              <w:rPr>
                <w:rFonts w:ascii="Times New Roman" w:eastAsiaTheme="minorHAnsi" w:hAnsi="Times New Roman"/>
                <w:spacing w:val="-1"/>
              </w:rPr>
              <w:t>snur</w:t>
            </w:r>
            <w:proofErr w:type="spellEnd"/>
          </w:p>
        </w:tc>
        <w:tc>
          <w:tcPr>
            <w:tcW w:w="708" w:type="dxa"/>
            <w:vAlign w:val="bottom"/>
          </w:tcPr>
          <w:p w:rsidR="00D83805" w:rsidRPr="00271547" w:rsidRDefault="00D83805" w:rsidP="00ED5299">
            <w:pPr>
              <w:spacing w:line="360" w:lineRule="auto"/>
              <w:jc w:val="center"/>
              <w:rPr>
                <w:rFonts w:ascii="Times New Roman" w:hAnsi="Times New Roman"/>
              </w:rPr>
            </w:pPr>
          </w:p>
        </w:tc>
        <w:tc>
          <w:tcPr>
            <w:tcW w:w="1276" w:type="dxa"/>
            <w:vAlign w:val="bottom"/>
          </w:tcPr>
          <w:p w:rsidR="00D83805" w:rsidRPr="00271547" w:rsidRDefault="00D83805" w:rsidP="00ED5299">
            <w:pPr>
              <w:spacing w:line="360" w:lineRule="auto"/>
              <w:jc w:val="center"/>
              <w:rPr>
                <w:rFonts w:ascii="Times New Roman" w:hAnsi="Times New Roman"/>
              </w:rPr>
            </w:pPr>
          </w:p>
        </w:tc>
        <w:tc>
          <w:tcPr>
            <w:tcW w:w="1134" w:type="dxa"/>
            <w:vAlign w:val="bottom"/>
          </w:tcPr>
          <w:p w:rsidR="00D83805" w:rsidRPr="00271547" w:rsidRDefault="00D83805" w:rsidP="00ED5299">
            <w:pPr>
              <w:spacing w:line="360" w:lineRule="auto"/>
              <w:jc w:val="center"/>
              <w:rPr>
                <w:rFonts w:ascii="Times New Roman" w:hAnsi="Times New Roman"/>
                <w:i/>
              </w:rPr>
            </w:pPr>
          </w:p>
        </w:tc>
        <w:tc>
          <w:tcPr>
            <w:tcW w:w="1134" w:type="dxa"/>
            <w:vAlign w:val="bottom"/>
          </w:tcPr>
          <w:p w:rsidR="00D83805" w:rsidRPr="00271547" w:rsidRDefault="00D83805" w:rsidP="00ED5299">
            <w:pPr>
              <w:spacing w:line="360" w:lineRule="auto"/>
              <w:jc w:val="center"/>
              <w:rPr>
                <w:rFonts w:ascii="Times New Roman" w:hAnsi="Times New Roman"/>
                <w:b/>
                <w:i/>
                <w:iCs/>
              </w:rPr>
            </w:pPr>
          </w:p>
        </w:tc>
        <w:tc>
          <w:tcPr>
            <w:tcW w:w="1134" w:type="dxa"/>
            <w:vAlign w:val="bottom"/>
          </w:tcPr>
          <w:p w:rsidR="00D83805" w:rsidRPr="00271547" w:rsidRDefault="00D83805" w:rsidP="00ED5299">
            <w:pPr>
              <w:spacing w:line="360" w:lineRule="auto"/>
              <w:jc w:val="center"/>
              <w:rPr>
                <w:rFonts w:ascii="Times New Roman" w:hAnsi="Times New Roman"/>
                <w:b/>
                <w:i/>
                <w:iCs/>
              </w:rPr>
            </w:pPr>
          </w:p>
        </w:tc>
      </w:tr>
      <w:tr w:rsidR="00D83805" w:rsidRPr="00557148" w:rsidTr="00ED5299">
        <w:trPr>
          <w:trHeight w:val="249"/>
        </w:trPr>
        <w:tc>
          <w:tcPr>
            <w:tcW w:w="630" w:type="dxa"/>
            <w:vAlign w:val="center"/>
          </w:tcPr>
          <w:p w:rsidR="00D83805" w:rsidRPr="00271547" w:rsidRDefault="00D83805" w:rsidP="00ED5299">
            <w:pPr>
              <w:spacing w:line="360" w:lineRule="auto"/>
              <w:jc w:val="center"/>
              <w:rPr>
                <w:rFonts w:ascii="Times New Roman" w:hAnsi="Times New Roman"/>
                <w:b/>
                <w:iCs/>
              </w:rPr>
            </w:pPr>
            <w:r>
              <w:rPr>
                <w:rFonts w:ascii="Times New Roman" w:hAnsi="Times New Roman"/>
                <w:b/>
                <w:iCs/>
              </w:rPr>
              <w:t>2</w:t>
            </w:r>
          </w:p>
        </w:tc>
        <w:tc>
          <w:tcPr>
            <w:tcW w:w="3585" w:type="dxa"/>
            <w:tcBorders>
              <w:top w:val="nil"/>
              <w:left w:val="single" w:sz="4" w:space="0" w:color="auto"/>
              <w:bottom w:val="single" w:sz="4" w:space="0" w:color="auto"/>
              <w:right w:val="single" w:sz="4" w:space="0" w:color="auto"/>
            </w:tcBorders>
            <w:shd w:val="clear" w:color="auto" w:fill="auto"/>
            <w:vAlign w:val="center"/>
          </w:tcPr>
          <w:p w:rsidR="00D83805" w:rsidRPr="00D83805" w:rsidRDefault="00D83805" w:rsidP="00ED5299">
            <w:pPr>
              <w:rPr>
                <w:rFonts w:ascii="Times New Roman" w:eastAsiaTheme="minorHAnsi" w:hAnsi="Times New Roman"/>
                <w:spacing w:val="-1"/>
                <w:lang w:val="pt-BR"/>
              </w:rPr>
            </w:pPr>
            <w:r w:rsidRPr="00D83805">
              <w:rPr>
                <w:rFonts w:ascii="Times New Roman" w:eastAsiaTheme="minorHAnsi" w:hAnsi="Times New Roman"/>
                <w:spacing w:val="-1"/>
                <w:lang w:val="pt-BR"/>
              </w:rPr>
              <w:t>Dispozitiv cu snur retractabil pentru ecuson, prevazut cu clips pentru prinderea ecusonului si system de agatare pentru curea</w:t>
            </w:r>
          </w:p>
        </w:tc>
        <w:tc>
          <w:tcPr>
            <w:tcW w:w="708" w:type="dxa"/>
            <w:vAlign w:val="bottom"/>
          </w:tcPr>
          <w:p w:rsidR="00D83805" w:rsidRPr="00D83805" w:rsidRDefault="00D83805" w:rsidP="00ED5299">
            <w:pPr>
              <w:spacing w:line="360" w:lineRule="auto"/>
              <w:jc w:val="center"/>
              <w:rPr>
                <w:rFonts w:ascii="Times New Roman" w:hAnsi="Times New Roman"/>
                <w:lang w:val="pt-BR"/>
              </w:rPr>
            </w:pPr>
          </w:p>
        </w:tc>
        <w:tc>
          <w:tcPr>
            <w:tcW w:w="1276" w:type="dxa"/>
            <w:vAlign w:val="bottom"/>
          </w:tcPr>
          <w:p w:rsidR="00D83805" w:rsidRPr="00D83805" w:rsidRDefault="00D83805" w:rsidP="00ED5299">
            <w:pPr>
              <w:spacing w:line="360" w:lineRule="auto"/>
              <w:jc w:val="center"/>
              <w:rPr>
                <w:rFonts w:ascii="Times New Roman" w:hAnsi="Times New Roman"/>
                <w:lang w:val="pt-BR"/>
              </w:rPr>
            </w:pPr>
          </w:p>
        </w:tc>
        <w:tc>
          <w:tcPr>
            <w:tcW w:w="1134" w:type="dxa"/>
            <w:vAlign w:val="bottom"/>
          </w:tcPr>
          <w:p w:rsidR="00D83805" w:rsidRPr="00D83805" w:rsidRDefault="00D83805" w:rsidP="00ED5299">
            <w:pPr>
              <w:spacing w:line="360" w:lineRule="auto"/>
              <w:jc w:val="center"/>
              <w:rPr>
                <w:rFonts w:ascii="Times New Roman" w:hAnsi="Times New Roman"/>
                <w:i/>
                <w:lang w:val="pt-BR"/>
              </w:rPr>
            </w:pPr>
          </w:p>
        </w:tc>
        <w:tc>
          <w:tcPr>
            <w:tcW w:w="1134" w:type="dxa"/>
            <w:vAlign w:val="bottom"/>
          </w:tcPr>
          <w:p w:rsidR="00D83805" w:rsidRPr="00D83805" w:rsidRDefault="00D83805" w:rsidP="00ED5299">
            <w:pPr>
              <w:spacing w:line="360" w:lineRule="auto"/>
              <w:jc w:val="center"/>
              <w:rPr>
                <w:rFonts w:ascii="Times New Roman" w:hAnsi="Times New Roman"/>
                <w:b/>
                <w:i/>
                <w:iCs/>
                <w:lang w:val="pt-BR"/>
              </w:rPr>
            </w:pPr>
          </w:p>
        </w:tc>
        <w:tc>
          <w:tcPr>
            <w:tcW w:w="1134" w:type="dxa"/>
            <w:vAlign w:val="bottom"/>
          </w:tcPr>
          <w:p w:rsidR="00D83805" w:rsidRPr="00D83805" w:rsidRDefault="00D83805" w:rsidP="00ED5299">
            <w:pPr>
              <w:spacing w:line="360" w:lineRule="auto"/>
              <w:jc w:val="center"/>
              <w:rPr>
                <w:rFonts w:ascii="Times New Roman" w:hAnsi="Times New Roman"/>
                <w:b/>
                <w:i/>
                <w:iCs/>
                <w:lang w:val="pt-BR"/>
              </w:rPr>
            </w:pPr>
          </w:p>
        </w:tc>
      </w:tr>
      <w:tr w:rsidR="00D83805" w:rsidRPr="00557148" w:rsidTr="00ED5299">
        <w:trPr>
          <w:trHeight w:val="177"/>
        </w:trPr>
        <w:tc>
          <w:tcPr>
            <w:tcW w:w="630" w:type="dxa"/>
            <w:vAlign w:val="center"/>
          </w:tcPr>
          <w:p w:rsidR="00D83805" w:rsidRPr="00271547" w:rsidRDefault="00D83805" w:rsidP="00ED5299">
            <w:pPr>
              <w:spacing w:line="360" w:lineRule="auto"/>
              <w:jc w:val="center"/>
              <w:rPr>
                <w:rFonts w:ascii="Times New Roman" w:hAnsi="Times New Roman"/>
                <w:b/>
                <w:iCs/>
              </w:rPr>
            </w:pPr>
            <w:r>
              <w:rPr>
                <w:rFonts w:ascii="Times New Roman" w:hAnsi="Times New Roman"/>
                <w:b/>
                <w:iCs/>
              </w:rPr>
              <w:t>3</w:t>
            </w:r>
          </w:p>
        </w:tc>
        <w:tc>
          <w:tcPr>
            <w:tcW w:w="3585" w:type="dxa"/>
            <w:tcBorders>
              <w:top w:val="nil"/>
              <w:left w:val="single" w:sz="4" w:space="0" w:color="auto"/>
              <w:bottom w:val="single" w:sz="4" w:space="0" w:color="auto"/>
              <w:right w:val="single" w:sz="4" w:space="0" w:color="auto"/>
            </w:tcBorders>
            <w:shd w:val="clear" w:color="auto" w:fill="auto"/>
            <w:vAlign w:val="center"/>
          </w:tcPr>
          <w:p w:rsidR="00D83805" w:rsidRPr="00D83805" w:rsidRDefault="00D83805" w:rsidP="00ED5299">
            <w:pPr>
              <w:rPr>
                <w:rFonts w:ascii="Times New Roman" w:eastAsiaTheme="minorHAnsi" w:hAnsi="Times New Roman"/>
                <w:spacing w:val="-1"/>
                <w:lang w:val="pt-BR"/>
              </w:rPr>
            </w:pPr>
            <w:r w:rsidRPr="00D83805">
              <w:rPr>
                <w:rFonts w:ascii="Times New Roman" w:eastAsiaTheme="minorHAnsi" w:hAnsi="Times New Roman"/>
                <w:spacing w:val="-1"/>
                <w:lang w:val="pt-BR"/>
              </w:rPr>
              <w:t>Inscriptionare ecusoane – dimensiune print 110*148 mm fata verso (nume – program)</w:t>
            </w:r>
          </w:p>
        </w:tc>
        <w:tc>
          <w:tcPr>
            <w:tcW w:w="708" w:type="dxa"/>
            <w:vAlign w:val="bottom"/>
          </w:tcPr>
          <w:p w:rsidR="00D83805" w:rsidRPr="00D83805" w:rsidRDefault="00D83805" w:rsidP="00ED5299">
            <w:pPr>
              <w:spacing w:line="360" w:lineRule="auto"/>
              <w:jc w:val="center"/>
              <w:rPr>
                <w:rFonts w:ascii="Times New Roman" w:hAnsi="Times New Roman"/>
                <w:lang w:val="pt-BR"/>
              </w:rPr>
            </w:pPr>
          </w:p>
        </w:tc>
        <w:tc>
          <w:tcPr>
            <w:tcW w:w="1276" w:type="dxa"/>
            <w:vAlign w:val="bottom"/>
          </w:tcPr>
          <w:p w:rsidR="00D83805" w:rsidRPr="00D83805" w:rsidRDefault="00D83805" w:rsidP="00ED5299">
            <w:pPr>
              <w:spacing w:line="360" w:lineRule="auto"/>
              <w:jc w:val="center"/>
              <w:rPr>
                <w:rFonts w:ascii="Times New Roman" w:hAnsi="Times New Roman"/>
                <w:lang w:val="pt-BR"/>
              </w:rPr>
            </w:pPr>
          </w:p>
        </w:tc>
        <w:tc>
          <w:tcPr>
            <w:tcW w:w="1134" w:type="dxa"/>
            <w:vAlign w:val="bottom"/>
          </w:tcPr>
          <w:p w:rsidR="00D83805" w:rsidRPr="00D83805" w:rsidRDefault="00D83805" w:rsidP="00ED5299">
            <w:pPr>
              <w:spacing w:line="360" w:lineRule="auto"/>
              <w:jc w:val="center"/>
              <w:rPr>
                <w:rFonts w:ascii="Times New Roman" w:hAnsi="Times New Roman"/>
                <w:i/>
                <w:lang w:val="pt-BR"/>
              </w:rPr>
            </w:pPr>
          </w:p>
        </w:tc>
        <w:tc>
          <w:tcPr>
            <w:tcW w:w="1134" w:type="dxa"/>
            <w:vAlign w:val="bottom"/>
          </w:tcPr>
          <w:p w:rsidR="00D83805" w:rsidRPr="00D83805" w:rsidRDefault="00D83805" w:rsidP="00ED5299">
            <w:pPr>
              <w:spacing w:line="360" w:lineRule="auto"/>
              <w:jc w:val="center"/>
              <w:rPr>
                <w:rFonts w:ascii="Times New Roman" w:hAnsi="Times New Roman"/>
                <w:b/>
                <w:i/>
                <w:iCs/>
                <w:lang w:val="pt-BR"/>
              </w:rPr>
            </w:pPr>
          </w:p>
        </w:tc>
        <w:tc>
          <w:tcPr>
            <w:tcW w:w="1134" w:type="dxa"/>
            <w:vAlign w:val="bottom"/>
          </w:tcPr>
          <w:p w:rsidR="00D83805" w:rsidRPr="00D83805" w:rsidRDefault="00D83805" w:rsidP="00ED5299">
            <w:pPr>
              <w:spacing w:line="360" w:lineRule="auto"/>
              <w:jc w:val="center"/>
              <w:rPr>
                <w:rFonts w:ascii="Times New Roman" w:hAnsi="Times New Roman"/>
                <w:b/>
                <w:i/>
                <w:iCs/>
                <w:lang w:val="pt-BR"/>
              </w:rPr>
            </w:pPr>
          </w:p>
        </w:tc>
      </w:tr>
    </w:tbl>
    <w:p w:rsidR="00D83805" w:rsidRPr="00D83805" w:rsidRDefault="00D83805" w:rsidP="00D83805">
      <w:pPr>
        <w:spacing w:line="276" w:lineRule="auto"/>
        <w:ind w:left="720" w:right="1440" w:firstLine="720"/>
        <w:jc w:val="center"/>
        <w:outlineLvl w:val="0"/>
        <w:rPr>
          <w:rFonts w:ascii="Times New Roman" w:hAnsi="Times New Roman"/>
          <w:b/>
          <w:bCs/>
          <w:i/>
          <w:sz w:val="18"/>
          <w:szCs w:val="18"/>
          <w:lang w:val="pt-BR"/>
        </w:rPr>
      </w:pPr>
    </w:p>
    <w:p w:rsidR="00D83805" w:rsidRPr="00D83805" w:rsidRDefault="00D83805" w:rsidP="00D83805">
      <w:pPr>
        <w:spacing w:line="276" w:lineRule="auto"/>
        <w:ind w:left="720" w:right="1440" w:firstLine="720"/>
        <w:jc w:val="center"/>
        <w:outlineLvl w:val="0"/>
        <w:rPr>
          <w:rFonts w:ascii="Times New Roman" w:hAnsi="Times New Roman"/>
          <w:b/>
          <w:bCs/>
          <w:i/>
          <w:sz w:val="18"/>
          <w:szCs w:val="18"/>
          <w:lang w:val="pt-BR"/>
        </w:rPr>
      </w:pPr>
    </w:p>
    <w:p w:rsidR="00D83805" w:rsidRPr="00D83805" w:rsidRDefault="00D83805" w:rsidP="00D83805">
      <w:pPr>
        <w:spacing w:line="276" w:lineRule="auto"/>
        <w:ind w:right="1440"/>
        <w:outlineLvl w:val="0"/>
        <w:rPr>
          <w:rFonts w:ascii="Times New Roman" w:hAnsi="Times New Roman"/>
          <w:i/>
          <w:sz w:val="18"/>
          <w:szCs w:val="18"/>
          <w:lang w:val="pt-BR"/>
        </w:rPr>
      </w:pPr>
    </w:p>
    <w:p w:rsidR="00D83805" w:rsidRPr="009C0316" w:rsidRDefault="00D83805" w:rsidP="00D83805">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Telefon / Fax</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Data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after="120" w:line="276" w:lineRule="auto"/>
        <w:jc w:val="both"/>
        <w:rPr>
          <w:rFonts w:ascii="Times New Roman" w:hAnsi="Times New Roman"/>
          <w:i/>
          <w:sz w:val="18"/>
          <w:szCs w:val="18"/>
          <w:lang w:val="pt-BR"/>
        </w:rPr>
      </w:pPr>
    </w:p>
    <w:p w:rsidR="00D83805" w:rsidRPr="009C0316" w:rsidRDefault="00D83805" w:rsidP="00D83805">
      <w:pPr>
        <w:spacing w:line="276" w:lineRule="auto"/>
        <w:jc w:val="right"/>
        <w:rPr>
          <w:rFonts w:ascii="Times New Roman" w:hAnsi="Times New Roman"/>
          <w:b/>
          <w:i/>
          <w:noProof/>
          <w:sz w:val="18"/>
          <w:szCs w:val="18"/>
          <w:lang w:val="pt-BR"/>
        </w:rPr>
      </w:pPr>
      <w:r w:rsidRPr="009C0316">
        <w:rPr>
          <w:rFonts w:ascii="Times New Roman" w:hAnsi="Times New Roman"/>
          <w:b/>
          <w:i/>
          <w:noProof/>
          <w:sz w:val="18"/>
          <w:szCs w:val="18"/>
          <w:lang w:val="pt-BR"/>
        </w:rPr>
        <w:t>FORMULARUL nr. 3</w:t>
      </w:r>
    </w:p>
    <w:p w:rsidR="00D83805" w:rsidRPr="009C0316" w:rsidRDefault="00D83805" w:rsidP="00D83805">
      <w:pPr>
        <w:spacing w:line="276" w:lineRule="auto"/>
        <w:jc w:val="center"/>
        <w:rPr>
          <w:rFonts w:ascii="Times New Roman" w:hAnsi="Times New Roman"/>
          <w:b/>
          <w:sz w:val="18"/>
          <w:szCs w:val="18"/>
          <w:lang w:val="pt-BR"/>
        </w:rPr>
      </w:pPr>
    </w:p>
    <w:p w:rsidR="00D83805" w:rsidRPr="009C0316" w:rsidRDefault="00D83805" w:rsidP="00D83805">
      <w:pPr>
        <w:spacing w:line="276" w:lineRule="auto"/>
        <w:ind w:right="1440"/>
        <w:rPr>
          <w:rFonts w:ascii="Times New Roman" w:hAnsi="Times New Roman"/>
          <w:color w:val="000000"/>
          <w:sz w:val="18"/>
          <w:szCs w:val="18"/>
          <w:lang w:val="pt-BR"/>
        </w:rPr>
      </w:pPr>
    </w:p>
    <w:p w:rsidR="00D83805" w:rsidRPr="00CB1D51" w:rsidRDefault="00D83805" w:rsidP="00D83805">
      <w:pPr>
        <w:spacing w:line="276" w:lineRule="auto"/>
        <w:ind w:firstLine="720"/>
        <w:jc w:val="both"/>
        <w:outlineLvl w:val="0"/>
        <w:rPr>
          <w:rFonts w:ascii="Times New Roman" w:hAnsi="Times New Roman"/>
          <w:color w:val="000000"/>
          <w:sz w:val="18"/>
          <w:szCs w:val="18"/>
        </w:rPr>
      </w:pPr>
      <w:r w:rsidRPr="00CB1D51">
        <w:rPr>
          <w:rFonts w:ascii="Times New Roman" w:hAnsi="Times New Roman"/>
          <w:color w:val="000000"/>
          <w:sz w:val="18"/>
          <w:szCs w:val="18"/>
        </w:rPr>
        <w:t>OFERTANTUL</w:t>
      </w:r>
    </w:p>
    <w:p w:rsidR="00D83805" w:rsidRPr="00CB1D51" w:rsidRDefault="00D83805" w:rsidP="00D83805">
      <w:pPr>
        <w:spacing w:line="276" w:lineRule="auto"/>
        <w:ind w:firstLine="720"/>
        <w:jc w:val="both"/>
        <w:rPr>
          <w:rFonts w:ascii="Times New Roman" w:hAnsi="Times New Roman"/>
          <w:color w:val="000000"/>
          <w:sz w:val="18"/>
          <w:szCs w:val="18"/>
        </w:rPr>
      </w:pPr>
      <w:r w:rsidRPr="00CB1D51">
        <w:rPr>
          <w:rFonts w:ascii="Times New Roman" w:hAnsi="Times New Roman"/>
          <w:color w:val="000000"/>
          <w:sz w:val="18"/>
          <w:szCs w:val="18"/>
        </w:rPr>
        <w:t>__________________</w:t>
      </w:r>
    </w:p>
    <w:p w:rsidR="00D83805" w:rsidRPr="00CB1D51" w:rsidRDefault="00D83805" w:rsidP="00D83805">
      <w:pPr>
        <w:spacing w:line="276" w:lineRule="auto"/>
        <w:ind w:firstLine="720"/>
        <w:jc w:val="both"/>
        <w:rPr>
          <w:rFonts w:ascii="Times New Roman" w:hAnsi="Times New Roman"/>
          <w:i/>
          <w:color w:val="000000"/>
          <w:sz w:val="18"/>
          <w:szCs w:val="18"/>
        </w:rPr>
      </w:pPr>
      <w:r w:rsidRPr="00CB1D51">
        <w:rPr>
          <w:rFonts w:ascii="Times New Roman" w:hAnsi="Times New Roman"/>
          <w:color w:val="000000"/>
          <w:sz w:val="18"/>
          <w:szCs w:val="18"/>
        </w:rPr>
        <w:t xml:space="preserve"> </w:t>
      </w:r>
      <w:r w:rsidRPr="00CB1D51">
        <w:rPr>
          <w:rFonts w:ascii="Times New Roman" w:hAnsi="Times New Roman"/>
          <w:i/>
          <w:color w:val="000000"/>
          <w:sz w:val="18"/>
          <w:szCs w:val="18"/>
        </w:rPr>
        <w:t>(</w:t>
      </w:r>
      <w:proofErr w:type="spellStart"/>
      <w:proofErr w:type="gramStart"/>
      <w:r w:rsidRPr="00CB1D51">
        <w:rPr>
          <w:rFonts w:ascii="Times New Roman" w:hAnsi="Times New Roman"/>
          <w:i/>
          <w:color w:val="000000"/>
          <w:sz w:val="18"/>
          <w:szCs w:val="18"/>
        </w:rPr>
        <w:t>denumirea</w:t>
      </w:r>
      <w:proofErr w:type="spellEnd"/>
      <w:r w:rsidRPr="00CB1D51">
        <w:rPr>
          <w:rFonts w:ascii="Times New Roman" w:hAnsi="Times New Roman"/>
          <w:i/>
          <w:color w:val="000000"/>
          <w:sz w:val="18"/>
          <w:szCs w:val="18"/>
        </w:rPr>
        <w:t>/</w:t>
      </w:r>
      <w:proofErr w:type="spellStart"/>
      <w:r w:rsidRPr="00CB1D51">
        <w:rPr>
          <w:rFonts w:ascii="Times New Roman" w:hAnsi="Times New Roman"/>
          <w:i/>
          <w:color w:val="000000"/>
          <w:sz w:val="18"/>
          <w:szCs w:val="18"/>
        </w:rPr>
        <w:t>numele</w:t>
      </w:r>
      <w:proofErr w:type="spellEnd"/>
      <w:proofErr w:type="gramEnd"/>
      <w:r w:rsidRPr="00CB1D51">
        <w:rPr>
          <w:rFonts w:ascii="Times New Roman" w:hAnsi="Times New Roman"/>
          <w:i/>
          <w:color w:val="000000"/>
          <w:sz w:val="18"/>
          <w:szCs w:val="18"/>
        </w:rPr>
        <w:t>)</w:t>
      </w:r>
    </w:p>
    <w:p w:rsidR="00D83805" w:rsidRPr="00CB1D51" w:rsidRDefault="00D83805" w:rsidP="00D83805">
      <w:pPr>
        <w:tabs>
          <w:tab w:val="right" w:pos="0"/>
        </w:tabs>
        <w:spacing w:line="276" w:lineRule="auto"/>
        <w:rPr>
          <w:rFonts w:ascii="Times New Roman" w:hAnsi="Times New Roman"/>
          <w:color w:val="000000"/>
          <w:sz w:val="18"/>
          <w:szCs w:val="18"/>
        </w:rPr>
      </w:pPr>
    </w:p>
    <w:p w:rsidR="00D83805" w:rsidRPr="00CB1D51" w:rsidRDefault="00D83805" w:rsidP="00D83805">
      <w:pPr>
        <w:tabs>
          <w:tab w:val="right" w:pos="0"/>
        </w:tabs>
        <w:spacing w:line="276" w:lineRule="auto"/>
        <w:rPr>
          <w:rFonts w:ascii="Times New Roman" w:hAnsi="Times New Roman"/>
          <w:color w:val="000000"/>
          <w:sz w:val="18"/>
          <w:szCs w:val="18"/>
        </w:rPr>
      </w:pPr>
    </w:p>
    <w:p w:rsidR="00D83805" w:rsidRPr="00CB1D51" w:rsidRDefault="00D83805" w:rsidP="00D83805">
      <w:pPr>
        <w:tabs>
          <w:tab w:val="right" w:pos="0"/>
        </w:tabs>
        <w:spacing w:line="276" w:lineRule="auto"/>
        <w:rPr>
          <w:rFonts w:ascii="Times New Roman" w:hAnsi="Times New Roman"/>
          <w:color w:val="000000"/>
          <w:sz w:val="18"/>
          <w:szCs w:val="18"/>
        </w:rPr>
      </w:pPr>
    </w:p>
    <w:p w:rsidR="00D83805" w:rsidRPr="00CB1D51" w:rsidRDefault="00D83805" w:rsidP="00D83805">
      <w:pPr>
        <w:spacing w:after="120" w:line="276" w:lineRule="auto"/>
        <w:jc w:val="center"/>
        <w:outlineLvl w:val="0"/>
        <w:rPr>
          <w:rFonts w:ascii="Times New Roman" w:hAnsi="Times New Roman"/>
          <w:b/>
          <w:sz w:val="18"/>
          <w:szCs w:val="18"/>
        </w:rPr>
      </w:pPr>
      <w:r w:rsidRPr="00CB1D51">
        <w:rPr>
          <w:rFonts w:ascii="Times New Roman" w:hAnsi="Times New Roman"/>
          <w:b/>
          <w:sz w:val="18"/>
          <w:szCs w:val="18"/>
        </w:rPr>
        <w:t>PROPUNERE TEHNICA</w:t>
      </w:r>
    </w:p>
    <w:p w:rsidR="00D83805" w:rsidRPr="00CB1D51" w:rsidRDefault="00D83805" w:rsidP="00D83805">
      <w:pPr>
        <w:spacing w:after="120" w:line="276" w:lineRule="auto"/>
        <w:jc w:val="center"/>
        <w:rPr>
          <w:rFonts w:ascii="Times New Roman" w:hAnsi="Times New Roman"/>
          <w:b/>
          <w:sz w:val="18"/>
          <w:szCs w:val="1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4763"/>
      </w:tblGrid>
      <w:tr w:rsidR="00D83805" w:rsidRPr="00AE7569" w:rsidTr="00ED5299">
        <w:trPr>
          <w:jc w:val="center"/>
        </w:trPr>
        <w:tc>
          <w:tcPr>
            <w:tcW w:w="5499" w:type="dxa"/>
            <w:tcMar>
              <w:left w:w="57" w:type="dxa"/>
              <w:right w:w="57" w:type="dxa"/>
            </w:tcMar>
            <w:vAlign w:val="center"/>
          </w:tcPr>
          <w:p w:rsidR="00D83805" w:rsidRPr="00AE7569" w:rsidRDefault="00D83805" w:rsidP="00ED529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Cerinţe autoritate contractantă</w:t>
            </w:r>
          </w:p>
        </w:tc>
        <w:tc>
          <w:tcPr>
            <w:tcW w:w="4763" w:type="dxa"/>
            <w:tcMar>
              <w:left w:w="57" w:type="dxa"/>
              <w:right w:w="57" w:type="dxa"/>
            </w:tcMar>
            <w:vAlign w:val="center"/>
          </w:tcPr>
          <w:p w:rsidR="00D83805" w:rsidRPr="00AE7569" w:rsidRDefault="00D83805" w:rsidP="00ED5299">
            <w:pPr>
              <w:pStyle w:val="Heading2"/>
              <w:numPr>
                <w:ilvl w:val="0"/>
                <w:numId w:val="0"/>
              </w:numPr>
              <w:jc w:val="center"/>
              <w:rPr>
                <w:rFonts w:ascii="Times New Roman" w:hAnsi="Times New Roman"/>
                <w:i/>
                <w:iCs/>
                <w:caps/>
                <w:sz w:val="22"/>
              </w:rPr>
            </w:pPr>
            <w:r w:rsidRPr="00AE7569">
              <w:rPr>
                <w:rFonts w:ascii="Times New Roman" w:hAnsi="Times New Roman"/>
                <w:i/>
                <w:iCs/>
                <w:caps/>
                <w:sz w:val="22"/>
              </w:rPr>
              <w:t>Ofertă CONTRACTANT</w:t>
            </w:r>
          </w:p>
        </w:tc>
      </w:tr>
      <w:tr w:rsidR="00D83805" w:rsidRPr="00557148" w:rsidTr="00ED5299">
        <w:trPr>
          <w:trHeight w:val="566"/>
          <w:jc w:val="center"/>
        </w:trPr>
        <w:tc>
          <w:tcPr>
            <w:tcW w:w="5499" w:type="dxa"/>
            <w:tcMar>
              <w:left w:w="57" w:type="dxa"/>
              <w:right w:w="57" w:type="dxa"/>
            </w:tcMar>
          </w:tcPr>
          <w:p w:rsidR="00D83805" w:rsidRPr="00D83805" w:rsidRDefault="00D83805" w:rsidP="00D83805">
            <w:pPr>
              <w:widowControl w:val="0"/>
              <w:tabs>
                <w:tab w:val="left" w:pos="1895"/>
              </w:tabs>
              <w:ind w:right="33"/>
              <w:jc w:val="both"/>
              <w:rPr>
                <w:rFonts w:ascii="Times New Roman" w:hAnsi="Times New Roman"/>
                <w:b/>
                <w:sz w:val="22"/>
                <w:szCs w:val="22"/>
                <w:lang w:val="ro-RO"/>
              </w:rPr>
            </w:pPr>
            <w:r w:rsidRPr="00D83805">
              <w:rPr>
                <w:rFonts w:ascii="Times New Roman" w:eastAsia="Calibri" w:hAnsi="Times New Roman"/>
                <w:b/>
                <w:iCs/>
                <w:sz w:val="24"/>
                <w:szCs w:val="24"/>
                <w:lang w:val="pt-BR"/>
              </w:rPr>
              <w:t>Specificaţii tehnice SAU cerințe funcționale minime</w:t>
            </w:r>
            <w:r w:rsidRPr="00D83805">
              <w:rPr>
                <w:rFonts w:ascii="Times New Roman" w:hAnsi="Times New Roman"/>
                <w:b/>
                <w:sz w:val="22"/>
                <w:szCs w:val="22"/>
                <w:lang w:val="ro-RO"/>
              </w:rPr>
              <w:t xml:space="preserve"> </w:t>
            </w:r>
          </w:p>
          <w:p w:rsidR="00D83805" w:rsidRDefault="00D83805" w:rsidP="00D83805">
            <w:pPr>
              <w:pStyle w:val="ListParagraph"/>
              <w:widowControl w:val="0"/>
              <w:tabs>
                <w:tab w:val="left" w:pos="1895"/>
              </w:tabs>
              <w:ind w:right="33"/>
              <w:jc w:val="both"/>
              <w:rPr>
                <w:rFonts w:ascii="Times New Roman" w:hAnsi="Times New Roman"/>
                <w:b/>
                <w:sz w:val="22"/>
                <w:szCs w:val="22"/>
                <w:lang w:val="ro-RO"/>
              </w:rPr>
            </w:pPr>
          </w:p>
          <w:p w:rsidR="00D83805" w:rsidRDefault="00D83805" w:rsidP="00D83805">
            <w:pPr>
              <w:pStyle w:val="ListParagraph"/>
              <w:widowControl w:val="0"/>
              <w:tabs>
                <w:tab w:val="left" w:pos="1895"/>
              </w:tabs>
              <w:ind w:right="33"/>
              <w:jc w:val="both"/>
              <w:rPr>
                <w:rFonts w:ascii="Times New Roman" w:hAnsi="Times New Roman"/>
                <w:sz w:val="24"/>
                <w:szCs w:val="24"/>
                <w:lang w:val="ro-RO"/>
              </w:rPr>
            </w:pPr>
            <w:r w:rsidRPr="00C7317A">
              <w:rPr>
                <w:rFonts w:ascii="Times New Roman" w:hAnsi="Times New Roman"/>
                <w:sz w:val="24"/>
                <w:szCs w:val="24"/>
                <w:lang w:val="ro-RO"/>
              </w:rPr>
              <w:t>Suport ecuson</w:t>
            </w:r>
            <w:r>
              <w:rPr>
                <w:rFonts w:ascii="Times New Roman" w:hAnsi="Times New Roman"/>
                <w:sz w:val="24"/>
                <w:szCs w:val="24"/>
                <w:lang w:val="ro-RO"/>
              </w:rPr>
              <w:t>: s</w:t>
            </w:r>
            <w:r w:rsidRPr="00C7317A">
              <w:rPr>
                <w:rFonts w:ascii="Times New Roman" w:hAnsi="Times New Roman"/>
                <w:sz w:val="24"/>
                <w:szCs w:val="24"/>
                <w:lang w:val="ro-RO"/>
              </w:rPr>
              <w:t>uport ecuson vertical din plastic transparent, dimensiune print 110 x 148 mm, cu perforație pentru șnur</w:t>
            </w:r>
          </w:p>
          <w:p w:rsidR="00D83805" w:rsidRDefault="00D83805" w:rsidP="00D83805">
            <w:pPr>
              <w:pStyle w:val="ListParagraph"/>
              <w:widowControl w:val="0"/>
              <w:tabs>
                <w:tab w:val="left" w:pos="1895"/>
              </w:tabs>
              <w:ind w:right="33"/>
              <w:jc w:val="both"/>
              <w:rPr>
                <w:rFonts w:ascii="Times New Roman" w:hAnsi="Times New Roman"/>
                <w:b/>
                <w:sz w:val="24"/>
                <w:szCs w:val="24"/>
                <w:lang w:val="ro-RO"/>
              </w:rPr>
            </w:pPr>
            <w:r>
              <w:rPr>
                <w:rFonts w:ascii="Times New Roman" w:hAnsi="Times New Roman"/>
                <w:b/>
                <w:sz w:val="24"/>
                <w:szCs w:val="24"/>
                <w:lang w:val="ro-RO"/>
              </w:rPr>
              <w:t>Cantitate: 200buc</w:t>
            </w:r>
          </w:p>
          <w:p w:rsidR="00D83805" w:rsidRPr="00D83805" w:rsidRDefault="00D83805" w:rsidP="00D83805">
            <w:pPr>
              <w:pStyle w:val="ListParagraph"/>
              <w:widowControl w:val="0"/>
              <w:tabs>
                <w:tab w:val="left" w:pos="1895"/>
              </w:tabs>
              <w:ind w:right="33"/>
              <w:jc w:val="both"/>
              <w:rPr>
                <w:rFonts w:ascii="Times New Roman" w:hAnsi="Times New Roman"/>
                <w:b/>
                <w:sz w:val="24"/>
                <w:szCs w:val="24"/>
                <w:lang w:val="ro-RO"/>
              </w:rPr>
            </w:pPr>
          </w:p>
          <w:p w:rsidR="00D83805" w:rsidRDefault="00D83805" w:rsidP="00D83805">
            <w:pPr>
              <w:pStyle w:val="ListParagraph"/>
              <w:widowControl w:val="0"/>
              <w:tabs>
                <w:tab w:val="left" w:pos="1895"/>
              </w:tabs>
              <w:ind w:right="33"/>
              <w:jc w:val="both"/>
              <w:rPr>
                <w:rFonts w:ascii="Times New Roman" w:hAnsi="Times New Roman"/>
                <w:sz w:val="24"/>
                <w:szCs w:val="24"/>
                <w:lang w:val="ro-RO"/>
              </w:rPr>
            </w:pPr>
            <w:r w:rsidRPr="00C7317A">
              <w:rPr>
                <w:rFonts w:ascii="Times New Roman" w:hAnsi="Times New Roman"/>
                <w:sz w:val="24"/>
                <w:szCs w:val="24"/>
                <w:lang w:val="ro-RO"/>
              </w:rPr>
              <w:t>Dispozitiv cu șnur pentru ecuson</w:t>
            </w:r>
            <w:r>
              <w:rPr>
                <w:rFonts w:ascii="Times New Roman" w:hAnsi="Times New Roman"/>
                <w:sz w:val="24"/>
                <w:szCs w:val="24"/>
                <w:lang w:val="ro-RO"/>
              </w:rPr>
              <w:t>: d</w:t>
            </w:r>
            <w:r w:rsidRPr="00C7317A">
              <w:rPr>
                <w:rFonts w:ascii="Times New Roman" w:hAnsi="Times New Roman"/>
                <w:sz w:val="24"/>
                <w:szCs w:val="24"/>
                <w:lang w:val="ro-RO"/>
              </w:rPr>
              <w:t>ispozitiv cu șnur retractabil pentru ecuson, prevăzut cu clips pentru prinderea ecusonului și sistem de agățare pentru curea</w:t>
            </w:r>
          </w:p>
          <w:p w:rsidR="00D83805" w:rsidRPr="00D83805" w:rsidRDefault="00D83805" w:rsidP="00D83805">
            <w:pPr>
              <w:pStyle w:val="ListParagraph"/>
              <w:widowControl w:val="0"/>
              <w:tabs>
                <w:tab w:val="left" w:pos="1895"/>
              </w:tabs>
              <w:ind w:right="33"/>
              <w:jc w:val="both"/>
              <w:rPr>
                <w:rFonts w:ascii="Times New Roman" w:hAnsi="Times New Roman"/>
                <w:b/>
                <w:sz w:val="24"/>
                <w:szCs w:val="24"/>
                <w:lang w:val="ro-RO"/>
              </w:rPr>
            </w:pPr>
            <w:r>
              <w:rPr>
                <w:rFonts w:ascii="Times New Roman" w:hAnsi="Times New Roman"/>
                <w:b/>
                <w:sz w:val="24"/>
                <w:szCs w:val="24"/>
                <w:lang w:val="ro-RO"/>
              </w:rPr>
              <w:t>Cantitate: 200buc</w:t>
            </w:r>
          </w:p>
          <w:p w:rsidR="00D83805" w:rsidRPr="00D83805" w:rsidRDefault="00D83805" w:rsidP="00D83805">
            <w:pPr>
              <w:widowControl w:val="0"/>
              <w:tabs>
                <w:tab w:val="left" w:pos="1895"/>
              </w:tabs>
              <w:ind w:right="33"/>
              <w:jc w:val="both"/>
              <w:rPr>
                <w:rFonts w:ascii="Times New Roman" w:hAnsi="Times New Roman"/>
                <w:sz w:val="24"/>
                <w:szCs w:val="24"/>
                <w:lang w:val="ro-RO"/>
              </w:rPr>
            </w:pPr>
          </w:p>
          <w:p w:rsidR="00D83805" w:rsidRPr="00C7317A" w:rsidRDefault="00557148" w:rsidP="00D83805">
            <w:pPr>
              <w:suppressAutoHyphens/>
              <w:ind w:left="3"/>
              <w:rPr>
                <w:rFonts w:ascii="Times New Roman" w:hAnsi="Times New Roman"/>
                <w:sz w:val="24"/>
                <w:szCs w:val="24"/>
                <w:lang w:val="ro-RO"/>
              </w:rPr>
            </w:pPr>
            <w:r>
              <w:rPr>
                <w:rFonts w:ascii="Times New Roman" w:hAnsi="Times New Roman"/>
                <w:sz w:val="24"/>
                <w:szCs w:val="24"/>
                <w:lang w:val="ro-RO"/>
              </w:rPr>
              <w:t xml:space="preserve">         </w:t>
            </w:r>
            <w:r w:rsidR="00D83805" w:rsidRPr="00C7317A">
              <w:rPr>
                <w:rFonts w:ascii="Times New Roman" w:hAnsi="Times New Roman"/>
                <w:sz w:val="24"/>
                <w:szCs w:val="24"/>
                <w:lang w:val="ro-RO"/>
              </w:rPr>
              <w:t>Inscripționare ecusoane</w:t>
            </w:r>
            <w:r w:rsidR="00D83805">
              <w:rPr>
                <w:rFonts w:ascii="Times New Roman" w:hAnsi="Times New Roman"/>
                <w:sz w:val="24"/>
                <w:szCs w:val="24"/>
                <w:lang w:val="ro-RO"/>
              </w:rPr>
              <w:t>: d</w:t>
            </w:r>
            <w:r w:rsidR="00D83805" w:rsidRPr="00C7317A">
              <w:rPr>
                <w:rFonts w:ascii="Times New Roman" w:hAnsi="Times New Roman"/>
                <w:sz w:val="24"/>
                <w:szCs w:val="24"/>
                <w:lang w:val="ro-RO"/>
              </w:rPr>
              <w:t xml:space="preserve">imensiune print 110 x 148 mm, față-verso, pe suport hârtie, color. </w:t>
            </w:r>
          </w:p>
          <w:p w:rsidR="00D83805" w:rsidRPr="00C7317A" w:rsidRDefault="00D83805" w:rsidP="00D83805">
            <w:pPr>
              <w:suppressAutoHyphens/>
              <w:ind w:left="3"/>
              <w:rPr>
                <w:rFonts w:ascii="Times New Roman" w:hAnsi="Times New Roman"/>
                <w:sz w:val="24"/>
                <w:szCs w:val="24"/>
                <w:lang w:val="ro-RO"/>
              </w:rPr>
            </w:pPr>
            <w:r w:rsidRPr="00C7317A">
              <w:rPr>
                <w:rFonts w:ascii="Times New Roman" w:hAnsi="Times New Roman"/>
                <w:sz w:val="24"/>
                <w:szCs w:val="24"/>
                <w:lang w:val="ro-RO"/>
              </w:rPr>
              <w:t xml:space="preserve">Pe o parte se va inscripționa numele și prenumele persoanei participante la conferință, instituţia şi ţara pe care o reprezintă şi sigla conferinţei, iar pe cealaltă față se va inscripționa programul conferinței. </w:t>
            </w:r>
          </w:p>
          <w:p w:rsidR="00D83805" w:rsidRDefault="00D83805" w:rsidP="00D83805">
            <w:pPr>
              <w:widowControl w:val="0"/>
              <w:tabs>
                <w:tab w:val="left" w:pos="1895"/>
              </w:tabs>
              <w:ind w:right="33"/>
              <w:jc w:val="both"/>
              <w:rPr>
                <w:rFonts w:ascii="Times New Roman" w:hAnsi="Times New Roman"/>
                <w:sz w:val="24"/>
                <w:szCs w:val="24"/>
                <w:lang w:val="ro-RO"/>
              </w:rPr>
            </w:pPr>
            <w:r w:rsidRPr="00D83805">
              <w:rPr>
                <w:rFonts w:ascii="Times New Roman" w:hAnsi="Times New Roman"/>
                <w:sz w:val="24"/>
                <w:szCs w:val="24"/>
                <w:lang w:val="ro-RO"/>
              </w:rPr>
              <w:t>Numele și prenumele persoanelor participante, precum și programul conferinței vor fi comunicate după data de 1.05.2022</w:t>
            </w:r>
          </w:p>
          <w:p w:rsidR="00D83805" w:rsidRDefault="00D83805" w:rsidP="00D83805">
            <w:pPr>
              <w:widowControl w:val="0"/>
              <w:tabs>
                <w:tab w:val="left" w:pos="1895"/>
              </w:tabs>
              <w:ind w:right="33"/>
              <w:jc w:val="both"/>
              <w:rPr>
                <w:rFonts w:ascii="Times New Roman" w:hAnsi="Times New Roman"/>
                <w:b/>
                <w:sz w:val="22"/>
                <w:szCs w:val="22"/>
                <w:lang w:val="ro-RO"/>
              </w:rPr>
            </w:pPr>
            <w:r>
              <w:rPr>
                <w:rFonts w:ascii="Times New Roman" w:hAnsi="Times New Roman"/>
                <w:b/>
                <w:sz w:val="22"/>
                <w:szCs w:val="22"/>
                <w:lang w:val="ro-RO"/>
              </w:rPr>
              <w:t xml:space="preserve">   Catitate: 200 buc</w:t>
            </w:r>
          </w:p>
          <w:p w:rsidR="009E71AA" w:rsidRDefault="009E71AA" w:rsidP="00D83805">
            <w:pPr>
              <w:widowControl w:val="0"/>
              <w:tabs>
                <w:tab w:val="left" w:pos="1895"/>
              </w:tabs>
              <w:ind w:right="33"/>
              <w:jc w:val="both"/>
              <w:rPr>
                <w:rFonts w:ascii="Times New Roman" w:hAnsi="Times New Roman"/>
                <w:b/>
                <w:sz w:val="22"/>
                <w:szCs w:val="22"/>
                <w:lang w:val="ro-RO"/>
              </w:rPr>
            </w:pPr>
          </w:p>
          <w:p w:rsidR="009E71AA" w:rsidRDefault="009E71AA" w:rsidP="009E71AA">
            <w:pPr>
              <w:numPr>
                <w:ilvl w:val="0"/>
                <w:numId w:val="7"/>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Pr>
                <w:rFonts w:ascii="Times New Roman" w:hAnsi="Times New Roman"/>
                <w:b/>
                <w:sz w:val="24"/>
                <w:szCs w:val="24"/>
                <w:lang w:val="ro-RO"/>
              </w:rPr>
              <w:t>GARANŢIE</w:t>
            </w:r>
          </w:p>
          <w:p w:rsidR="009E71AA" w:rsidRPr="004D5971" w:rsidRDefault="009E71AA" w:rsidP="009E71AA">
            <w:pPr>
              <w:shd w:val="clear" w:color="auto" w:fill="FFFFFF"/>
              <w:ind w:left="644" w:right="282"/>
              <w:rPr>
                <w:rFonts w:ascii="Times New Roman" w:hAnsi="Times New Roman"/>
                <w:sz w:val="24"/>
                <w:szCs w:val="24"/>
                <w:lang w:val="ro-RO"/>
              </w:rPr>
            </w:pPr>
            <w:r>
              <w:rPr>
                <w:rFonts w:ascii="Times New Roman" w:hAnsi="Times New Roman"/>
                <w:sz w:val="24"/>
                <w:szCs w:val="24"/>
                <w:lang w:val="ro-RO"/>
              </w:rPr>
              <w:t xml:space="preserve">Garanția produsului va fi de minimum </w:t>
            </w:r>
            <w:r w:rsidRPr="009E71AA">
              <w:rPr>
                <w:rStyle w:val="Emphasis"/>
                <w:rFonts w:ascii="Times New Roman" w:hAnsi="Times New Roman"/>
                <w:color w:val="333333"/>
                <w:sz w:val="24"/>
                <w:szCs w:val="24"/>
                <w:lang w:val="pt-BR"/>
              </w:rPr>
              <w:t>5 luni</w:t>
            </w:r>
          </w:p>
          <w:p w:rsidR="009E71AA" w:rsidRDefault="009E71AA" w:rsidP="009E71AA">
            <w:pPr>
              <w:widowControl w:val="0"/>
              <w:tabs>
                <w:tab w:val="left" w:pos="1895"/>
              </w:tabs>
              <w:ind w:right="33"/>
              <w:jc w:val="right"/>
              <w:rPr>
                <w:rFonts w:ascii="Times New Roman" w:hAnsi="Times New Roman"/>
                <w:b/>
                <w:sz w:val="22"/>
                <w:szCs w:val="22"/>
                <w:lang w:val="ro-RO"/>
              </w:rPr>
            </w:pPr>
          </w:p>
          <w:p w:rsidR="009E71AA" w:rsidRPr="007C6CB0" w:rsidRDefault="009E71AA" w:rsidP="009E71AA">
            <w:pPr>
              <w:numPr>
                <w:ilvl w:val="0"/>
                <w:numId w:val="7"/>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7C6CB0">
              <w:rPr>
                <w:rFonts w:ascii="Times New Roman" w:hAnsi="Times New Roman"/>
                <w:b/>
                <w:sz w:val="24"/>
                <w:szCs w:val="24"/>
                <w:lang w:val="ro-RO"/>
              </w:rPr>
              <w:t xml:space="preserve">RECEPȚIA </w:t>
            </w:r>
            <w:r>
              <w:rPr>
                <w:rFonts w:ascii="Times New Roman" w:hAnsi="Times New Roman"/>
                <w:b/>
                <w:sz w:val="24"/>
                <w:szCs w:val="24"/>
                <w:lang w:val="ro-RO"/>
              </w:rPr>
              <w:t>PRODUSULUI</w:t>
            </w:r>
          </w:p>
          <w:p w:rsidR="009E71AA" w:rsidRPr="001F3433" w:rsidRDefault="009E71AA" w:rsidP="009E71AA">
            <w:pPr>
              <w:pStyle w:val="ListParagraph"/>
              <w:ind w:left="644"/>
              <w:rPr>
                <w:rFonts w:ascii="Times New Roman" w:hAnsi="Times New Roman"/>
                <w:kern w:val="2"/>
                <w:sz w:val="24"/>
                <w:szCs w:val="24"/>
                <w:lang w:val="ro-RO" w:eastAsia="ar-SA"/>
              </w:rPr>
            </w:pPr>
            <w:r w:rsidRPr="001F3433">
              <w:rPr>
                <w:rFonts w:ascii="Times New Roman" w:eastAsia="Calibri" w:hAnsi="Times New Roman"/>
                <w:bCs/>
                <w:sz w:val="24"/>
                <w:szCs w:val="24"/>
                <w:lang w:val="ro-RO"/>
              </w:rPr>
              <w:t xml:space="preserve">Produsul va fi livrat şi recepţionat la </w:t>
            </w:r>
            <w:r>
              <w:rPr>
                <w:rFonts w:ascii="Times New Roman" w:eastAsia="Calibri" w:hAnsi="Times New Roman"/>
                <w:bCs/>
                <w:sz w:val="24"/>
                <w:szCs w:val="24"/>
                <w:lang w:val="ro-RO"/>
              </w:rPr>
              <w:t>sediul Universităţii Dunărea de Jos din Galaţi.</w:t>
            </w:r>
          </w:p>
          <w:p w:rsidR="009E71AA" w:rsidRPr="00D16464" w:rsidRDefault="009E71AA" w:rsidP="009E71AA">
            <w:pPr>
              <w:pStyle w:val="ListParagraph"/>
              <w:ind w:left="644"/>
              <w:jc w:val="both"/>
              <w:rPr>
                <w:rFonts w:ascii="Times New Roman" w:eastAsia="Calibri" w:hAnsi="Times New Roman"/>
                <w:bCs/>
                <w:sz w:val="24"/>
                <w:szCs w:val="24"/>
                <w:lang w:val="ro-RO"/>
              </w:rPr>
            </w:pPr>
            <w:r w:rsidRPr="00D16464">
              <w:rPr>
                <w:rFonts w:ascii="Times New Roman" w:eastAsia="Calibri" w:hAnsi="Times New Roman"/>
                <w:bCs/>
                <w:sz w:val="24"/>
                <w:szCs w:val="24"/>
                <w:lang w:val="ro-RO"/>
              </w:rPr>
              <w:t xml:space="preserve">Recepția produselor se va efectua pe bază de proces verbal semnat de Contractant și </w:t>
            </w:r>
            <w:r w:rsidRPr="00D16464">
              <w:rPr>
                <w:rFonts w:ascii="Times New Roman" w:eastAsia="Calibri" w:hAnsi="Times New Roman"/>
                <w:bCs/>
                <w:sz w:val="24"/>
                <w:szCs w:val="24"/>
                <w:lang w:val="ro-RO"/>
              </w:rPr>
              <w:lastRenderedPageBreak/>
              <w:t xml:space="preserve">Autoritatea Contractantă. Recepția produselor se va realiza în mai multe etape, în funcție de progresul contractului, respectiv: </w:t>
            </w:r>
          </w:p>
          <w:p w:rsidR="009E71AA" w:rsidRPr="00D16464" w:rsidRDefault="009E71AA" w:rsidP="009E71AA">
            <w:pPr>
              <w:pStyle w:val="ListParagraph"/>
              <w:numPr>
                <w:ilvl w:val="0"/>
                <w:numId w:val="9"/>
              </w:numPr>
              <w:overflowPunct/>
              <w:autoSpaceDE/>
              <w:autoSpaceDN/>
              <w:adjustRightInd/>
              <w:spacing w:after="200"/>
              <w:jc w:val="both"/>
              <w:textAlignment w:val="auto"/>
              <w:rPr>
                <w:rFonts w:ascii="Times New Roman" w:eastAsia="Calibri" w:hAnsi="Times New Roman"/>
                <w:bCs/>
                <w:sz w:val="24"/>
                <w:szCs w:val="24"/>
                <w:lang w:val="ro-RO"/>
              </w:rPr>
            </w:pPr>
            <w:r w:rsidRPr="00D16464">
              <w:rPr>
                <w:rFonts w:ascii="Times New Roman" w:eastAsia="Calibri" w:hAnsi="Times New Roman"/>
                <w:bCs/>
                <w:sz w:val="24"/>
                <w:szCs w:val="24"/>
                <w:lang w:val="ro-RO"/>
              </w:rPr>
              <w:t>Recepția cantitativă se va realiza după livrarea produsului la locația indicată de Autoritatea Contractantă.</w:t>
            </w:r>
          </w:p>
          <w:p w:rsidR="009E71AA" w:rsidRPr="00D16464" w:rsidRDefault="009E71AA" w:rsidP="009E71AA">
            <w:pPr>
              <w:pStyle w:val="ListParagraph"/>
              <w:numPr>
                <w:ilvl w:val="0"/>
                <w:numId w:val="9"/>
              </w:numPr>
              <w:overflowPunct/>
              <w:autoSpaceDE/>
              <w:autoSpaceDN/>
              <w:adjustRightInd/>
              <w:spacing w:after="200"/>
              <w:jc w:val="both"/>
              <w:textAlignment w:val="auto"/>
              <w:rPr>
                <w:rFonts w:ascii="Times New Roman" w:eastAsia="Calibri" w:hAnsi="Times New Roman"/>
                <w:bCs/>
                <w:sz w:val="24"/>
                <w:szCs w:val="24"/>
                <w:lang w:val="ro-RO"/>
              </w:rPr>
            </w:pPr>
            <w:r w:rsidRPr="00D16464">
              <w:rPr>
                <w:rFonts w:ascii="Times New Roman" w:eastAsia="Calibri" w:hAnsi="Times New Roman"/>
                <w:bCs/>
                <w:sz w:val="24"/>
                <w:szCs w:val="24"/>
                <w:lang w:val="ro-RO"/>
              </w:rPr>
              <w:t>Recepția calitativă se va realiza după verificarea tuturor cerințelor tehnice prevăzute în caietul de sarcini, precum și funcționalitatea acestora și, sau după caz, după remedierea tuturor defectelor, cel târziu în ultima zi a termenului maxim de livrare a produsului.</w:t>
            </w:r>
          </w:p>
          <w:p w:rsidR="009E71AA" w:rsidRDefault="009E71AA" w:rsidP="009E71AA">
            <w:pPr>
              <w:widowControl w:val="0"/>
              <w:tabs>
                <w:tab w:val="left" w:pos="1895"/>
              </w:tabs>
              <w:ind w:right="33"/>
              <w:jc w:val="right"/>
              <w:rPr>
                <w:rFonts w:ascii="Times New Roman" w:hAnsi="Times New Roman"/>
                <w:b/>
                <w:sz w:val="22"/>
                <w:szCs w:val="22"/>
                <w:lang w:val="ro-RO"/>
              </w:rPr>
            </w:pPr>
          </w:p>
          <w:p w:rsidR="009E71AA" w:rsidRPr="004E5810" w:rsidRDefault="009E71AA" w:rsidP="009E71AA">
            <w:pPr>
              <w:numPr>
                <w:ilvl w:val="0"/>
                <w:numId w:val="7"/>
              </w:num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4E5810">
              <w:rPr>
                <w:rFonts w:ascii="Times New Roman" w:hAnsi="Times New Roman"/>
                <w:b/>
                <w:sz w:val="24"/>
                <w:szCs w:val="24"/>
                <w:lang w:val="ro-RO"/>
              </w:rPr>
              <w:t xml:space="preserve">PLATA: </w:t>
            </w:r>
          </w:p>
          <w:p w:rsidR="009E71AA" w:rsidRPr="009E71AA" w:rsidRDefault="009E71AA" w:rsidP="009E71AA">
            <w:pPr>
              <w:ind w:left="270" w:right="282"/>
              <w:rPr>
                <w:rFonts w:ascii="Times New Roman" w:hAnsi="Times New Roman"/>
                <w:sz w:val="24"/>
                <w:szCs w:val="24"/>
                <w:lang w:val="ro-RO"/>
              </w:rPr>
            </w:pPr>
            <w:r w:rsidRPr="009E71AA">
              <w:rPr>
                <w:rFonts w:ascii="Times New Roman" w:hAnsi="Times New Roman"/>
                <w:sz w:val="24"/>
                <w:szCs w:val="24"/>
                <w:lang w:val="ro-RO"/>
              </w:rPr>
              <w:t>Plata se face în termen de maxim 30 de zile, de la livrarea produsului, în contul contractantului deschis la Trezoreria statului.</w:t>
            </w:r>
          </w:p>
          <w:p w:rsidR="009E71AA" w:rsidRPr="00F1768B" w:rsidRDefault="009E71AA" w:rsidP="009E71AA">
            <w:pPr>
              <w:rPr>
                <w:rFonts w:ascii="Times New Roman" w:hAnsi="Times New Roman"/>
                <w:sz w:val="24"/>
                <w:szCs w:val="24"/>
                <w:lang w:val="pt-BR" w:eastAsia="ro-RO"/>
              </w:rPr>
            </w:pPr>
            <w:r w:rsidRPr="009E71AA">
              <w:rPr>
                <w:rFonts w:ascii="Times New Roman" w:hAnsi="Times New Roman"/>
                <w:sz w:val="24"/>
                <w:szCs w:val="24"/>
                <w:lang w:val="ro-RO" w:eastAsia="ro-RO"/>
              </w:rPr>
              <w:t xml:space="preserve">     </w:t>
            </w:r>
            <w:r w:rsidRPr="00F1768B">
              <w:rPr>
                <w:rFonts w:ascii="Times New Roman" w:hAnsi="Times New Roman"/>
                <w:sz w:val="24"/>
                <w:szCs w:val="24"/>
                <w:lang w:val="pt-BR" w:eastAsia="ro-RO"/>
              </w:rPr>
              <w:t>Documentele justificative care trebuie să însoţească factura:</w:t>
            </w:r>
          </w:p>
          <w:p w:rsidR="009E71AA" w:rsidRPr="00D52AE9" w:rsidRDefault="009E71AA" w:rsidP="009E71AA">
            <w:pPr>
              <w:numPr>
                <w:ilvl w:val="0"/>
                <w:numId w:val="10"/>
              </w:numPr>
              <w:overflowPunct/>
              <w:autoSpaceDE/>
              <w:autoSpaceDN/>
              <w:adjustRightInd/>
              <w:spacing w:line="276" w:lineRule="auto"/>
              <w:jc w:val="both"/>
              <w:textAlignment w:val="auto"/>
              <w:rPr>
                <w:rFonts w:ascii="Times New Roman" w:hAnsi="Times New Roman"/>
                <w:sz w:val="24"/>
                <w:szCs w:val="24"/>
                <w:lang w:eastAsia="ro-RO"/>
              </w:rPr>
            </w:pPr>
            <w:proofErr w:type="spellStart"/>
            <w:r w:rsidRPr="00D52AE9">
              <w:rPr>
                <w:rFonts w:ascii="Times New Roman" w:hAnsi="Times New Roman"/>
                <w:sz w:val="24"/>
                <w:szCs w:val="24"/>
                <w:lang w:eastAsia="ro-RO"/>
              </w:rPr>
              <w:t>proces</w:t>
            </w:r>
            <w:proofErr w:type="spellEnd"/>
            <w:r w:rsidRPr="00D52AE9">
              <w:rPr>
                <w:rFonts w:ascii="Times New Roman" w:hAnsi="Times New Roman"/>
                <w:sz w:val="24"/>
                <w:szCs w:val="24"/>
                <w:lang w:eastAsia="ro-RO"/>
              </w:rPr>
              <w:t xml:space="preserve"> verbal de </w:t>
            </w:r>
            <w:r>
              <w:rPr>
                <w:rFonts w:ascii="Times New Roman" w:eastAsia="Calibri" w:hAnsi="Times New Roman"/>
                <w:bCs/>
                <w:sz w:val="24"/>
                <w:szCs w:val="24"/>
                <w:lang w:val="ro-RO"/>
              </w:rPr>
              <w:t>recepție</w:t>
            </w:r>
            <w:r w:rsidRPr="00D16464">
              <w:rPr>
                <w:rFonts w:ascii="Times New Roman" w:eastAsia="Calibri" w:hAnsi="Times New Roman"/>
                <w:bCs/>
                <w:sz w:val="24"/>
                <w:szCs w:val="24"/>
                <w:lang w:val="ro-RO"/>
              </w:rPr>
              <w:t xml:space="preserve"> cantitativă</w:t>
            </w:r>
            <w:r w:rsidRPr="00D52AE9">
              <w:rPr>
                <w:rFonts w:ascii="Times New Roman" w:hAnsi="Times New Roman"/>
                <w:sz w:val="24"/>
                <w:szCs w:val="24"/>
                <w:lang w:eastAsia="ro-RO"/>
              </w:rPr>
              <w:t>;</w:t>
            </w:r>
          </w:p>
          <w:p w:rsidR="009E71AA" w:rsidRDefault="009E71AA" w:rsidP="009E71AA">
            <w:pPr>
              <w:pStyle w:val="ListParagraph"/>
              <w:numPr>
                <w:ilvl w:val="0"/>
                <w:numId w:val="10"/>
              </w:numPr>
              <w:suppressAutoHyphens/>
              <w:overflowPunct/>
              <w:autoSpaceDE/>
              <w:autoSpaceDN/>
              <w:adjustRightInd/>
              <w:textAlignment w:val="auto"/>
              <w:rPr>
                <w:rFonts w:ascii="Times New Roman" w:hAnsi="Times New Roman"/>
                <w:sz w:val="24"/>
                <w:szCs w:val="24"/>
              </w:rPr>
            </w:pPr>
            <w:proofErr w:type="spellStart"/>
            <w:r w:rsidRPr="00D52AE9">
              <w:rPr>
                <w:rFonts w:ascii="Times New Roman" w:hAnsi="Times New Roman"/>
                <w:sz w:val="24"/>
                <w:szCs w:val="24"/>
                <w:lang w:eastAsia="ro-RO"/>
              </w:rPr>
              <w:t>proces</w:t>
            </w:r>
            <w:proofErr w:type="spellEnd"/>
            <w:r w:rsidRPr="00D52AE9">
              <w:rPr>
                <w:rFonts w:ascii="Times New Roman" w:hAnsi="Times New Roman"/>
                <w:sz w:val="24"/>
                <w:szCs w:val="24"/>
                <w:lang w:eastAsia="ro-RO"/>
              </w:rPr>
              <w:t xml:space="preserve"> verbal</w:t>
            </w:r>
            <w:r w:rsidRPr="00D16464">
              <w:rPr>
                <w:rFonts w:ascii="Times New Roman" w:eastAsia="Calibri" w:hAnsi="Times New Roman"/>
                <w:bCs/>
                <w:sz w:val="24"/>
                <w:szCs w:val="24"/>
                <w:lang w:val="ro-RO"/>
              </w:rPr>
              <w:t xml:space="preserve"> </w:t>
            </w:r>
            <w:r>
              <w:rPr>
                <w:rFonts w:ascii="Times New Roman" w:eastAsia="Calibri" w:hAnsi="Times New Roman"/>
                <w:bCs/>
                <w:sz w:val="24"/>
                <w:szCs w:val="24"/>
                <w:lang w:val="ro-RO"/>
              </w:rPr>
              <w:t>de recepție</w:t>
            </w:r>
            <w:r w:rsidRPr="00D16464">
              <w:rPr>
                <w:rFonts w:ascii="Times New Roman" w:eastAsia="Calibri" w:hAnsi="Times New Roman"/>
                <w:bCs/>
                <w:sz w:val="24"/>
                <w:szCs w:val="24"/>
                <w:lang w:val="ro-RO"/>
              </w:rPr>
              <w:t xml:space="preserve"> calitativă</w:t>
            </w:r>
            <w:r>
              <w:rPr>
                <w:rFonts w:ascii="Times New Roman" w:hAnsi="Times New Roman"/>
                <w:sz w:val="24"/>
                <w:szCs w:val="24"/>
              </w:rPr>
              <w:t>;</w:t>
            </w:r>
            <w:r w:rsidRPr="00D52AE9">
              <w:rPr>
                <w:rFonts w:ascii="Times New Roman" w:hAnsi="Times New Roman"/>
                <w:sz w:val="24"/>
                <w:szCs w:val="24"/>
              </w:rPr>
              <w:t xml:space="preserve"> </w:t>
            </w:r>
          </w:p>
          <w:p w:rsidR="009E71AA" w:rsidRPr="00D16464" w:rsidRDefault="009E71AA" w:rsidP="009E71AA">
            <w:pPr>
              <w:pStyle w:val="ListParagraph"/>
              <w:numPr>
                <w:ilvl w:val="0"/>
                <w:numId w:val="10"/>
              </w:numPr>
              <w:suppressAutoHyphens/>
              <w:overflowPunct/>
              <w:autoSpaceDE/>
              <w:autoSpaceDN/>
              <w:adjustRightInd/>
              <w:textAlignment w:val="auto"/>
              <w:rPr>
                <w:rFonts w:ascii="Times New Roman" w:hAnsi="Times New Roman"/>
                <w:sz w:val="24"/>
                <w:szCs w:val="24"/>
              </w:rPr>
            </w:pPr>
            <w:proofErr w:type="spellStart"/>
            <w:proofErr w:type="gramStart"/>
            <w:r w:rsidRPr="00D52AE9">
              <w:rPr>
                <w:rFonts w:ascii="Times New Roman" w:hAnsi="Times New Roman"/>
                <w:sz w:val="24"/>
                <w:szCs w:val="24"/>
                <w:lang w:eastAsia="ro-RO"/>
              </w:rPr>
              <w:t>proces</w:t>
            </w:r>
            <w:proofErr w:type="spellEnd"/>
            <w:proofErr w:type="gramEnd"/>
            <w:r w:rsidRPr="00D52AE9">
              <w:rPr>
                <w:rFonts w:ascii="Times New Roman" w:hAnsi="Times New Roman"/>
                <w:sz w:val="24"/>
                <w:szCs w:val="24"/>
                <w:lang w:eastAsia="ro-RO"/>
              </w:rPr>
              <w:t xml:space="preserve"> verbal</w:t>
            </w:r>
            <w:r w:rsidRPr="00D16464">
              <w:rPr>
                <w:rFonts w:ascii="Times New Roman" w:eastAsia="Calibri" w:hAnsi="Times New Roman"/>
                <w:bCs/>
                <w:sz w:val="24"/>
                <w:szCs w:val="24"/>
                <w:lang w:val="ro-RO"/>
              </w:rPr>
              <w:t xml:space="preserve"> </w:t>
            </w:r>
            <w:r>
              <w:rPr>
                <w:rFonts w:ascii="Times New Roman" w:eastAsia="Calibri" w:hAnsi="Times New Roman"/>
                <w:bCs/>
                <w:sz w:val="24"/>
                <w:szCs w:val="24"/>
                <w:lang w:val="ro-RO"/>
              </w:rPr>
              <w:t>de instalare și instruire (dacă este cazul)</w:t>
            </w:r>
            <w:r w:rsidRPr="00D52AE9">
              <w:rPr>
                <w:rFonts w:ascii="Times New Roman" w:hAnsi="Times New Roman"/>
                <w:sz w:val="24"/>
                <w:szCs w:val="24"/>
              </w:rPr>
              <w:t xml:space="preserve">. </w:t>
            </w:r>
          </w:p>
          <w:p w:rsidR="009E71AA" w:rsidRPr="007C6CB0" w:rsidRDefault="009E71AA" w:rsidP="009E71AA">
            <w:pPr>
              <w:ind w:left="270" w:right="282"/>
            </w:pPr>
          </w:p>
          <w:p w:rsidR="009E71AA" w:rsidRPr="007C6CB0" w:rsidRDefault="009E71AA" w:rsidP="009E71AA">
            <w:pPr>
              <w:numPr>
                <w:ilvl w:val="0"/>
                <w:numId w:val="7"/>
              </w:numPr>
              <w:overflowPunct/>
              <w:spacing w:line="276" w:lineRule="auto"/>
              <w:ind w:right="282"/>
              <w:jc w:val="both"/>
              <w:textAlignment w:val="auto"/>
              <w:rPr>
                <w:rFonts w:ascii="Times New Roman" w:hAnsi="Times New Roman"/>
                <w:b/>
                <w:bCs/>
                <w:kern w:val="28"/>
                <w:sz w:val="24"/>
                <w:szCs w:val="24"/>
                <w:lang w:val="fr-FR"/>
              </w:rPr>
            </w:pPr>
            <w:r w:rsidRPr="007C6CB0">
              <w:rPr>
                <w:rFonts w:ascii="Times New Roman" w:hAnsi="Times New Roman"/>
                <w:b/>
                <w:bCs/>
                <w:kern w:val="28"/>
                <w:sz w:val="24"/>
                <w:szCs w:val="24"/>
                <w:lang w:val="fr-FR"/>
              </w:rPr>
              <w:t>PREVEDERI CONTRACTUALE</w:t>
            </w:r>
          </w:p>
          <w:p w:rsidR="009E71AA" w:rsidRPr="007C6CB0" w:rsidRDefault="009E71AA" w:rsidP="009E71AA">
            <w:pPr>
              <w:pStyle w:val="NoSpacing"/>
              <w:spacing w:line="276" w:lineRule="auto"/>
              <w:ind w:right="282" w:firstLine="644"/>
            </w:pPr>
            <w:r>
              <w:rPr>
                <w:rFonts w:ascii="Times New Roman" w:hAnsi="Times New Roman"/>
                <w:b/>
                <w:sz w:val="22"/>
                <w:szCs w:val="22"/>
                <w:lang w:val="ro-RO"/>
              </w:rPr>
              <w:tab/>
            </w:r>
            <w:r>
              <w:rPr>
                <w:rFonts w:ascii="Times New Roman" w:hAnsi="Times New Roman"/>
                <w:b/>
                <w:sz w:val="22"/>
                <w:szCs w:val="22"/>
                <w:lang w:val="ro-RO"/>
              </w:rPr>
              <w:tab/>
            </w:r>
            <w:r w:rsidRPr="007C6CB0">
              <w:t xml:space="preserve">Nu se </w:t>
            </w:r>
            <w:proofErr w:type="spellStart"/>
            <w:r w:rsidRPr="007C6CB0">
              <w:t>acceptă</w:t>
            </w:r>
            <w:proofErr w:type="spellEnd"/>
            <w:r w:rsidRPr="007C6CB0">
              <w:t xml:space="preserve"> </w:t>
            </w:r>
            <w:proofErr w:type="spellStart"/>
            <w:r w:rsidRPr="007C6CB0">
              <w:t>actualizarea</w:t>
            </w:r>
            <w:proofErr w:type="spellEnd"/>
            <w:r w:rsidRPr="007C6CB0">
              <w:t xml:space="preserve"> </w:t>
            </w:r>
            <w:proofErr w:type="spellStart"/>
            <w:r w:rsidRPr="007C6CB0">
              <w:t>preţului</w:t>
            </w:r>
            <w:proofErr w:type="spellEnd"/>
            <w:r w:rsidRPr="007C6CB0">
              <w:t xml:space="preserve"> </w:t>
            </w:r>
            <w:proofErr w:type="spellStart"/>
            <w:r>
              <w:t>contractului</w:t>
            </w:r>
            <w:proofErr w:type="spellEnd"/>
            <w:r w:rsidRPr="007C6CB0">
              <w:t>.</w:t>
            </w:r>
          </w:p>
          <w:p w:rsidR="009E71AA" w:rsidRDefault="009E71AA" w:rsidP="009E71AA">
            <w:pPr>
              <w:widowControl w:val="0"/>
              <w:tabs>
                <w:tab w:val="left" w:pos="1895"/>
                <w:tab w:val="left" w:pos="2100"/>
              </w:tabs>
              <w:ind w:right="33"/>
              <w:rPr>
                <w:rFonts w:ascii="Times New Roman" w:hAnsi="Times New Roman"/>
                <w:b/>
                <w:sz w:val="22"/>
                <w:szCs w:val="22"/>
                <w:lang w:val="ro-RO"/>
              </w:rPr>
            </w:pPr>
          </w:p>
          <w:p w:rsidR="009E71AA" w:rsidRPr="00D83805" w:rsidRDefault="009E71AA" w:rsidP="009E71AA">
            <w:pPr>
              <w:widowControl w:val="0"/>
              <w:tabs>
                <w:tab w:val="left" w:pos="1895"/>
              </w:tabs>
              <w:ind w:right="33"/>
              <w:jc w:val="right"/>
              <w:rPr>
                <w:rFonts w:ascii="Times New Roman" w:hAnsi="Times New Roman"/>
                <w:b/>
                <w:sz w:val="22"/>
                <w:szCs w:val="22"/>
                <w:lang w:val="ro-RO"/>
              </w:rPr>
            </w:pPr>
          </w:p>
        </w:tc>
        <w:tc>
          <w:tcPr>
            <w:tcW w:w="4763" w:type="dxa"/>
            <w:tcMar>
              <w:left w:w="57" w:type="dxa"/>
              <w:right w:w="57" w:type="dxa"/>
            </w:tcMar>
          </w:tcPr>
          <w:p w:rsidR="00D83805" w:rsidRPr="00AE7569" w:rsidRDefault="00D83805" w:rsidP="00ED5299">
            <w:pPr>
              <w:shd w:val="clear" w:color="auto" w:fill="FFFFFF"/>
              <w:jc w:val="both"/>
              <w:rPr>
                <w:rFonts w:ascii="Times New Roman" w:hAnsi="Times New Roman"/>
                <w:b/>
                <w:bCs/>
                <w:i/>
                <w:iCs/>
                <w:color w:val="FF0000"/>
                <w:sz w:val="22"/>
                <w:szCs w:val="22"/>
                <w:lang w:val="ro-RO"/>
              </w:rPr>
            </w:pPr>
            <w:r w:rsidRPr="00AE7569">
              <w:rPr>
                <w:rFonts w:ascii="Times New Roman" w:hAnsi="Times New Roman"/>
                <w:b/>
                <w:bCs/>
                <w:i/>
                <w:iCs/>
                <w:color w:val="FF0000"/>
                <w:sz w:val="22"/>
                <w:szCs w:val="22"/>
                <w:highlight w:val="yellow"/>
                <w:lang w:val="ro-RO"/>
              </w:rPr>
              <w:lastRenderedPageBreak/>
              <w:t xml:space="preserve">[Ofertantul va introduce </w:t>
            </w:r>
            <w:r w:rsidRPr="009C0316">
              <w:rPr>
                <w:rFonts w:ascii="Times New Roman" w:eastAsia="Calibri" w:hAnsi="Times New Roman"/>
                <w:b/>
                <w:iCs/>
                <w:color w:val="FF0000"/>
                <w:sz w:val="22"/>
                <w:szCs w:val="22"/>
                <w:highlight w:val="yellow"/>
                <w:lang w:val="ro-RO"/>
              </w:rPr>
              <w:t>cerințele propuse ținând cont de fiecare caracteristică solicitată în caietul de sarcini. Toate cerințele din caietul de sarcini sunt minime și obligatorii.</w:t>
            </w:r>
            <w:r w:rsidRPr="00AE7569">
              <w:rPr>
                <w:rFonts w:ascii="Times New Roman" w:hAnsi="Times New Roman"/>
                <w:b/>
                <w:bCs/>
                <w:i/>
                <w:iCs/>
                <w:color w:val="FF0000"/>
                <w:sz w:val="22"/>
                <w:szCs w:val="22"/>
                <w:highlight w:val="yellow"/>
                <w:lang w:val="ro-RO"/>
              </w:rPr>
              <w:t>]</w:t>
            </w:r>
          </w:p>
          <w:p w:rsidR="00D83805" w:rsidRPr="009C0316" w:rsidRDefault="00D83805" w:rsidP="00ED5299">
            <w:pPr>
              <w:spacing w:before="120" w:after="120"/>
              <w:jc w:val="both"/>
              <w:rPr>
                <w:rFonts w:ascii="Times New Roman" w:hAnsi="Times New Roman"/>
                <w:sz w:val="22"/>
                <w:szCs w:val="22"/>
                <w:lang w:val="ro-RO"/>
              </w:rPr>
            </w:pPr>
          </w:p>
        </w:tc>
      </w:tr>
    </w:tbl>
    <w:p w:rsidR="00D83805" w:rsidRPr="00CB1D51" w:rsidRDefault="00D83805" w:rsidP="00D83805">
      <w:pPr>
        <w:spacing w:line="276" w:lineRule="auto"/>
        <w:rPr>
          <w:rFonts w:ascii="Times New Roman" w:hAnsi="Times New Roman"/>
          <w:b/>
          <w:i/>
          <w:sz w:val="18"/>
          <w:szCs w:val="18"/>
          <w:lang w:val="ro-RO"/>
        </w:rPr>
      </w:pPr>
    </w:p>
    <w:p w:rsidR="00D83805" w:rsidRPr="00557148" w:rsidRDefault="00D83805" w:rsidP="00D83805">
      <w:pPr>
        <w:spacing w:line="276" w:lineRule="auto"/>
        <w:jc w:val="both"/>
        <w:outlineLvl w:val="0"/>
        <w:rPr>
          <w:rFonts w:ascii="Times New Roman" w:hAnsi="Times New Roman"/>
          <w:sz w:val="18"/>
          <w:szCs w:val="18"/>
          <w:lang w:val="ro-RO"/>
        </w:rPr>
      </w:pPr>
    </w:p>
    <w:p w:rsidR="00D83805" w:rsidRPr="009C0316" w:rsidRDefault="00D83805" w:rsidP="00D83805">
      <w:pPr>
        <w:spacing w:after="120" w:line="276" w:lineRule="auto"/>
        <w:rPr>
          <w:rFonts w:ascii="Times New Roman" w:hAnsi="Times New Roman"/>
          <w:i/>
          <w:sz w:val="18"/>
          <w:szCs w:val="18"/>
          <w:lang w:val="pt-BR"/>
        </w:rPr>
      </w:pPr>
      <w:r w:rsidRPr="009C0316">
        <w:rPr>
          <w:rFonts w:ascii="Times New Roman" w:hAnsi="Times New Roman"/>
          <w:i/>
          <w:sz w:val="18"/>
          <w:szCs w:val="18"/>
          <w:lang w:val="pt-BR"/>
        </w:rPr>
        <w:t>Semnătura ofertantului sau a reprezentantului ofertantului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Numele  şi prenumele semnatarului</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Capacitate de semnătura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b/>
          <w:i/>
          <w:sz w:val="18"/>
          <w:szCs w:val="18"/>
          <w:lang w:val="pt-BR"/>
        </w:rPr>
      </w:pPr>
      <w:r w:rsidRPr="009C0316">
        <w:rPr>
          <w:rFonts w:ascii="Times New Roman" w:hAnsi="Times New Roman"/>
          <w:b/>
          <w:i/>
          <w:sz w:val="18"/>
          <w:szCs w:val="18"/>
          <w:lang w:val="pt-BR"/>
        </w:rPr>
        <w:t xml:space="preserve">Detalii despre ofertant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 xml:space="preserve">Numele ofertantului  </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Ţara de reşedinţă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corespondenţă (dacă este diferită)</w:t>
      </w:r>
      <w:r w:rsidRPr="009C0316">
        <w:rPr>
          <w:rFonts w:ascii="Times New Roman" w:hAnsi="Times New Roman"/>
          <w:i/>
          <w:sz w:val="18"/>
          <w:szCs w:val="18"/>
          <w:lang w:val="pt-BR"/>
        </w:rPr>
        <w:tab/>
      </w:r>
      <w:r w:rsidRPr="009C0316">
        <w:rPr>
          <w:rFonts w:ascii="Times New Roman" w:hAnsi="Times New Roman"/>
          <w:i/>
          <w:sz w:val="18"/>
          <w:szCs w:val="18"/>
          <w:lang w:val="pt-BR"/>
        </w:rPr>
        <w:tab/>
      </w:r>
      <w:r w:rsidRPr="009C0316">
        <w:rPr>
          <w:rFonts w:ascii="Times New Roman" w:hAnsi="Times New Roman"/>
          <w:i/>
          <w:sz w:val="18"/>
          <w:szCs w:val="18"/>
          <w:lang w:val="pt-BR"/>
        </w:rPr>
        <w:tab/>
        <w:t xml:space="preserve">        .....................................................</w:t>
      </w:r>
    </w:p>
    <w:p w:rsidR="00D83805" w:rsidRPr="009C0316" w:rsidRDefault="00D83805" w:rsidP="00D83805">
      <w:pPr>
        <w:spacing w:after="120" w:line="276" w:lineRule="auto"/>
        <w:jc w:val="both"/>
        <w:rPr>
          <w:rFonts w:ascii="Times New Roman" w:hAnsi="Times New Roman"/>
          <w:i/>
          <w:sz w:val="18"/>
          <w:szCs w:val="18"/>
          <w:lang w:val="pt-BR"/>
        </w:rPr>
      </w:pPr>
      <w:r w:rsidRPr="009C0316">
        <w:rPr>
          <w:rFonts w:ascii="Times New Roman" w:hAnsi="Times New Roman"/>
          <w:i/>
          <w:sz w:val="18"/>
          <w:szCs w:val="18"/>
          <w:lang w:val="pt-BR"/>
        </w:rPr>
        <w:t>Adresa de e-mail                                                                                           .....................................................</w:t>
      </w:r>
    </w:p>
    <w:p w:rsidR="00D83805" w:rsidRPr="00CB1D51" w:rsidRDefault="00D83805" w:rsidP="00D83805">
      <w:pPr>
        <w:spacing w:after="120" w:line="276" w:lineRule="auto"/>
        <w:jc w:val="both"/>
        <w:rPr>
          <w:rFonts w:ascii="Times New Roman" w:hAnsi="Times New Roman"/>
          <w:i/>
          <w:sz w:val="18"/>
          <w:szCs w:val="18"/>
        </w:rPr>
      </w:pPr>
      <w:proofErr w:type="spellStart"/>
      <w:r w:rsidRPr="00CB1D51">
        <w:rPr>
          <w:rFonts w:ascii="Times New Roman" w:hAnsi="Times New Roman"/>
          <w:i/>
          <w:sz w:val="18"/>
          <w:szCs w:val="18"/>
        </w:rPr>
        <w:t>Telefon</w:t>
      </w:r>
      <w:proofErr w:type="spellEnd"/>
      <w:r w:rsidRPr="00CB1D51">
        <w:rPr>
          <w:rFonts w:ascii="Times New Roman" w:hAnsi="Times New Roman"/>
          <w:i/>
          <w:sz w:val="18"/>
          <w:szCs w:val="18"/>
        </w:rPr>
        <w:t xml:space="preserve"> / Fax</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t xml:space="preserve">        .....................................................</w:t>
      </w:r>
    </w:p>
    <w:p w:rsidR="00D83805" w:rsidRPr="00CB1D51" w:rsidRDefault="00D83805" w:rsidP="00D83805">
      <w:pPr>
        <w:spacing w:line="276" w:lineRule="auto"/>
        <w:jc w:val="both"/>
        <w:rPr>
          <w:rStyle w:val="ln2tparagraf"/>
          <w:rFonts w:ascii="Times New Roman" w:hAnsi="Times New Roman"/>
          <w:sz w:val="18"/>
          <w:szCs w:val="18"/>
          <w:lang w:val="fr-FR"/>
        </w:rPr>
      </w:pPr>
      <w:r w:rsidRPr="00CB1D51">
        <w:rPr>
          <w:rFonts w:ascii="Times New Roman" w:hAnsi="Times New Roman"/>
          <w:i/>
          <w:sz w:val="18"/>
          <w:szCs w:val="18"/>
        </w:rPr>
        <w:t xml:space="preserve">Data </w:t>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sidRPr="00CB1D51">
        <w:rPr>
          <w:rFonts w:ascii="Times New Roman" w:hAnsi="Times New Roman"/>
          <w:i/>
          <w:sz w:val="18"/>
          <w:szCs w:val="18"/>
        </w:rPr>
        <w:tab/>
      </w:r>
      <w:r>
        <w:rPr>
          <w:rFonts w:ascii="Times New Roman" w:hAnsi="Times New Roman"/>
          <w:i/>
          <w:sz w:val="18"/>
          <w:szCs w:val="18"/>
        </w:rPr>
        <w:t xml:space="preserve">   </w:t>
      </w:r>
      <w:r w:rsidRPr="00CB1D51">
        <w:rPr>
          <w:rFonts w:ascii="Times New Roman" w:hAnsi="Times New Roman"/>
          <w:i/>
          <w:sz w:val="18"/>
          <w:szCs w:val="18"/>
        </w:rPr>
        <w:t xml:space="preserve">                    .....................................................</w:t>
      </w:r>
    </w:p>
    <w:p w:rsidR="00D83805" w:rsidRPr="00CB1D51" w:rsidRDefault="00D83805" w:rsidP="00D83805">
      <w:pPr>
        <w:spacing w:after="120" w:line="276" w:lineRule="auto"/>
        <w:jc w:val="both"/>
        <w:rPr>
          <w:rFonts w:ascii="Times New Roman" w:hAnsi="Times New Roman"/>
          <w:i/>
          <w:sz w:val="18"/>
          <w:szCs w:val="18"/>
        </w:rPr>
      </w:pPr>
    </w:p>
    <w:p w:rsidR="00F966C4" w:rsidRDefault="00F966C4"/>
    <w:sectPr w:rsidR="00F966C4" w:rsidSect="005C6311">
      <w:pgSz w:w="11906" w:h="16838"/>
      <w:pgMar w:top="965" w:right="424" w:bottom="426" w:left="1417"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1731"/>
    <w:multiLevelType w:val="hybridMultilevel"/>
    <w:tmpl w:val="856C1DB6"/>
    <w:lvl w:ilvl="0" w:tplc="95743188">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E1E33"/>
    <w:multiLevelType w:val="multilevel"/>
    <w:tmpl w:val="1CCCFE44"/>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726A4D"/>
    <w:multiLevelType w:val="hybridMultilevel"/>
    <w:tmpl w:val="AD1802CA"/>
    <w:lvl w:ilvl="0" w:tplc="6C64AA6E">
      <w:start w:val="22"/>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504F6"/>
    <w:multiLevelType w:val="multilevel"/>
    <w:tmpl w:val="EB1A06A2"/>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FF0054"/>
    <w:multiLevelType w:val="hybridMultilevel"/>
    <w:tmpl w:val="2E361D9A"/>
    <w:lvl w:ilvl="0" w:tplc="7EBC7A10">
      <w:numFmt w:val="bullet"/>
      <w:lvlText w:val="-"/>
      <w:lvlJc w:val="left"/>
      <w:pPr>
        <w:ind w:left="1004" w:hanging="360"/>
      </w:pPr>
      <w:rPr>
        <w:rFonts w:ascii="Times New Roman" w:eastAsia="Times New Roman" w:hAnsi="Times New Roman" w:cs="Times New Roman" w:hint="default"/>
        <w:b w:val="0"/>
        <w:color w:val="000000"/>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5D821FB5"/>
    <w:multiLevelType w:val="multilevel"/>
    <w:tmpl w:val="8A62686C"/>
    <w:lvl w:ilvl="0">
      <w:start w:val="1"/>
      <w:numFmt w:val="decimal"/>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78EC5577"/>
    <w:multiLevelType w:val="multilevel"/>
    <w:tmpl w:val="CD5AA600"/>
    <w:lvl w:ilvl="0">
      <w:start w:val="1"/>
      <w:numFmt w:val="lowerLetter"/>
      <w:lvlText w:val="%1)"/>
      <w:lvlJc w:val="left"/>
      <w:rPr>
        <w:rFonts w:ascii="Times New Roman" w:eastAsia="Times New Roman" w:hAnsi="Times New Roman" w:cs="Times New Roman"/>
        <w:b w:val="0"/>
        <w:bCs w:val="0"/>
        <w:i w:val="0"/>
        <w:iCs w:val="0"/>
        <w:smallCaps w:val="0"/>
        <w:strike w:val="0"/>
        <w:color w:val="545454"/>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1"/>
  </w:num>
  <w:num w:numId="5">
    <w:abstractNumId w:val="9"/>
  </w:num>
  <w:num w:numId="6">
    <w:abstractNumId w:val="5"/>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05"/>
    <w:rsid w:val="00557148"/>
    <w:rsid w:val="009E71AA"/>
    <w:rsid w:val="00D83805"/>
    <w:rsid w:val="00F871FF"/>
    <w:rsid w:val="00F966C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3876D-E881-4C43-87D7-59472393D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805"/>
    <w:pPr>
      <w:overflowPunct w:val="0"/>
      <w:autoSpaceDE w:val="0"/>
      <w:autoSpaceDN w:val="0"/>
      <w:adjustRightInd w:val="0"/>
      <w:spacing w:after="0" w:line="240" w:lineRule="auto"/>
      <w:textAlignment w:val="baseline"/>
    </w:pPr>
    <w:rPr>
      <w:rFonts w:ascii="MS Sans Serif" w:eastAsia="SimSun" w:hAnsi="MS Sans Serif" w:cs="Times New Roman"/>
      <w:sz w:val="20"/>
      <w:szCs w:val="20"/>
    </w:rPr>
  </w:style>
  <w:style w:type="paragraph" w:styleId="Heading2">
    <w:name w:val="heading 2"/>
    <w:basedOn w:val="Normal"/>
    <w:next w:val="Normal"/>
    <w:link w:val="Heading2Char"/>
    <w:qFormat/>
    <w:rsid w:val="00D83805"/>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805"/>
    <w:rPr>
      <w:rFonts w:ascii="Verdana" w:eastAsia="Times New Roman" w:hAnsi="Verdana" w:cs="Times New Roman"/>
      <w:b/>
      <w:noProof/>
      <w:sz w:val="20"/>
      <w:lang w:val="ro-RO"/>
    </w:rPr>
  </w:style>
  <w:style w:type="character" w:customStyle="1" w:styleId="ln2tparagraf">
    <w:name w:val="ln2tparagraf"/>
    <w:basedOn w:val="DefaultParagraphFont"/>
    <w:rsid w:val="00D83805"/>
  </w:style>
  <w:style w:type="paragraph" w:styleId="NoSpacing">
    <w:name w:val="No Spacing"/>
    <w:link w:val="NoSpacingChar"/>
    <w:qFormat/>
    <w:rsid w:val="00D83805"/>
    <w:pPr>
      <w:overflowPunct w:val="0"/>
      <w:autoSpaceDE w:val="0"/>
      <w:autoSpaceDN w:val="0"/>
      <w:adjustRightInd w:val="0"/>
      <w:spacing w:after="0" w:line="240" w:lineRule="auto"/>
      <w:textAlignment w:val="baseline"/>
    </w:pPr>
    <w:rPr>
      <w:rFonts w:ascii="MS Sans Serif" w:eastAsia="SimSun" w:hAnsi="MS Sans Serif" w:cs="Times New Roman"/>
      <w:sz w:val="20"/>
      <w:szCs w:val="20"/>
    </w:rPr>
  </w:style>
  <w:style w:type="character" w:styleId="PageNumber">
    <w:name w:val="page number"/>
    <w:rsid w:val="00D83805"/>
  </w:style>
  <w:style w:type="character" w:customStyle="1" w:styleId="NoSpacingChar">
    <w:name w:val="No Spacing Char"/>
    <w:link w:val="NoSpacing"/>
    <w:uiPriority w:val="1"/>
    <w:rsid w:val="00D83805"/>
    <w:rPr>
      <w:rFonts w:ascii="MS Sans Serif" w:eastAsia="SimSun" w:hAnsi="MS Sans Serif" w:cs="Times New Roman"/>
      <w:sz w:val="20"/>
      <w:szCs w:val="20"/>
    </w:rPr>
  </w:style>
  <w:style w:type="character" w:styleId="Emphasis">
    <w:name w:val="Emphasis"/>
    <w:uiPriority w:val="20"/>
    <w:qFormat/>
    <w:rsid w:val="00D83805"/>
    <w:rPr>
      <w:i/>
      <w:iCs/>
    </w:rPr>
  </w:style>
  <w:style w:type="paragraph" w:customStyle="1" w:styleId="TextnBalon">
    <w:name w:val="Text în Balon"/>
    <w:basedOn w:val="Normal"/>
    <w:semiHidden/>
    <w:rsid w:val="00D83805"/>
    <w:pPr>
      <w:overflowPunct/>
      <w:autoSpaceDE/>
      <w:autoSpaceDN/>
      <w:adjustRightInd/>
      <w:spacing w:after="120"/>
      <w:jc w:val="both"/>
      <w:textAlignment w:val="auto"/>
    </w:pPr>
    <w:rPr>
      <w:rFonts w:ascii="Arial Narrow" w:eastAsia="Times New Roman" w:hAnsi="Arial Narrow"/>
      <w:sz w:val="16"/>
    </w:rPr>
  </w:style>
  <w:style w:type="paragraph" w:styleId="ListParagraph">
    <w:name w:val="List Paragraph"/>
    <w:basedOn w:val="Normal"/>
    <w:link w:val="ListParagraphChar"/>
    <w:qFormat/>
    <w:rsid w:val="00D83805"/>
    <w:pPr>
      <w:ind w:left="720"/>
      <w:contextualSpacing/>
    </w:pPr>
  </w:style>
  <w:style w:type="character" w:customStyle="1" w:styleId="ListParagraphChar">
    <w:name w:val="List Paragraph Char"/>
    <w:basedOn w:val="DefaultParagraphFont"/>
    <w:link w:val="ListParagraph"/>
    <w:uiPriority w:val="34"/>
    <w:rsid w:val="00D83805"/>
    <w:rPr>
      <w:rFonts w:ascii="MS Sans Serif" w:eastAsia="SimSu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2022-03-11T08:19:00Z</dcterms:created>
  <dcterms:modified xsi:type="dcterms:W3CDTF">2022-03-11T09:46:00Z</dcterms:modified>
</cp:coreProperties>
</file>