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49" w:rsidRPr="00337F16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b/>
          <w:bCs/>
          <w:noProof/>
          <w:sz w:val="24"/>
          <w:szCs w:val="24"/>
          <w:lang w:val="ro-RO"/>
        </w:rPr>
        <w:t>FORMULARE</w:t>
      </w:r>
    </w:p>
    <w:p w:rsidR="005A2F49" w:rsidRPr="00337F16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337F16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337F16" w:rsidRDefault="005A2F49" w:rsidP="005A2F49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5A2F49" w:rsidRPr="00337F16" w:rsidRDefault="005A2F49" w:rsidP="005A2F49">
      <w:pPr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:rsidR="00D55A7F" w:rsidRPr="00337F16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 1 -  Formular de ofertă (propunerea financiară) pentru atribuirea  contractului</w:t>
      </w:r>
    </w:p>
    <w:p w:rsidR="00D55A7F" w:rsidRPr="00337F16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</w:p>
    <w:p w:rsidR="00D55A7F" w:rsidRPr="00337F16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FORMULARUL  nr. 2 - Centralizator de preţuri</w:t>
      </w:r>
    </w:p>
    <w:p w:rsidR="00D55A7F" w:rsidRPr="00337F16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D55A7F" w:rsidRDefault="00D55A7F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37F16">
        <w:rPr>
          <w:rFonts w:ascii="Times New Roman" w:hAnsi="Times New Roman"/>
          <w:noProof/>
          <w:sz w:val="24"/>
          <w:szCs w:val="24"/>
          <w:lang w:val="ro-RO"/>
        </w:rPr>
        <w:t>FOMULARUL nr. 3 - Propunerea tehnică pentru atribuirea  contractului</w:t>
      </w:r>
    </w:p>
    <w:p w:rsidR="002741D7" w:rsidRDefault="002741D7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2741D7" w:rsidRPr="002741D7" w:rsidRDefault="00CE4806" w:rsidP="00337F16">
      <w:pPr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E4806">
        <w:rPr>
          <w:rFonts w:ascii="Times New Roman" w:hAnsi="Times New Roman"/>
          <w:noProof/>
          <w:sz w:val="24"/>
          <w:szCs w:val="24"/>
          <w:lang w:val="ro-RO"/>
        </w:rPr>
        <w:t>FORMULARUL nr. 4 - DECLARAȚIE privind conflictul de interese pentru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ofertan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asocia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 subcontractan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i/ter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 sus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ţ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in</w:t>
      </w:r>
      <w:r w:rsidRPr="00CE4806">
        <w:rPr>
          <w:rFonts w:ascii="Times New Roman" w:hAnsi="Times New Roman" w:hint="cs"/>
          <w:noProof/>
          <w:sz w:val="24"/>
          <w:szCs w:val="24"/>
          <w:lang w:val="ro-RO"/>
        </w:rPr>
        <w:t>ă</w:t>
      </w:r>
      <w:r w:rsidRPr="00CE4806">
        <w:rPr>
          <w:rFonts w:ascii="Times New Roman" w:hAnsi="Times New Roman"/>
          <w:noProof/>
          <w:sz w:val="24"/>
          <w:szCs w:val="24"/>
          <w:lang w:val="ro-RO"/>
        </w:rPr>
        <w:t>tori</w:t>
      </w:r>
    </w:p>
    <w:p w:rsidR="0065266D" w:rsidRPr="0069363A" w:rsidRDefault="0065266D" w:rsidP="00337F16">
      <w:pPr>
        <w:jc w:val="both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</w:p>
    <w:p w:rsidR="005A2F49" w:rsidRPr="0069363A" w:rsidRDefault="005A2F49" w:rsidP="00337F16">
      <w:pPr>
        <w:jc w:val="both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2345DD" w:rsidRPr="0069363A" w:rsidRDefault="002345DD" w:rsidP="00E5056B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69363A" w:rsidRPr="0069363A" w:rsidRDefault="0069363A" w:rsidP="0069363A">
      <w:pPr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</w:pPr>
    </w:p>
    <w:p w:rsidR="00C46470" w:rsidRPr="0069363A" w:rsidRDefault="00C46470" w:rsidP="00285AD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</w:pPr>
    </w:p>
    <w:p w:rsidR="00E5056B" w:rsidRPr="0069363A" w:rsidRDefault="00E5056B" w:rsidP="00285ADF">
      <w:pPr>
        <w:jc w:val="right"/>
        <w:rPr>
          <w:rFonts w:ascii="Times New Roman" w:hAnsi="Times New Roman"/>
          <w:i/>
          <w:noProof/>
          <w:sz w:val="24"/>
          <w:szCs w:val="24"/>
          <w:lang w:val="ro-RO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 xml:space="preserve">FORMULARUL </w:t>
      </w:r>
      <w:r w:rsidR="00AE6FC1"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>nr.</w:t>
      </w:r>
      <w:r w:rsidR="00285ADF"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DE2F97" w:rsidRPr="0069363A">
        <w:rPr>
          <w:rStyle w:val="PageNumber"/>
          <w:rFonts w:ascii="Times New Roman" w:hAnsi="Times New Roman"/>
          <w:b/>
          <w:i/>
          <w:sz w:val="24"/>
          <w:szCs w:val="24"/>
          <w:lang w:val="ro-RO"/>
        </w:rPr>
        <w:t>1</w:t>
      </w:r>
    </w:p>
    <w:p w:rsidR="00E5056B" w:rsidRPr="0069363A" w:rsidRDefault="00E5056B" w:rsidP="00E5056B">
      <w:pPr>
        <w:jc w:val="both"/>
        <w:outlineLvl w:val="0"/>
        <w:rPr>
          <w:rFonts w:ascii="Times New Roman" w:hAnsi="Times New Roman"/>
          <w:i/>
          <w:noProof/>
          <w:sz w:val="24"/>
          <w:szCs w:val="24"/>
          <w:lang w:val="ro-RO"/>
        </w:rPr>
      </w:pP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OFERTANTUL</w:t>
      </w: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054DB3" w:rsidRPr="0069363A" w:rsidRDefault="00054DB3" w:rsidP="00054DB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54DB3" w:rsidRPr="0069363A" w:rsidRDefault="00054DB3" w:rsidP="00054DB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54DB3" w:rsidRPr="0069363A" w:rsidRDefault="0069363A" w:rsidP="00054DB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C</w:t>
      </w:r>
      <w:r w:rsidR="0069363A">
        <w:rPr>
          <w:rFonts w:ascii="Times New Roman" w:hAnsi="Times New Roman"/>
          <w:sz w:val="24"/>
          <w:szCs w:val="24"/>
          <w:lang w:val="ro-RO"/>
        </w:rPr>
        <w:t>ă</w:t>
      </w:r>
      <w:r w:rsidRPr="0069363A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054DB3" w:rsidRPr="0069363A" w:rsidRDefault="00054DB3" w:rsidP="00054DB3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 w:rsidR="0069363A"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054DB3" w:rsidRPr="0069363A" w:rsidRDefault="00054DB3" w:rsidP="00054DB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054DB3" w:rsidRPr="0069363A" w:rsidRDefault="00BA6DD9" w:rsidP="00496EBE">
      <w:pPr>
        <w:pStyle w:val="Subtitle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 w:rsidR="0069363A">
        <w:rPr>
          <w:sz w:val="24"/>
          <w:szCs w:val="24"/>
          <w:lang w:val="it-IT"/>
        </w:rPr>
        <w:t>1. Examinând documentația de atribuire, subsemnații, reprezentanț</w:t>
      </w:r>
      <w:r w:rsidR="00054DB3" w:rsidRPr="0069363A">
        <w:rPr>
          <w:sz w:val="24"/>
          <w:szCs w:val="24"/>
          <w:lang w:val="it-IT"/>
        </w:rPr>
        <w:t xml:space="preserve">i ai ofertantului ______________________________, </w:t>
      </w:r>
      <w:r w:rsidR="00285ADF" w:rsidRPr="0069363A">
        <w:rPr>
          <w:i/>
          <w:sz w:val="24"/>
          <w:szCs w:val="24"/>
          <w:lang w:val="it-IT"/>
        </w:rPr>
        <w:t xml:space="preserve">(denumirea/numele ofertantului)     </w:t>
      </w:r>
      <w:r w:rsidR="00054DB3" w:rsidRPr="0069363A">
        <w:rPr>
          <w:sz w:val="24"/>
          <w:szCs w:val="24"/>
          <w:lang w:val="it-IT"/>
        </w:rPr>
        <w:t xml:space="preserve">ne oferim ca, </w:t>
      </w:r>
      <w:r w:rsidR="0069363A">
        <w:rPr>
          <w:sz w:val="24"/>
          <w:szCs w:val="24"/>
          <w:lang w:val="it-IT"/>
        </w:rPr>
        <w:t>în conformitate cu prevederile și cerințele cuprinse în documentația mai sus menționată</w:t>
      </w:r>
      <w:r w:rsidR="00054DB3" w:rsidRPr="0069363A">
        <w:rPr>
          <w:sz w:val="24"/>
          <w:szCs w:val="24"/>
          <w:lang w:val="it-IT"/>
        </w:rPr>
        <w:t>, s</w:t>
      </w:r>
      <w:r w:rsidR="008A7335" w:rsidRPr="0069363A">
        <w:rPr>
          <w:sz w:val="24"/>
          <w:szCs w:val="24"/>
          <w:lang w:val="it-IT"/>
        </w:rPr>
        <w:t>ă</w:t>
      </w:r>
      <w:r w:rsidR="00054DB3" w:rsidRPr="0069363A">
        <w:rPr>
          <w:sz w:val="24"/>
          <w:szCs w:val="24"/>
          <w:lang w:val="it-IT"/>
        </w:rPr>
        <w:t xml:space="preserve"> </w:t>
      </w:r>
      <w:r w:rsidR="0069363A">
        <w:rPr>
          <w:sz w:val="24"/>
          <w:szCs w:val="24"/>
          <w:lang w:val="it-IT"/>
        </w:rPr>
        <w:t>furnizăm</w:t>
      </w:r>
      <w:r w:rsidR="008A7335" w:rsidRPr="0069363A">
        <w:rPr>
          <w:sz w:val="24"/>
          <w:szCs w:val="24"/>
          <w:lang w:val="it-IT"/>
        </w:rPr>
        <w:t xml:space="preserve"> </w:t>
      </w:r>
      <w:r w:rsidR="00893148" w:rsidRPr="0069363A">
        <w:rPr>
          <w:i/>
          <w:sz w:val="24"/>
          <w:szCs w:val="24"/>
        </w:rPr>
        <w:t>,,</w:t>
      </w:r>
      <w:r w:rsidR="0069363A">
        <w:rPr>
          <w:sz w:val="24"/>
          <w:szCs w:val="24"/>
        </w:rPr>
        <w:t>____________________________________________________________________</w:t>
      </w:r>
      <w:r w:rsidR="00893148" w:rsidRPr="0069363A">
        <w:rPr>
          <w:i/>
          <w:sz w:val="24"/>
          <w:szCs w:val="24"/>
        </w:rPr>
        <w:t>’’</w:t>
      </w:r>
      <w:r w:rsidR="00893148" w:rsidRPr="0069363A">
        <w:rPr>
          <w:i/>
          <w:sz w:val="24"/>
          <w:szCs w:val="24"/>
          <w:lang w:val="it-IT"/>
        </w:rPr>
        <w:t xml:space="preserve"> </w:t>
      </w:r>
      <w:r w:rsidR="00054DB3" w:rsidRPr="0069363A">
        <w:rPr>
          <w:sz w:val="24"/>
          <w:szCs w:val="24"/>
          <w:lang w:val="it-IT"/>
        </w:rPr>
        <w:t xml:space="preserve">pentru suma de ________________________ lei, </w:t>
      </w:r>
      <w:r>
        <w:rPr>
          <w:i/>
          <w:sz w:val="24"/>
          <w:szCs w:val="24"/>
          <w:lang w:val="it-IT"/>
        </w:rPr>
        <w:t>(suma în litere ș</w:t>
      </w:r>
      <w:r w:rsidR="00054DB3" w:rsidRPr="0069363A">
        <w:rPr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sz w:val="24"/>
          <w:szCs w:val="24"/>
          <w:lang w:val="it-IT"/>
        </w:rPr>
        <w:t>la care se adaugă</w:t>
      </w:r>
      <w:r w:rsidR="00054DB3" w:rsidRPr="0069363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taxa pe valoarea adăugată</w:t>
      </w:r>
      <w:r w:rsidR="00054DB3" w:rsidRPr="0069363A">
        <w:rPr>
          <w:sz w:val="24"/>
          <w:szCs w:val="24"/>
          <w:lang w:val="it-IT"/>
        </w:rPr>
        <w:t xml:space="preserve"> în valoare de ______________________  lei</w:t>
      </w:r>
      <w:r>
        <w:rPr>
          <w:i/>
          <w:sz w:val="24"/>
          <w:szCs w:val="24"/>
          <w:lang w:val="it-IT"/>
        </w:rPr>
        <w:t xml:space="preserve"> (suma în litere ș</w:t>
      </w:r>
      <w:r w:rsidR="00054DB3" w:rsidRPr="0069363A">
        <w:rPr>
          <w:i/>
          <w:sz w:val="24"/>
          <w:szCs w:val="24"/>
          <w:lang w:val="it-IT"/>
        </w:rPr>
        <w:t>i în cifre)</w:t>
      </w:r>
    </w:p>
    <w:p w:rsidR="00054DB3" w:rsidRPr="0069363A" w:rsidRDefault="00054DB3" w:rsidP="00BA6DD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2. </w:t>
      </w:r>
      <w:r w:rsidR="003B0464" w:rsidRPr="0069363A">
        <w:rPr>
          <w:rFonts w:ascii="Times New Roman" w:hAnsi="Times New Roman"/>
          <w:sz w:val="24"/>
          <w:szCs w:val="24"/>
          <w:lang w:val="it-IT"/>
        </w:rPr>
        <w:t xml:space="preserve">Ne angajăm ca, în cazul în care oferta noastră este stabilită câștigătoare, să </w:t>
      </w:r>
      <w:r w:rsidR="00BA6DD9">
        <w:rPr>
          <w:rFonts w:ascii="Times New Roman" w:hAnsi="Times New Roman"/>
          <w:sz w:val="24"/>
          <w:szCs w:val="24"/>
          <w:lang w:val="it-IT"/>
        </w:rPr>
        <w:t>furnizăm produsele</w:t>
      </w:r>
      <w:r w:rsidR="003B0464" w:rsidRPr="0069363A">
        <w:rPr>
          <w:rFonts w:ascii="Times New Roman" w:hAnsi="Times New Roman"/>
          <w:sz w:val="24"/>
          <w:szCs w:val="24"/>
          <w:lang w:val="it-IT"/>
        </w:rPr>
        <w:t xml:space="preserve"> și să terminăm </w:t>
      </w:r>
      <w:r w:rsidR="00BA6DD9">
        <w:rPr>
          <w:rFonts w:ascii="Times New Roman" w:hAnsi="Times New Roman"/>
          <w:sz w:val="24"/>
          <w:szCs w:val="24"/>
          <w:lang w:val="it-IT"/>
        </w:rPr>
        <w:t>furnizarea</w:t>
      </w:r>
      <w:r w:rsidR="003B0464" w:rsidRPr="0069363A">
        <w:rPr>
          <w:rFonts w:ascii="Times New Roman" w:hAnsi="Times New Roman"/>
          <w:sz w:val="24"/>
          <w:szCs w:val="24"/>
          <w:lang w:val="it-IT"/>
        </w:rPr>
        <w:t xml:space="preserve"> acestora în conformitate cu specificaţiile din caietul de sarcini </w:t>
      </w:r>
      <w:r w:rsidR="00BA6DD9">
        <w:rPr>
          <w:rFonts w:ascii="Times New Roman" w:hAnsi="Times New Roman"/>
          <w:sz w:val="24"/>
          <w:szCs w:val="24"/>
          <w:lang w:val="it-IT"/>
        </w:rPr>
        <w:t>în _______ (perioada în litere ș</w:t>
      </w:r>
      <w:r w:rsidR="003B0464" w:rsidRPr="0069363A">
        <w:rPr>
          <w:rFonts w:ascii="Times New Roman" w:hAnsi="Times New Roman"/>
          <w:sz w:val="24"/>
          <w:szCs w:val="24"/>
          <w:lang w:val="it-IT"/>
        </w:rPr>
        <w:t>i în cifre).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                  </w:t>
      </w:r>
    </w:p>
    <w:p w:rsidR="00054DB3" w:rsidRPr="0069363A" w:rsidRDefault="00BA6DD9" w:rsidP="00285AD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 Ne angajăm să menținem această ofertă valabilă pentru o durată</w:t>
      </w:r>
      <w:r w:rsidR="00054DB3" w:rsidRPr="0069363A">
        <w:rPr>
          <w:rFonts w:ascii="Times New Roman" w:hAnsi="Times New Roman"/>
          <w:sz w:val="24"/>
          <w:szCs w:val="24"/>
          <w:lang w:val="it-IT"/>
        </w:rPr>
        <w:t xml:space="preserve"> de_</w:t>
      </w:r>
      <w:r>
        <w:rPr>
          <w:rFonts w:ascii="Times New Roman" w:hAnsi="Times New Roman"/>
          <w:sz w:val="24"/>
          <w:szCs w:val="24"/>
          <w:lang w:val="it-IT"/>
        </w:rPr>
        <w:t>_____________ zile, respectiv până</w:t>
      </w:r>
      <w:r w:rsidR="00054DB3" w:rsidRPr="0069363A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="00054DB3" w:rsidRPr="0069363A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                                             (ziua/luna/anul) </w:t>
      </w:r>
      <w:r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="00054DB3" w:rsidRPr="0069363A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054DB3" w:rsidRPr="0069363A" w:rsidRDefault="00054DB3" w:rsidP="00BA6DD9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A6DD9">
        <w:rPr>
          <w:rFonts w:ascii="Times New Roman" w:hAnsi="Times New Roman"/>
          <w:sz w:val="24"/>
          <w:szCs w:val="24"/>
          <w:lang w:val="it-IT"/>
        </w:rPr>
        <w:t>4. Până la încheierea ș</w:t>
      </w:r>
      <w:r w:rsidRPr="0069363A">
        <w:rPr>
          <w:rFonts w:ascii="Times New Roman" w:hAnsi="Times New Roman"/>
          <w:sz w:val="24"/>
          <w:szCs w:val="24"/>
          <w:lang w:val="it-IT"/>
        </w:rPr>
        <w:t xml:space="preserve">i </w:t>
      </w:r>
      <w:r w:rsidR="00BA6DD9"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Pr="0069363A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054DB3" w:rsidRPr="0069363A" w:rsidRDefault="00054DB3" w:rsidP="00285AD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69363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A6DD9">
        <w:rPr>
          <w:rFonts w:ascii="Times New Roman" w:hAnsi="Times New Roman"/>
          <w:sz w:val="24"/>
          <w:szCs w:val="24"/>
          <w:lang w:val="it-IT"/>
        </w:rPr>
        <w:t>5. Întelegem că nu sunteți obligați să acceptați oferta cu cel mai scăzut preț sau orice altă ofertă pe care o puteț</w:t>
      </w:r>
      <w:r w:rsidRPr="0069363A">
        <w:rPr>
          <w:rFonts w:ascii="Times New Roman" w:hAnsi="Times New Roman"/>
          <w:sz w:val="24"/>
          <w:szCs w:val="24"/>
          <w:lang w:val="it-IT"/>
        </w:rPr>
        <w:t>i primi.</w:t>
      </w:r>
    </w:p>
    <w:p w:rsidR="00054DB3" w:rsidRPr="0069363A" w:rsidRDefault="00054DB3" w:rsidP="00285ADF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90516" w:rsidRPr="0069363A" w:rsidRDefault="00E90516" w:rsidP="00054DB3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E90516" w:rsidRPr="0069363A" w:rsidRDefault="00E90516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54DB3" w:rsidRPr="0069363A" w:rsidRDefault="00054DB3" w:rsidP="00054DB3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_____________, </w:t>
      </w:r>
      <w:r w:rsidR="00B27ACD" w:rsidRPr="0069363A">
        <w:rPr>
          <w:rFonts w:ascii="Times New Roman" w:hAnsi="Times New Roman"/>
          <w:sz w:val="24"/>
          <w:szCs w:val="24"/>
          <w:lang w:val="ro-RO"/>
        </w:rPr>
        <w:t>î</w:t>
      </w:r>
      <w:r w:rsidRPr="0069363A">
        <w:rPr>
          <w:rFonts w:ascii="Times New Roman" w:hAnsi="Times New Roman"/>
          <w:sz w:val="24"/>
          <w:szCs w:val="24"/>
          <w:lang w:val="ro-RO"/>
        </w:rPr>
        <w:t>n calitate de _____________________, legal autorizat sa semnez</w:t>
      </w:r>
    </w:p>
    <w:p w:rsidR="00054DB3" w:rsidRPr="0069363A" w:rsidRDefault="00054DB3" w:rsidP="00054DB3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054DB3" w:rsidRPr="0069363A" w:rsidRDefault="00054DB3" w:rsidP="00054DB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oferta pentru si </w:t>
      </w:r>
      <w:r w:rsidR="00B27ACD" w:rsidRPr="0069363A">
        <w:rPr>
          <w:rFonts w:ascii="Times New Roman" w:hAnsi="Times New Roman"/>
          <w:sz w:val="24"/>
          <w:szCs w:val="24"/>
          <w:lang w:val="ro-RO"/>
        </w:rPr>
        <w:t>î</w:t>
      </w:r>
      <w:r w:rsidRPr="0069363A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054DB3" w:rsidRPr="0069363A" w:rsidRDefault="00054DB3" w:rsidP="00054DB3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9363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69363A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E5056B" w:rsidRPr="0069363A" w:rsidRDefault="008522D3" w:rsidP="00054DB3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69363A">
        <w:rPr>
          <w:rFonts w:ascii="Times New Roman" w:hAnsi="Times New Roman"/>
          <w:b/>
          <w:sz w:val="24"/>
          <w:szCs w:val="24"/>
          <w:lang w:val="ro-RO"/>
        </w:rPr>
        <w:br w:type="page"/>
      </w:r>
      <w:r w:rsidR="00E5056B"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</w:t>
      </w:r>
      <w:r w:rsidR="00DE2F97" w:rsidRPr="0069363A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2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E5056B" w:rsidRPr="0069363A" w:rsidRDefault="00E5056B" w:rsidP="00E5056B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E5056B" w:rsidRPr="0069363A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27ACD" w:rsidRPr="0069363A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9363A">
        <w:rPr>
          <w:rFonts w:ascii="Times New Roman" w:hAnsi="Times New Roman"/>
          <w:b/>
          <w:bCs/>
          <w:i/>
          <w:sz w:val="24"/>
          <w:szCs w:val="24"/>
        </w:rPr>
        <w:t xml:space="preserve">CENTRALIZATOR DE PREŢURI </w:t>
      </w:r>
    </w:p>
    <w:p w:rsidR="004E70F1" w:rsidRPr="008719E9" w:rsidRDefault="004E70F1" w:rsidP="008719E9">
      <w:pPr>
        <w:widowControl w:val="0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66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630"/>
        <w:gridCol w:w="1350"/>
        <w:gridCol w:w="1170"/>
        <w:gridCol w:w="1350"/>
        <w:gridCol w:w="1260"/>
        <w:gridCol w:w="1301"/>
      </w:tblGrid>
      <w:tr w:rsidR="00A16144" w:rsidRPr="00B329DE" w:rsidTr="00E703B2">
        <w:tc>
          <w:tcPr>
            <w:tcW w:w="795" w:type="dxa"/>
            <w:vAlign w:val="center"/>
          </w:tcPr>
          <w:p w:rsidR="00A16144" w:rsidRPr="00B329DE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NR.</w:t>
            </w:r>
          </w:p>
          <w:p w:rsidR="00A16144" w:rsidRPr="00B329DE" w:rsidRDefault="00A16144" w:rsidP="00225E32">
            <w:pPr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Crt.</w:t>
            </w:r>
          </w:p>
        </w:tc>
        <w:tc>
          <w:tcPr>
            <w:tcW w:w="2805" w:type="dxa"/>
            <w:vAlign w:val="center"/>
          </w:tcPr>
          <w:p w:rsidR="00A16144" w:rsidRPr="00B329DE" w:rsidRDefault="00A16144" w:rsidP="00BD41F6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Denumirea produselor</w:t>
            </w:r>
          </w:p>
        </w:tc>
        <w:tc>
          <w:tcPr>
            <w:tcW w:w="630" w:type="dxa"/>
            <w:vAlign w:val="center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350" w:type="dxa"/>
            <w:vAlign w:val="center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Cantitatea solicitată</w:t>
            </w:r>
          </w:p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170" w:type="dxa"/>
            <w:vAlign w:val="center"/>
          </w:tcPr>
          <w:p w:rsidR="00A16144" w:rsidRPr="00B329DE" w:rsidRDefault="00A23068" w:rsidP="00A23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Valoarea estimată fără TVA</w:t>
            </w:r>
          </w:p>
          <w:p w:rsidR="00A16144" w:rsidRPr="00B329DE" w:rsidRDefault="00A16144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unitar RON </w:t>
            </w:r>
          </w:p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fără TVA</w:t>
            </w:r>
          </w:p>
        </w:tc>
        <w:tc>
          <w:tcPr>
            <w:tcW w:w="1260" w:type="dxa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Preț total RON </w:t>
            </w:r>
          </w:p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fără TVA </w:t>
            </w:r>
          </w:p>
        </w:tc>
        <w:tc>
          <w:tcPr>
            <w:tcW w:w="1301" w:type="dxa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Taxa pe valoare adăugată RON</w:t>
            </w:r>
          </w:p>
        </w:tc>
      </w:tr>
      <w:tr w:rsidR="00A16144" w:rsidRPr="00B329DE" w:rsidTr="00E703B2">
        <w:tc>
          <w:tcPr>
            <w:tcW w:w="795" w:type="dxa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05" w:type="dxa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A16144" w:rsidRPr="00B329DE" w:rsidRDefault="00A16144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A16144" w:rsidRPr="00B329DE" w:rsidRDefault="00A23068" w:rsidP="00A1614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16144" w:rsidRPr="00B329DE" w:rsidRDefault="00A23068" w:rsidP="00225E3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16144" w:rsidRPr="00B329DE" w:rsidRDefault="00A23068" w:rsidP="00A23068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="000E2DEB"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A16144"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A16144" w:rsidRPr="00B329DE" w:rsidRDefault="00472E62" w:rsidP="00472E62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</w:t>
            </w:r>
            <w:r w:rsidR="00A16144"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=</w:t>
            </w: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  <w:r w:rsidR="00A16144"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*19%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Microfon wireless de mână, inclusiv stativ masă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1800</w:t>
            </w:r>
          </w:p>
        </w:tc>
        <w:tc>
          <w:tcPr>
            <w:tcW w:w="135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/>
                <w:iCs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/>
                <w:iCs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Microfon wireless tip lavalieră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600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Difuzor, inclusiv cabluri conectare la stație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2400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Stație amplificare 6 zone, inclusiv mixer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4101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Videoproiector wireless, inclusiv cablu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21500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Suport videoproiector tavan 4500 mm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2899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Ecran de proiecție electric 3870x2420 mm, inclusiv cablu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8899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Cameră videoconferință, inclusiv cabluri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6202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rPr>
          <w:trHeight w:val="879"/>
        </w:trPr>
        <w:tc>
          <w:tcPr>
            <w:tcW w:w="795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vAlign w:val="center"/>
          </w:tcPr>
          <w:p w:rsidR="00B329DE" w:rsidRPr="00B329DE" w:rsidRDefault="00B329DE" w:rsidP="00B329DE">
            <w:pPr>
              <w:spacing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Tablă inteligentă/Smart Board</w:t>
            </w:r>
          </w:p>
        </w:tc>
        <w:tc>
          <w:tcPr>
            <w:tcW w:w="63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buc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B329DE" w:rsidRPr="00B329DE" w:rsidRDefault="00B329DE" w:rsidP="00B329DE">
            <w:pPr>
              <w:spacing w:line="276" w:lineRule="auto"/>
              <w:jc w:val="center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10504</w:t>
            </w:r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sz w:val="24"/>
                <w:szCs w:val="24"/>
              </w:rPr>
            </w:pPr>
            <w:r w:rsidRPr="00B329DE">
              <w:rPr>
                <w:rFonts w:ascii="Times New Roman" w:hAnsi="Times New Roman"/>
                <w:sz w:val="24"/>
                <w:szCs w:val="24"/>
              </w:rPr>
              <w:t>se completează de către ofertant</w:t>
            </w:r>
          </w:p>
        </w:tc>
      </w:tr>
      <w:tr w:rsidR="00B329DE" w:rsidRPr="00B329DE" w:rsidTr="00E703B2">
        <w:tc>
          <w:tcPr>
            <w:tcW w:w="795" w:type="dxa"/>
          </w:tcPr>
          <w:p w:rsidR="00B329DE" w:rsidRPr="00B329DE" w:rsidRDefault="00B329DE" w:rsidP="00B329D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</w:tcPr>
          <w:p w:rsidR="00B329DE" w:rsidRPr="00B329DE" w:rsidRDefault="00B329DE" w:rsidP="00B329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63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29DE" w:rsidRPr="00B329DE" w:rsidRDefault="00B329DE" w:rsidP="00B329DE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329DE" w:rsidRPr="00B329DE" w:rsidRDefault="00CD37A4" w:rsidP="00B329D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58905</w:t>
            </w:r>
            <w:bookmarkStart w:id="0" w:name="_GoBack"/>
            <w:bookmarkEnd w:id="0"/>
          </w:p>
        </w:tc>
        <w:tc>
          <w:tcPr>
            <w:tcW w:w="135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329DE" w:rsidRPr="00B329DE" w:rsidRDefault="00B329DE" w:rsidP="00B329D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 completează de către ofertant</w:t>
            </w:r>
          </w:p>
        </w:tc>
        <w:tc>
          <w:tcPr>
            <w:tcW w:w="1301" w:type="dxa"/>
          </w:tcPr>
          <w:p w:rsidR="00B329DE" w:rsidRPr="00B329DE" w:rsidRDefault="00B329DE" w:rsidP="00B329D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32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 completează de către ofertant</w:t>
            </w:r>
          </w:p>
        </w:tc>
      </w:tr>
    </w:tbl>
    <w:p w:rsidR="008719E9" w:rsidRDefault="008719E9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E26E9F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lastRenderedPageBreak/>
        <w:t xml:space="preserve">Ofertanții pot depune ofertă pentru </w:t>
      </w:r>
      <w:r w:rsidR="00CE4806">
        <w:rPr>
          <w:rFonts w:ascii="Times New Roman" w:hAnsi="Times New Roman"/>
          <w:b/>
          <w:bCs/>
          <w:i/>
          <w:sz w:val="24"/>
          <w:szCs w:val="24"/>
          <w:lang w:val="fr-FR"/>
        </w:rPr>
        <w:t>tot pachetul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E5056B" w:rsidRPr="008719E9" w:rsidRDefault="00E26E9F" w:rsidP="006910C5">
      <w:pPr>
        <w:ind w:right="1440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acceptă oferte parțiale din cadrul </w:t>
      </w:r>
      <w:r w:rsidR="006910C5">
        <w:rPr>
          <w:rFonts w:ascii="Times New Roman" w:hAnsi="Times New Roman"/>
          <w:b/>
          <w:i/>
          <w:sz w:val="24"/>
          <w:szCs w:val="24"/>
          <w:lang w:val="ro-RO"/>
        </w:rPr>
        <w:t>pachetului</w:t>
      </w:r>
      <w:r w:rsidRPr="008719E9">
        <w:rPr>
          <w:rFonts w:ascii="Times New Roman" w:hAnsi="Times New Roman"/>
          <w:b/>
          <w:bCs/>
          <w:i/>
          <w:sz w:val="24"/>
          <w:szCs w:val="24"/>
          <w:lang w:val="fr-FR"/>
        </w:rPr>
        <w:t>.</w:t>
      </w:r>
    </w:p>
    <w:p w:rsidR="002E3193" w:rsidRPr="008719E9" w:rsidRDefault="002E3193" w:rsidP="00A549AC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Semnătura ofertantului sau a reprezentantului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ofertantului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>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C56237" w:rsidRDefault="00C56237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b/>
          <w:i/>
          <w:sz w:val="24"/>
          <w:szCs w:val="24"/>
          <w:lang w:val="fr-FR"/>
        </w:rPr>
        <w:t xml:space="preserve">Detalii despre ofertant 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Adresa de e-mail                                                   </w:t>
      </w:r>
      <w:r w:rsidR="000F5DE5"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 xml:space="preserve"> .....................................................</w:t>
      </w:r>
    </w:p>
    <w:p w:rsidR="00B27ACD" w:rsidRPr="0069363A" w:rsidRDefault="00B27ACD" w:rsidP="00B27ACD">
      <w:pPr>
        <w:spacing w:after="12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9363A">
        <w:rPr>
          <w:rFonts w:ascii="Times New Roman" w:hAnsi="Times New Roman"/>
          <w:i/>
          <w:sz w:val="24"/>
          <w:szCs w:val="24"/>
          <w:lang w:val="fr-FR"/>
        </w:rPr>
        <w:t>Telefon / Fax</w:t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</w:r>
      <w:r w:rsidRPr="0069363A">
        <w:rPr>
          <w:rFonts w:ascii="Times New Roman" w:hAnsi="Times New Roman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:rsidR="00681F2A" w:rsidRPr="0069363A" w:rsidRDefault="00B27ACD" w:rsidP="00681F2A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="00681F2A" w:rsidRPr="0069363A">
        <w:rPr>
          <w:rFonts w:ascii="Times New Roman" w:hAnsi="Times New Roman"/>
          <w:i/>
          <w:sz w:val="24"/>
          <w:szCs w:val="24"/>
        </w:rPr>
        <w:t xml:space="preserve">                                 .....................................................</w:t>
      </w:r>
    </w:p>
    <w:p w:rsidR="00367A1D" w:rsidRDefault="00367A1D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6910C5" w:rsidRPr="0069363A" w:rsidRDefault="006910C5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367A1D" w:rsidRDefault="00367A1D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8771A1" w:rsidRPr="0069363A" w:rsidRDefault="008771A1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511A38" w:rsidRPr="0069363A" w:rsidRDefault="00511A38" w:rsidP="00D55A7F">
      <w:pPr>
        <w:jc w:val="right"/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55A7F" w:rsidRPr="0069363A" w:rsidRDefault="00D55A7F" w:rsidP="00D55A7F">
      <w:pPr>
        <w:jc w:val="right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FORMULARUL nr. 3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69363A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D55A7F" w:rsidRPr="0069363A" w:rsidRDefault="00D55A7F" w:rsidP="00D55A7F">
      <w:pPr>
        <w:rPr>
          <w:rStyle w:val="PageNumber"/>
          <w:rFonts w:ascii="Times New Roman" w:hAnsi="Times New Roman"/>
          <w:b/>
          <w:i/>
          <w:sz w:val="24"/>
          <w:szCs w:val="24"/>
        </w:rPr>
      </w:pPr>
    </w:p>
    <w:p w:rsidR="00D55A7F" w:rsidRDefault="00D55A7F" w:rsidP="00D55A7F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363A">
        <w:rPr>
          <w:rFonts w:ascii="Times New Roman" w:hAnsi="Times New Roman"/>
          <w:b/>
          <w:sz w:val="24"/>
          <w:szCs w:val="24"/>
        </w:rPr>
        <w:t>PROPUNERE TEHNICĂ</w:t>
      </w:r>
    </w:p>
    <w:p w:rsidR="0000799C" w:rsidRPr="0000799C" w:rsidRDefault="0000799C" w:rsidP="0000799C">
      <w:pPr>
        <w:widowControl w:val="0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13"/>
        <w:gridCol w:w="4587"/>
      </w:tblGrid>
      <w:tr w:rsidR="00D55A7F" w:rsidRPr="008771A1" w:rsidTr="00962072">
        <w:trPr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55A7F" w:rsidRPr="008771A1" w:rsidRDefault="00D55A7F" w:rsidP="0096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1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D55A7F" w:rsidRPr="008771A1" w:rsidRDefault="00D55A7F" w:rsidP="0096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1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  <w:vAlign w:val="center"/>
          </w:tcPr>
          <w:p w:rsidR="00D55A7F" w:rsidRPr="008771A1" w:rsidRDefault="00D55A7F" w:rsidP="0096207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  <w:vAlign w:val="center"/>
          </w:tcPr>
          <w:p w:rsidR="00D55A7F" w:rsidRPr="008771A1" w:rsidRDefault="00D55A7F" w:rsidP="0096207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Cs/>
                <w:caps/>
                <w:sz w:val="24"/>
                <w:szCs w:val="24"/>
              </w:rPr>
              <w:t>PROPUNERE TEHNICĂ OFERTANT</w:t>
            </w:r>
          </w:p>
        </w:tc>
      </w:tr>
      <w:tr w:rsidR="00D55A7F" w:rsidRPr="008771A1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D55A7F" w:rsidRPr="008771A1" w:rsidRDefault="00D55A7F" w:rsidP="0096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sz w:val="24"/>
                <w:szCs w:val="24"/>
              </w:rPr>
              <w:t>1</w:t>
            </w:r>
            <w:r w:rsidR="00962072" w:rsidRPr="008771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771A1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en-GB"/>
              </w:rPr>
              <w:t>CERINŢE OBLIGATORII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Ofertele prezentate trebuie să fie ferme și să respecte datele din caietul de sarcini.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Propunerea tehnică va fi realizată prin scrierea tuturor caracteristicilor solicitate, fără omisiuni, și având forma tabelului cu caracteristici solicitate pentru respectivul produs din prezentul caiet de sarcini. 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Nu sunt acceptate propunerile tehnice fără următoarele date: numele producătorului  și modelul produsul ofertat.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Propunerea financiară va include obligatoriu valoarea produsului, configurarea tuturor subansamblelor, şi valoarea transportului până la locul de livrare.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Nu sunt admise oferte alternative.</w:t>
            </w:r>
          </w:p>
          <w:p w:rsidR="00836A4C" w:rsidRPr="008771A1" w:rsidRDefault="008771A1" w:rsidP="008771A1">
            <w:pPr>
              <w:overflowPunct/>
              <w:autoSpaceDE/>
              <w:autoSpaceDN/>
              <w:adjustRightInd/>
              <w:ind w:left="82" w:right="97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Toate caracteristicile tehnice solicitate în caietul de sarcini sunt obligatorii, fiind acceptate doar produse cu caracteristici echivalente sau superioare. Nerespectarea în totalitate a acestor caracteristici tehnice va conduce la declararea ofertei ca fiind neconformă. 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D55A7F" w:rsidRPr="008771A1" w:rsidRDefault="00D55A7F" w:rsidP="00962072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se completează de către ofertant</w:t>
            </w:r>
          </w:p>
        </w:tc>
      </w:tr>
      <w:tr w:rsidR="00E23792" w:rsidRPr="008771A1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E23792" w:rsidRPr="008771A1" w:rsidRDefault="00962072" w:rsidP="0096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771A1" w:rsidRPr="008771A1" w:rsidRDefault="008771A1" w:rsidP="008771A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/>
              </w:rPr>
              <w:t>TERMEN DE LIVRARE</w:t>
            </w:r>
          </w:p>
          <w:p w:rsidR="00E23792" w:rsidRPr="008771A1" w:rsidRDefault="008771A1" w:rsidP="008771A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Termenul de livrare este de maxim 30 zile de la semnarea contractului de furnizare de către ambele părți.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E23792" w:rsidRPr="008771A1" w:rsidRDefault="00E23792" w:rsidP="00962072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se completează de către ofertant</w:t>
            </w:r>
          </w:p>
        </w:tc>
      </w:tr>
      <w:tr w:rsidR="00E23792" w:rsidRPr="008771A1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E23792" w:rsidRPr="008771A1" w:rsidRDefault="00962072" w:rsidP="0096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771A1" w:rsidRPr="008771A1" w:rsidRDefault="008771A1" w:rsidP="008771A1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val="fr-FR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val="fr-FR"/>
              </w:rPr>
              <w:t>GARANŢIA PRODUSELOR ŞI SERVICE-UL ÎN GARANŢIE</w:t>
            </w:r>
          </w:p>
          <w:p w:rsidR="008771A1" w:rsidRPr="008771A1" w:rsidRDefault="008771A1" w:rsidP="008771A1">
            <w:pPr>
              <w:widowControl w:val="0"/>
              <w:overflowPunct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Furnizorul are obligația de a garanta că produsele furnizate prin contract sunt noi, fără defecte de material sau manoperă şi că acestea vor asigura îndeplinirea performanțelor din specificația tehnică.</w:t>
            </w:r>
          </w:p>
          <w:p w:rsidR="008771A1" w:rsidRPr="008771A1" w:rsidRDefault="008771A1" w:rsidP="008771A1">
            <w:pPr>
              <w:widowControl w:val="0"/>
              <w:overflowPunct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Termenul de garanție este de minim 24 de luni și se va calcula de la data semnării procesului verbal de recepţie de către reprezentanții ambelor părți. 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ro-RO" w:eastAsia="zh-CN"/>
              </w:rPr>
            </w:pPr>
            <w:r w:rsidRPr="008771A1">
              <w:rPr>
                <w:rFonts w:ascii="Times New Roman" w:eastAsia="Times New Roman" w:hAnsi="Times New Roman"/>
                <w:kern w:val="1"/>
                <w:sz w:val="24"/>
                <w:szCs w:val="24"/>
                <w:lang w:val="ro-RO" w:eastAsia="zh-CN"/>
              </w:rPr>
              <w:t xml:space="preserve">Achizitorul are dreptul de a notifica imediat furnizorului, în scris, orice plângere sau reclamație ce apare în conformitate cu aceasta garanție. La primirea unei astfel de notificări, furnizorul are obligația de a se prezenta pentru constatarea defecțiunii în 48 ore. </w:t>
            </w:r>
          </w:p>
          <w:p w:rsidR="008771A1" w:rsidRPr="008771A1" w:rsidRDefault="008771A1" w:rsidP="008771A1">
            <w:pPr>
              <w:widowControl w:val="0"/>
              <w:overflowPunct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La primirea unei astfel de notificări, contractantul are obligația de a remedia </w:t>
            </w: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defecțiunea în termen de </w:t>
            </w:r>
            <w:r w:rsidRPr="008771A1">
              <w:rPr>
                <w:rFonts w:ascii="Times New Roman" w:hAnsi="Times New Roman"/>
                <w:sz w:val="24"/>
                <w:szCs w:val="24"/>
                <w:lang w:val="ro-RO"/>
              </w:rPr>
              <w:t>maxim 15 zile</w:t>
            </w: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sau de a înlocui produsul în </w:t>
            </w:r>
            <w:r w:rsidRPr="008771A1">
              <w:rPr>
                <w:rFonts w:ascii="Times New Roman" w:hAnsi="Times New Roman"/>
                <w:sz w:val="24"/>
                <w:szCs w:val="24"/>
                <w:lang w:val="ro-RO"/>
              </w:rPr>
              <w:t>termenul maxim de livrare precizat în graficul de livrare</w:t>
            </w: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fără costuri suplimentare pentru achizitor, produsele care, în timpul perioadei de garanție, le înlocuiesc pe cele defecte beneficiază de o nouă perioadă de garanție care curge de la data înlocuirii produsului.</w:t>
            </w:r>
          </w:p>
          <w:p w:rsidR="00E23792" w:rsidRPr="008771A1" w:rsidRDefault="008771A1" w:rsidP="008771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Perioada de garanţie începe din momentul acceptării de către beneficiar a recepţiei finale.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E23792" w:rsidRPr="008771A1" w:rsidRDefault="00E23792" w:rsidP="00962072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se completează de către ofertant</w:t>
            </w:r>
          </w:p>
        </w:tc>
      </w:tr>
      <w:tr w:rsidR="00E23792" w:rsidRPr="008771A1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E23792" w:rsidRPr="008771A1" w:rsidRDefault="00962072" w:rsidP="0096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771A1" w:rsidRPr="008771A1" w:rsidRDefault="008771A1" w:rsidP="008771A1">
            <w:pPr>
              <w:widowControl w:val="0"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val="fr-FR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lang w:val="fr-FR"/>
              </w:rPr>
              <w:t>SPECIFICAȚII TEHNICE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>SISTEME SI ECHIPAMENTE AUDIO-VIDEO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 xml:space="preserve">SISTEM DE VIDEOPROIECTIE  - 1 buc 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A1. MICROFON WIRELESS DE MANA 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– 3 buc.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Microfon wireless de mana, inclusiv stativ de masa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Raspuns in frecventa: 80 - 12000 Hz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Greutate : max. 700 g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Volume control: da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A2. 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MICROFON WIRELESS TIP LAVALIERA -1 buc.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Microfon wireless tip lavaliera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Gama de frecventa: min 40 Hz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Raport semnal/zgomot: &gt;70dB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Distanta maxima de functionare: 50 m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 w:rsidRPr="008771A1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val="ro-RO"/>
              </w:rPr>
              <w:t>DIFUZOR</w:t>
            </w:r>
            <w:r w:rsidRPr="008771A1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 – 4 buc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Difuzor, inclusiv cabluri conectare la statie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Putere nominala: 20W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Montaj: perete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Voltaj: 70/100V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. STATIE AMPLIFICARE 6 ZONE, INCLUSIV MIXER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- 1 buc.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85112539"/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Difuzor, inclusiv cabluri conectare la statie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Putere nominala: 20W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Montaj: perete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Voltaj: 70/100V</w:t>
            </w:r>
            <w:bookmarkEnd w:id="1"/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. </w:t>
            </w:r>
            <w:r w:rsidRPr="008771A1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val="ro-RO"/>
              </w:rPr>
              <w:t>VIDEOPROIECTOR</w:t>
            </w:r>
            <w:r w:rsidRPr="008771A1"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val="ro-RO"/>
              </w:rPr>
              <w:t xml:space="preserve"> – 1 buc.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Videoproiector wireless,inclusiv cablu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Luminozitate: min 5000 lumeni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Rezolutie: 1920x1200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Report imagine:16:10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Wireless: da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Contrast: 2500000:1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Zoom optic: 1.6x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. SUPORT VIDEOPROIECTOR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– 1 buc.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lastRenderedPageBreak/>
              <w:t xml:space="preserve">Suport videoproiector tavan 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>Reglabil: pe in</w:t>
            </w: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ălț</w:t>
            </w: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>ime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>Lungime: 4500 mm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>Greutate maxima suportata: 25 kg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A7. ECRAN DE PROIECȚIE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– 1 buc.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Ecran de proiectie electric 3870x2420mm, inclusiv cablu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Format ecran: 16:10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Actionare: electric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Montaj: perete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Dimensiuni: min 380x240 mm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8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. CAMERA VIDEOCONFERIN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ȚĂ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– 1 buc.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Camera videoconferinta, inclusiv cabluri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Zoom digital: min 12x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Senzor: 1 / 2.5"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HD Output : HDMI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Network Interface: 1xRJ45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Video System: min 1080i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</w:rPr>
              <w:t>Tracking Camera: da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A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8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 xml:space="preserve">. Tabla inteligenta/Smart Board </w:t>
            </w: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– 1 buc.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Tabla inteligenta/Smart Board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Diagonala: min 55 inch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Contrast Ratio: min 4000:1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Touch: da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Stand: da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Rotire: da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Tehnologie display: LED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Timp de raspuns: min 8 ms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Porturi video: 1 x HDMI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Conectare wifi: da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Rezolutie optima : 3840 x 2160</w:t>
            </w:r>
          </w:p>
          <w:p w:rsidR="008771A1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Luminozitate: 300 cd / m2</w:t>
            </w:r>
          </w:p>
          <w:p w:rsidR="00E23792" w:rsidRPr="008771A1" w:rsidRDefault="008771A1" w:rsidP="008771A1">
            <w:pPr>
              <w:tabs>
                <w:tab w:val="left" w:pos="285"/>
              </w:tabs>
              <w:overflowPunct/>
              <w:adjustRightInd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Dimensiune punct: max 0.120 mm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E23792" w:rsidRPr="008771A1" w:rsidRDefault="00D65863" w:rsidP="00962072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se completează de către ofertant</w:t>
            </w:r>
          </w:p>
        </w:tc>
      </w:tr>
      <w:tr w:rsidR="00E23792" w:rsidRPr="008771A1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E23792" w:rsidRPr="008771A1" w:rsidRDefault="00962072" w:rsidP="0096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771A1" w:rsidRPr="008771A1" w:rsidRDefault="008771A1" w:rsidP="008771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/>
              </w:rPr>
              <w:t>Montaj/Instalare:</w:t>
            </w:r>
          </w:p>
          <w:p w:rsidR="00E23792" w:rsidRPr="0000550A" w:rsidRDefault="008771A1" w:rsidP="00A242E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</w:pPr>
            <w:r w:rsidRPr="008771A1">
              <w:rPr>
                <w:rFonts w:ascii="Times New Roman" w:eastAsia="Times New Roman" w:hAnsi="Times New Roman"/>
                <w:bCs/>
                <w:sz w:val="24"/>
                <w:szCs w:val="24"/>
                <w:lang w:val="x-none"/>
              </w:rPr>
              <w:t>Costul manoperei de instalare, al punerii în funcţiune şi al configurării tuturor subansamblelor, precum şi cheltuielile de instruire a personalului care va utiliza sistemul, (unde este cazul), vor fi incluse în preţul ofertei.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E23792" w:rsidRPr="008771A1" w:rsidRDefault="00E23792" w:rsidP="00962072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se completează de către ofertant</w:t>
            </w:r>
          </w:p>
        </w:tc>
      </w:tr>
      <w:tr w:rsidR="00F410C0" w:rsidRPr="008771A1" w:rsidTr="00962072">
        <w:trPr>
          <w:trHeight w:val="566"/>
          <w:jc w:val="center"/>
        </w:trPr>
        <w:tc>
          <w:tcPr>
            <w:tcW w:w="846" w:type="dxa"/>
            <w:tcMar>
              <w:left w:w="57" w:type="dxa"/>
              <w:right w:w="57" w:type="dxa"/>
            </w:tcMar>
          </w:tcPr>
          <w:p w:rsidR="00F410C0" w:rsidRPr="008771A1" w:rsidRDefault="00F410C0" w:rsidP="0096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3" w:type="dxa"/>
            <w:tcMar>
              <w:left w:w="57" w:type="dxa"/>
              <w:right w:w="57" w:type="dxa"/>
            </w:tcMar>
          </w:tcPr>
          <w:p w:rsidR="008771A1" w:rsidRPr="008771A1" w:rsidRDefault="008771A1" w:rsidP="0000550A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RECEPȚIA PRODUSELOR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kern w:val="2"/>
                <w:sz w:val="24"/>
                <w:szCs w:val="24"/>
                <w:lang w:val="ro-RO" w:eastAsia="ar-SA"/>
              </w:rPr>
            </w:pPr>
            <w:r w:rsidRPr="008771A1">
              <w:rPr>
                <w:rFonts w:ascii="Times New Roman" w:eastAsia="Calibri" w:hAnsi="Times New Roman"/>
                <w:kern w:val="2"/>
                <w:sz w:val="24"/>
                <w:szCs w:val="24"/>
                <w:lang w:val="ro-RO" w:eastAsia="ar-SA"/>
              </w:rPr>
              <w:t>Ofertantul trebuie să precizeze în ofertă termenul de livrare şi faptul că este de acord cu condiţiile următoare: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  <w:t xml:space="preserve">6.1 Produsele vor fi livrate, cantitativ și calitativ la locul indicat de Autoritatea Contractanta pentru fiecare produs în parte. Fiecare produs va fi însoțit de toate subansamblele/părțile componente necesare punerii și menținerii în funcțiune. 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  <w:lastRenderedPageBreak/>
              <w:t>Nerespectarea în totalitate a caracteristicilor tehnice ofertate va conduce la returnarea produselor/loturilor neconforme.</w:t>
            </w:r>
          </w:p>
          <w:p w:rsidR="008771A1" w:rsidRPr="008771A1" w:rsidRDefault="008771A1" w:rsidP="008771A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  <w:t>6.2 Documentele care trebuie să însoţească produsul sunt:</w:t>
            </w:r>
          </w:p>
          <w:p w:rsidR="008771A1" w:rsidRPr="008771A1" w:rsidRDefault="008771A1" w:rsidP="000055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  <w:t>•     Certificatul de garanţie;</w:t>
            </w:r>
          </w:p>
          <w:p w:rsidR="008771A1" w:rsidRPr="008771A1" w:rsidRDefault="008771A1" w:rsidP="000055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  <w:t>•     Proces verbal de predare-primire  instalare, punere în funcțiune și instruire personal;</w:t>
            </w:r>
          </w:p>
          <w:p w:rsidR="00F410C0" w:rsidRPr="0000550A" w:rsidRDefault="008771A1" w:rsidP="000055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</w:pPr>
            <w:r w:rsidRPr="008771A1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val="ro-RO"/>
              </w:rPr>
              <w:t>6.3 Ofertantul va asigura toate materialele necesare bunei funcţionări (cabluri, conectori, etc.) a produselor livrate. Toate componentele şi produsele trebuie să fie noi şi nefolosite.</w:t>
            </w:r>
          </w:p>
        </w:tc>
        <w:tc>
          <w:tcPr>
            <w:tcW w:w="4587" w:type="dxa"/>
            <w:tcMar>
              <w:left w:w="57" w:type="dxa"/>
              <w:right w:w="57" w:type="dxa"/>
            </w:tcMar>
          </w:tcPr>
          <w:p w:rsidR="00F410C0" w:rsidRPr="008771A1" w:rsidRDefault="00FA3110" w:rsidP="00962072">
            <w:pPr>
              <w:spacing w:before="12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771A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se completează de către ofertant</w:t>
            </w:r>
          </w:p>
        </w:tc>
      </w:tr>
    </w:tbl>
    <w:p w:rsidR="0000799C" w:rsidRPr="0069363A" w:rsidRDefault="0000799C" w:rsidP="00D55A7F">
      <w:pPr>
        <w:rPr>
          <w:rFonts w:ascii="Times New Roman" w:hAnsi="Times New Roman"/>
          <w:i/>
          <w:sz w:val="24"/>
          <w:szCs w:val="24"/>
        </w:rPr>
      </w:pPr>
    </w:p>
    <w:p w:rsidR="00D55A7F" w:rsidRPr="0069363A" w:rsidRDefault="00D55A7F" w:rsidP="00D55A7F">
      <w:pPr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Semnătura ofertantului sau a rep</w:t>
      </w:r>
      <w:r w:rsidR="004D0323">
        <w:rPr>
          <w:rFonts w:ascii="Times New Roman" w:hAnsi="Times New Roman"/>
          <w:i/>
          <w:sz w:val="24"/>
          <w:szCs w:val="24"/>
        </w:rPr>
        <w:t xml:space="preserve">rezentantului ofertantului   </w:t>
      </w:r>
      <w:r w:rsidRPr="0069363A">
        <w:rPr>
          <w:rFonts w:ascii="Times New Roman" w:hAnsi="Times New Roman"/>
          <w:i/>
          <w:sz w:val="24"/>
          <w:szCs w:val="24"/>
        </w:rPr>
        <w:t xml:space="preserve">      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Numele  şi prenumele semnatarului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Capacitate de semnătura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4D0323" w:rsidRDefault="004D0323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2276" w:rsidRDefault="00322276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10C0" w:rsidRDefault="00F410C0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5A7F" w:rsidRPr="0069363A" w:rsidRDefault="00D55A7F" w:rsidP="00D55A7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363A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Ţara de reşedinţă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Adresa de e-mail                                                    </w:t>
      </w:r>
      <w:r w:rsidR="004D0323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69363A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D55A7F" w:rsidRPr="0069363A" w:rsidRDefault="00D55A7F" w:rsidP="00D55A7F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>Telefon / Fax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D55A7F" w:rsidRDefault="00D55A7F" w:rsidP="009F07C0">
      <w:pPr>
        <w:jc w:val="both"/>
        <w:rPr>
          <w:rFonts w:ascii="Times New Roman" w:hAnsi="Times New Roman"/>
          <w:i/>
          <w:sz w:val="24"/>
          <w:szCs w:val="24"/>
        </w:rPr>
      </w:pPr>
      <w:r w:rsidRPr="0069363A">
        <w:rPr>
          <w:rFonts w:ascii="Times New Roman" w:hAnsi="Times New Roman"/>
          <w:i/>
          <w:sz w:val="24"/>
          <w:szCs w:val="24"/>
        </w:rPr>
        <w:t xml:space="preserve">Data </w:t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</w:r>
      <w:r w:rsidRPr="0069363A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</w:t>
      </w:r>
      <w:r w:rsidR="00B3676E" w:rsidRPr="0069363A">
        <w:rPr>
          <w:rFonts w:ascii="Times New Roman" w:hAnsi="Times New Roman"/>
          <w:i/>
          <w:sz w:val="24"/>
          <w:szCs w:val="24"/>
        </w:rPr>
        <w:t>..</w:t>
      </w: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797097" w:rsidRDefault="0079709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2741D7" w:rsidRDefault="002741D7" w:rsidP="009F07C0">
      <w:pPr>
        <w:jc w:val="both"/>
        <w:rPr>
          <w:rFonts w:ascii="Times New Roman" w:hAnsi="Times New Roman"/>
          <w:i/>
          <w:sz w:val="24"/>
          <w:szCs w:val="24"/>
        </w:rPr>
      </w:pPr>
    </w:p>
    <w:p w:rsidR="00F410C0" w:rsidRPr="00E207FF" w:rsidRDefault="00F410C0" w:rsidP="00F410C0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lastRenderedPageBreak/>
        <w:t>DECLARAȚIE</w:t>
      </w:r>
    </w:p>
    <w:p w:rsidR="00F410C0" w:rsidRPr="00E207FF" w:rsidRDefault="00F410C0" w:rsidP="00F410C0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:rsidR="00F410C0" w:rsidRPr="00E207FF" w:rsidRDefault="00F410C0" w:rsidP="00F410C0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E207FF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:rsidR="00F410C0" w:rsidRPr="00E207FF" w:rsidRDefault="00F410C0" w:rsidP="00F410C0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E207FF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E207FF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E207FF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:rsidR="00F410C0" w:rsidRPr="00E207FF" w:rsidRDefault="00F410C0" w:rsidP="00F410C0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:rsidR="00F410C0" w:rsidRPr="00E207FF" w:rsidRDefault="00F410C0" w:rsidP="00F410C0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E207FF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:rsidR="00F410C0" w:rsidRPr="00E207FF" w:rsidRDefault="00F410C0" w:rsidP="00F410C0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E207FF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:rsidR="00F410C0" w:rsidRPr="00E207FF" w:rsidRDefault="00F410C0" w:rsidP="00F410C0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i ofertantului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renumele semnatarului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Capacitate de semnătură                                       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       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ele ofertantului 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Adresa de corespondenţă (dacă este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>diferită)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.....................................................</w:t>
      </w:r>
    </w:p>
    <w:p w:rsidR="00F410C0" w:rsidRPr="00F410C0" w:rsidRDefault="00F410C0" w:rsidP="00F410C0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Da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 xml:space="preserve">ta </w:t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...................................................</w:t>
      </w:r>
      <w:r w:rsidRPr="00E207FF">
        <w:rPr>
          <w:rFonts w:ascii="Times New Roman" w:eastAsia="Lucida Sans Unicode" w:hAnsi="Times New Roman"/>
          <w:kern w:val="2"/>
          <w:sz w:val="22"/>
          <w:szCs w:val="22"/>
          <w:lang w:val="it-IT" w:eastAsia="hi-IN" w:bidi="hi-IN"/>
        </w:rPr>
        <w:t xml:space="preserve">                                                      </w:t>
      </w:r>
    </w:p>
    <w:p w:rsidR="00F410C0" w:rsidRPr="00E207FF" w:rsidRDefault="00F410C0" w:rsidP="00F410C0">
      <w:pPr>
        <w:overflowPunct/>
        <w:spacing w:after="200" w:line="276" w:lineRule="auto"/>
        <w:ind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E207FF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E207FF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769"/>
        <w:gridCol w:w="4256"/>
      </w:tblGrid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Funcţia în cadrul ofertantului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Prof. univ. dr. ing. Puiu - Lucian GEORGESCU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Rector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Prof. univ. dr. Nicoleta BĂRBUȚĂ - MIȘU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bCs/>
                <w:sz w:val="22"/>
                <w:szCs w:val="22"/>
                <w:lang w:val="ro-RO" w:eastAsia="zh-CN"/>
              </w:rPr>
              <w:t>PRORECTOR responsabil cu managementul financiar și strategiile administrative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Prof. dr. ing. Elena MEREUȚĂ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bCs/>
                <w:sz w:val="22"/>
                <w:szCs w:val="22"/>
                <w:lang w:val="ro-RO" w:eastAsia="zh-CN"/>
              </w:rPr>
              <w:t>PRORECTOR responsabil cu activitatea didactică și asigurarea calității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Dragoş Alexandru OPREANU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PRORECTOR responsabil cu managementul resurselor umane și juridic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shd w:val="clear" w:color="auto" w:fill="FFFFFF"/>
                <w:lang w:val="ro-RO"/>
              </w:rPr>
              <w:t xml:space="preserve">Prof. univ. dr. ec. dr. ing. habil. </w:t>
            </w: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Silvius STANCIU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bCs/>
                <w:sz w:val="22"/>
                <w:szCs w:val="22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jc w:val="both"/>
              <w:textAlignment w:val="top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Conf. dr. ing. Ciprian VLAD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PRORECTOR responsabil cu strategiile universitare și parteneriatul cu studenții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C0" w:rsidRPr="00E207FF" w:rsidRDefault="00F410C0" w:rsidP="00D838AD">
            <w:pPr>
              <w:tabs>
                <w:tab w:val="center" w:pos="4320"/>
                <w:tab w:val="right" w:pos="8640"/>
              </w:tabs>
              <w:suppressAutoHyphens/>
              <w:overflowPunct/>
              <w:autoSpaceDE/>
              <w:autoSpaceDN/>
              <w:adjustRightInd/>
              <w:spacing w:after="160" w:line="256" w:lineRule="auto"/>
              <w:jc w:val="both"/>
              <w:textAlignment w:val="auto"/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o-RO" w:eastAsia="ar-SA"/>
              </w:rPr>
            </w:pPr>
            <w:r w:rsidRPr="00E207FF">
              <w:rPr>
                <w:rFonts w:ascii="Times New Roman" w:eastAsia="Times New Roman" w:hAnsi="Times New Roman"/>
                <w:sz w:val="22"/>
                <w:szCs w:val="22"/>
                <w:lang w:val="ro-RO" w:eastAsia="ro-RO"/>
              </w:rPr>
              <w:t>Asist. univ. dr. Alexandru NECHIFOR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o-RO" w:eastAsia="ar-SA"/>
              </w:rPr>
              <w:t>PRORECTOR responsabil cu strategiile și relațiile instituționale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Prof. dr. ing. Eugen-Victor-Cristian RUSU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Director C.S.U.D.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after="200" w:line="276" w:lineRule="auto"/>
              <w:jc w:val="both"/>
              <w:textAlignment w:val="top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Ing. Romeu HORGHIDAN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Director Direcția Generală Administrativă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Neculai SAVA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Director Interimar Directia Economica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Ec. Marian DĂNĂILĂ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Director Interimar Direcția Achiziții Publice  și Monitorizare Contracte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Emilia Daniela ȚIPLEA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Sef Serviciu Interimar Serviciul Contabilitate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Ec. Maricica FELEA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 xml:space="preserve">Sef Serviciu - Serviciul Financiar 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Margareta DĂNĂILĂ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Administrator financiar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before="100" w:beforeAutospacing="1" w:line="276" w:lineRule="auto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Aurelia-Daniela MODIGA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before="100" w:beforeAutospacing="1" w:line="276" w:lineRule="auto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Administrator financiar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before="100" w:beforeAutospacing="1" w:line="276" w:lineRule="auto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Doina SABABEI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before="100" w:beforeAutospacing="1" w:line="276" w:lineRule="auto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Administrator financiar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Oana CHICOȘ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Consilier juridic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</w:t>
            </w: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zh-CN"/>
              </w:rPr>
              <w:t>Elena-Marinela OPREA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Consilier juridic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19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Andreea ALEXA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widowControl w:val="0"/>
              <w:overflowPunct/>
              <w:autoSpaceDE/>
              <w:autoSpaceDN/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 w:eastAsia="ro-RO"/>
              </w:rPr>
              <w:t>Consilier juridic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highlight w:val="yellow"/>
                <w:lang w:val="ro-RO"/>
              </w:rPr>
            </w:pPr>
            <w:r w:rsidRPr="00E207F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Ec. Georgiana IOJA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207FF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Administrator financiar</w:t>
            </w: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t>21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21525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highlight w:val="yellow"/>
                <w:lang w:val="ro-RO"/>
              </w:rPr>
            </w:pP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t>22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215255" w:rsidRDefault="00F410C0" w:rsidP="0021525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t>23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lastRenderedPageBreak/>
              <w:t>24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410C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highlight w:val="yellow"/>
                <w:lang w:val="ro-RO"/>
              </w:rPr>
            </w:pPr>
          </w:p>
        </w:tc>
      </w:tr>
      <w:tr w:rsidR="00F410C0" w:rsidRPr="00E207FF" w:rsidTr="00D838A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E207FF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o-RO"/>
              </w:rPr>
              <w:t>25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A311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C0" w:rsidRPr="00FA3110" w:rsidRDefault="00F410C0" w:rsidP="00D838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</w:tr>
    </w:tbl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E207FF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</w:t>
      </w:r>
    </w:p>
    <w:p w:rsidR="00F410C0" w:rsidRPr="00E207FF" w:rsidRDefault="00F410C0" w:rsidP="00F410C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</w:t>
      </w:r>
    </w:p>
    <w:p w:rsidR="002741D7" w:rsidRPr="0069363A" w:rsidRDefault="00F410C0" w:rsidP="00F410C0">
      <w:pPr>
        <w:jc w:val="both"/>
        <w:rPr>
          <w:rFonts w:ascii="Times New Roman" w:hAnsi="Times New Roman"/>
          <w:i/>
          <w:sz w:val="24"/>
          <w:szCs w:val="24"/>
        </w:rPr>
      </w:pP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E207FF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sectPr w:rsidR="002741D7" w:rsidRPr="0069363A" w:rsidSect="00214918">
      <w:pgSz w:w="11906" w:h="16838"/>
      <w:pgMar w:top="965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65" w:rsidRDefault="00454C65">
      <w:r>
        <w:separator/>
      </w:r>
    </w:p>
  </w:endnote>
  <w:endnote w:type="continuationSeparator" w:id="0">
    <w:p w:rsidR="00454C65" w:rsidRDefault="0045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65" w:rsidRDefault="00454C65">
      <w:r>
        <w:separator/>
      </w:r>
    </w:p>
  </w:footnote>
  <w:footnote w:type="continuationSeparator" w:id="0">
    <w:p w:rsidR="00454C65" w:rsidRDefault="0045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AF0AA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667"/>
    <w:multiLevelType w:val="hybridMultilevel"/>
    <w:tmpl w:val="B0F682A8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1ABA"/>
    <w:multiLevelType w:val="multilevel"/>
    <w:tmpl w:val="2180B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8" w15:restartNumberingAfterBreak="0">
    <w:nsid w:val="6AF176D6"/>
    <w:multiLevelType w:val="hybridMultilevel"/>
    <w:tmpl w:val="BABC3AC4"/>
    <w:lvl w:ilvl="0" w:tplc="D1FE9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4029C"/>
    <w:multiLevelType w:val="hybridMultilevel"/>
    <w:tmpl w:val="BABC3AC4"/>
    <w:lvl w:ilvl="0" w:tplc="D1FE9B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550A"/>
    <w:rsid w:val="0000799C"/>
    <w:rsid w:val="0001082E"/>
    <w:rsid w:val="00024469"/>
    <w:rsid w:val="00026053"/>
    <w:rsid w:val="00031795"/>
    <w:rsid w:val="00031D64"/>
    <w:rsid w:val="00043C54"/>
    <w:rsid w:val="000477C4"/>
    <w:rsid w:val="00047CD1"/>
    <w:rsid w:val="00052FA8"/>
    <w:rsid w:val="00053889"/>
    <w:rsid w:val="0005461D"/>
    <w:rsid w:val="00054DB3"/>
    <w:rsid w:val="0005533A"/>
    <w:rsid w:val="00057688"/>
    <w:rsid w:val="00061806"/>
    <w:rsid w:val="00062688"/>
    <w:rsid w:val="00066BB1"/>
    <w:rsid w:val="00076903"/>
    <w:rsid w:val="0008590A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2DEB"/>
    <w:rsid w:val="000E3A38"/>
    <w:rsid w:val="000E3C25"/>
    <w:rsid w:val="000E5D51"/>
    <w:rsid w:val="000F1DB7"/>
    <w:rsid w:val="000F5DE5"/>
    <w:rsid w:val="0010469F"/>
    <w:rsid w:val="00110E7F"/>
    <w:rsid w:val="00111429"/>
    <w:rsid w:val="00113D85"/>
    <w:rsid w:val="00115FD2"/>
    <w:rsid w:val="001205AD"/>
    <w:rsid w:val="00122DAF"/>
    <w:rsid w:val="00125C68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C3E70"/>
    <w:rsid w:val="001C58E0"/>
    <w:rsid w:val="001C63B0"/>
    <w:rsid w:val="001C7BA4"/>
    <w:rsid w:val="001D4BFF"/>
    <w:rsid w:val="001D65EC"/>
    <w:rsid w:val="001E58B7"/>
    <w:rsid w:val="001F09DD"/>
    <w:rsid w:val="001F1A20"/>
    <w:rsid w:val="001F42B5"/>
    <w:rsid w:val="002027DA"/>
    <w:rsid w:val="00210525"/>
    <w:rsid w:val="0021095D"/>
    <w:rsid w:val="002141AB"/>
    <w:rsid w:val="00214918"/>
    <w:rsid w:val="00215255"/>
    <w:rsid w:val="00224A20"/>
    <w:rsid w:val="00225E7B"/>
    <w:rsid w:val="00226BE3"/>
    <w:rsid w:val="002345DD"/>
    <w:rsid w:val="00234EB5"/>
    <w:rsid w:val="00235D76"/>
    <w:rsid w:val="00237030"/>
    <w:rsid w:val="002424EE"/>
    <w:rsid w:val="0026197C"/>
    <w:rsid w:val="00263B5C"/>
    <w:rsid w:val="0026405C"/>
    <w:rsid w:val="0027241D"/>
    <w:rsid w:val="002741D7"/>
    <w:rsid w:val="00274A49"/>
    <w:rsid w:val="00274EDA"/>
    <w:rsid w:val="00275E5D"/>
    <w:rsid w:val="00283067"/>
    <w:rsid w:val="00285ADF"/>
    <w:rsid w:val="00290102"/>
    <w:rsid w:val="00295786"/>
    <w:rsid w:val="002A789A"/>
    <w:rsid w:val="002B1600"/>
    <w:rsid w:val="002B44E7"/>
    <w:rsid w:val="002B6149"/>
    <w:rsid w:val="002C7C23"/>
    <w:rsid w:val="002E1AA1"/>
    <w:rsid w:val="002E3193"/>
    <w:rsid w:val="002F0CEF"/>
    <w:rsid w:val="002F6904"/>
    <w:rsid w:val="003037FE"/>
    <w:rsid w:val="0030628F"/>
    <w:rsid w:val="003133A2"/>
    <w:rsid w:val="00313EA0"/>
    <w:rsid w:val="00317D4D"/>
    <w:rsid w:val="00321894"/>
    <w:rsid w:val="00322276"/>
    <w:rsid w:val="003231D6"/>
    <w:rsid w:val="00323902"/>
    <w:rsid w:val="00327322"/>
    <w:rsid w:val="00336854"/>
    <w:rsid w:val="00337F16"/>
    <w:rsid w:val="00341B9C"/>
    <w:rsid w:val="003427D0"/>
    <w:rsid w:val="00355B9C"/>
    <w:rsid w:val="00366FC3"/>
    <w:rsid w:val="00367A1D"/>
    <w:rsid w:val="00372094"/>
    <w:rsid w:val="0037529A"/>
    <w:rsid w:val="0038359B"/>
    <w:rsid w:val="003841A1"/>
    <w:rsid w:val="00384D91"/>
    <w:rsid w:val="00385AD5"/>
    <w:rsid w:val="00394992"/>
    <w:rsid w:val="003A2E4B"/>
    <w:rsid w:val="003B0464"/>
    <w:rsid w:val="003E6112"/>
    <w:rsid w:val="003E79F6"/>
    <w:rsid w:val="003E7B24"/>
    <w:rsid w:val="003F234D"/>
    <w:rsid w:val="003F505B"/>
    <w:rsid w:val="00402708"/>
    <w:rsid w:val="00402935"/>
    <w:rsid w:val="0040396A"/>
    <w:rsid w:val="0041072F"/>
    <w:rsid w:val="00412E92"/>
    <w:rsid w:val="004150DE"/>
    <w:rsid w:val="00420DF4"/>
    <w:rsid w:val="00426DE0"/>
    <w:rsid w:val="00434462"/>
    <w:rsid w:val="00436705"/>
    <w:rsid w:val="00444D4D"/>
    <w:rsid w:val="00446160"/>
    <w:rsid w:val="004525E6"/>
    <w:rsid w:val="00454113"/>
    <w:rsid w:val="00454C65"/>
    <w:rsid w:val="004659D4"/>
    <w:rsid w:val="00472E62"/>
    <w:rsid w:val="0047473F"/>
    <w:rsid w:val="004815DC"/>
    <w:rsid w:val="0048761D"/>
    <w:rsid w:val="004879F0"/>
    <w:rsid w:val="00487D7D"/>
    <w:rsid w:val="00487E07"/>
    <w:rsid w:val="00490DC3"/>
    <w:rsid w:val="004916F7"/>
    <w:rsid w:val="00491F57"/>
    <w:rsid w:val="00496EBE"/>
    <w:rsid w:val="004A0AD5"/>
    <w:rsid w:val="004A31B0"/>
    <w:rsid w:val="004A734A"/>
    <w:rsid w:val="004D0323"/>
    <w:rsid w:val="004E14D7"/>
    <w:rsid w:val="004E17FF"/>
    <w:rsid w:val="004E26C1"/>
    <w:rsid w:val="004E2875"/>
    <w:rsid w:val="004E2979"/>
    <w:rsid w:val="004E3AC8"/>
    <w:rsid w:val="004E3EE5"/>
    <w:rsid w:val="004E50C0"/>
    <w:rsid w:val="004E70F1"/>
    <w:rsid w:val="004F1E42"/>
    <w:rsid w:val="00500FD6"/>
    <w:rsid w:val="00505A1F"/>
    <w:rsid w:val="00505A21"/>
    <w:rsid w:val="00510158"/>
    <w:rsid w:val="00511A38"/>
    <w:rsid w:val="00513A56"/>
    <w:rsid w:val="005169FC"/>
    <w:rsid w:val="00526DC0"/>
    <w:rsid w:val="0053160C"/>
    <w:rsid w:val="0053770A"/>
    <w:rsid w:val="005423FD"/>
    <w:rsid w:val="005443E0"/>
    <w:rsid w:val="00550E6A"/>
    <w:rsid w:val="00556CF1"/>
    <w:rsid w:val="00557393"/>
    <w:rsid w:val="005624D8"/>
    <w:rsid w:val="00562C9D"/>
    <w:rsid w:val="00564503"/>
    <w:rsid w:val="005664B7"/>
    <w:rsid w:val="005704BD"/>
    <w:rsid w:val="00571481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603A7B"/>
    <w:rsid w:val="00604306"/>
    <w:rsid w:val="00611B84"/>
    <w:rsid w:val="0061361C"/>
    <w:rsid w:val="00615E08"/>
    <w:rsid w:val="00617CDA"/>
    <w:rsid w:val="0062247A"/>
    <w:rsid w:val="00625783"/>
    <w:rsid w:val="00640393"/>
    <w:rsid w:val="00643285"/>
    <w:rsid w:val="00643ADA"/>
    <w:rsid w:val="00647414"/>
    <w:rsid w:val="0065266D"/>
    <w:rsid w:val="00655E62"/>
    <w:rsid w:val="00656CC7"/>
    <w:rsid w:val="00657E72"/>
    <w:rsid w:val="006632F7"/>
    <w:rsid w:val="006801BF"/>
    <w:rsid w:val="00681F2A"/>
    <w:rsid w:val="00682580"/>
    <w:rsid w:val="0068353E"/>
    <w:rsid w:val="00687BD5"/>
    <w:rsid w:val="006910C5"/>
    <w:rsid w:val="0069363A"/>
    <w:rsid w:val="00694B7B"/>
    <w:rsid w:val="00694DE7"/>
    <w:rsid w:val="0069551E"/>
    <w:rsid w:val="00697B8E"/>
    <w:rsid w:val="006A18B0"/>
    <w:rsid w:val="006A55CE"/>
    <w:rsid w:val="006B5FC9"/>
    <w:rsid w:val="006D33B0"/>
    <w:rsid w:val="006D3BD7"/>
    <w:rsid w:val="006D3DFB"/>
    <w:rsid w:val="006D69E9"/>
    <w:rsid w:val="006D7AE4"/>
    <w:rsid w:val="006D7FE5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5F8C"/>
    <w:rsid w:val="007379DE"/>
    <w:rsid w:val="00740692"/>
    <w:rsid w:val="00743EA7"/>
    <w:rsid w:val="00750C73"/>
    <w:rsid w:val="00755D8B"/>
    <w:rsid w:val="007643BF"/>
    <w:rsid w:val="00765F8C"/>
    <w:rsid w:val="00767A8E"/>
    <w:rsid w:val="00773CB8"/>
    <w:rsid w:val="0077624B"/>
    <w:rsid w:val="00783975"/>
    <w:rsid w:val="00784B6C"/>
    <w:rsid w:val="007952C2"/>
    <w:rsid w:val="00796166"/>
    <w:rsid w:val="00797097"/>
    <w:rsid w:val="007A1533"/>
    <w:rsid w:val="007A7848"/>
    <w:rsid w:val="007B2074"/>
    <w:rsid w:val="007C6BA3"/>
    <w:rsid w:val="007D384D"/>
    <w:rsid w:val="007D4BD6"/>
    <w:rsid w:val="007D562C"/>
    <w:rsid w:val="007D7D59"/>
    <w:rsid w:val="007E4EBC"/>
    <w:rsid w:val="007E509B"/>
    <w:rsid w:val="007E72AC"/>
    <w:rsid w:val="00800A48"/>
    <w:rsid w:val="00801BB6"/>
    <w:rsid w:val="00803110"/>
    <w:rsid w:val="0080436D"/>
    <w:rsid w:val="00806B26"/>
    <w:rsid w:val="008074CD"/>
    <w:rsid w:val="008113B0"/>
    <w:rsid w:val="00811757"/>
    <w:rsid w:val="00813DB0"/>
    <w:rsid w:val="00814423"/>
    <w:rsid w:val="0081573C"/>
    <w:rsid w:val="008203F3"/>
    <w:rsid w:val="008252B2"/>
    <w:rsid w:val="008255F4"/>
    <w:rsid w:val="00826E36"/>
    <w:rsid w:val="00827331"/>
    <w:rsid w:val="00827F51"/>
    <w:rsid w:val="00830129"/>
    <w:rsid w:val="00836A4C"/>
    <w:rsid w:val="008375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719E9"/>
    <w:rsid w:val="00871C68"/>
    <w:rsid w:val="00872BAE"/>
    <w:rsid w:val="00873595"/>
    <w:rsid w:val="008771A1"/>
    <w:rsid w:val="00887669"/>
    <w:rsid w:val="00893148"/>
    <w:rsid w:val="00893729"/>
    <w:rsid w:val="00894D06"/>
    <w:rsid w:val="00895F4E"/>
    <w:rsid w:val="00896247"/>
    <w:rsid w:val="0089702A"/>
    <w:rsid w:val="008A7335"/>
    <w:rsid w:val="008C54E2"/>
    <w:rsid w:val="008C6C09"/>
    <w:rsid w:val="008D38E5"/>
    <w:rsid w:val="008D767F"/>
    <w:rsid w:val="008E086C"/>
    <w:rsid w:val="008E1092"/>
    <w:rsid w:val="008E347A"/>
    <w:rsid w:val="008E3EB0"/>
    <w:rsid w:val="008E5602"/>
    <w:rsid w:val="008E618A"/>
    <w:rsid w:val="008E63D6"/>
    <w:rsid w:val="008E74D8"/>
    <w:rsid w:val="008E7F33"/>
    <w:rsid w:val="008F0411"/>
    <w:rsid w:val="008F3755"/>
    <w:rsid w:val="008F4262"/>
    <w:rsid w:val="008F4C9C"/>
    <w:rsid w:val="00902168"/>
    <w:rsid w:val="009069D9"/>
    <w:rsid w:val="0090790A"/>
    <w:rsid w:val="00910A75"/>
    <w:rsid w:val="00911BBE"/>
    <w:rsid w:val="00913888"/>
    <w:rsid w:val="00913ECE"/>
    <w:rsid w:val="00914ACF"/>
    <w:rsid w:val="00922907"/>
    <w:rsid w:val="009237F7"/>
    <w:rsid w:val="00933DAA"/>
    <w:rsid w:val="00937CDF"/>
    <w:rsid w:val="00943CF2"/>
    <w:rsid w:val="009519A3"/>
    <w:rsid w:val="00951B9A"/>
    <w:rsid w:val="00962072"/>
    <w:rsid w:val="00965924"/>
    <w:rsid w:val="009734F5"/>
    <w:rsid w:val="009857E3"/>
    <w:rsid w:val="00985F97"/>
    <w:rsid w:val="0098644A"/>
    <w:rsid w:val="00986C8B"/>
    <w:rsid w:val="0099168C"/>
    <w:rsid w:val="009934DA"/>
    <w:rsid w:val="009A0B9C"/>
    <w:rsid w:val="009A1753"/>
    <w:rsid w:val="009A2241"/>
    <w:rsid w:val="009A5B00"/>
    <w:rsid w:val="009A6AD5"/>
    <w:rsid w:val="009B45B6"/>
    <w:rsid w:val="009B67F9"/>
    <w:rsid w:val="009B74B0"/>
    <w:rsid w:val="009C08A5"/>
    <w:rsid w:val="009C0BEE"/>
    <w:rsid w:val="009D0777"/>
    <w:rsid w:val="009D7FDD"/>
    <w:rsid w:val="009E13BB"/>
    <w:rsid w:val="009F07C0"/>
    <w:rsid w:val="00A0795B"/>
    <w:rsid w:val="00A10274"/>
    <w:rsid w:val="00A1052D"/>
    <w:rsid w:val="00A105B7"/>
    <w:rsid w:val="00A15A11"/>
    <w:rsid w:val="00A16144"/>
    <w:rsid w:val="00A21097"/>
    <w:rsid w:val="00A23068"/>
    <w:rsid w:val="00A242E1"/>
    <w:rsid w:val="00A317FA"/>
    <w:rsid w:val="00A318E2"/>
    <w:rsid w:val="00A34CCE"/>
    <w:rsid w:val="00A350F6"/>
    <w:rsid w:val="00A37194"/>
    <w:rsid w:val="00A3762A"/>
    <w:rsid w:val="00A47BD2"/>
    <w:rsid w:val="00A549AC"/>
    <w:rsid w:val="00A63456"/>
    <w:rsid w:val="00A6647C"/>
    <w:rsid w:val="00A76A5D"/>
    <w:rsid w:val="00A86BE8"/>
    <w:rsid w:val="00A918FA"/>
    <w:rsid w:val="00A92050"/>
    <w:rsid w:val="00A95C86"/>
    <w:rsid w:val="00AA7C07"/>
    <w:rsid w:val="00AB004F"/>
    <w:rsid w:val="00AB0AD3"/>
    <w:rsid w:val="00AB2638"/>
    <w:rsid w:val="00AC0746"/>
    <w:rsid w:val="00AC0B4E"/>
    <w:rsid w:val="00AC3BFB"/>
    <w:rsid w:val="00AC5653"/>
    <w:rsid w:val="00AC7454"/>
    <w:rsid w:val="00AC7CB5"/>
    <w:rsid w:val="00AD53F7"/>
    <w:rsid w:val="00AD72BA"/>
    <w:rsid w:val="00AE0248"/>
    <w:rsid w:val="00AE053E"/>
    <w:rsid w:val="00AE6FC1"/>
    <w:rsid w:val="00AF3B22"/>
    <w:rsid w:val="00B00BC1"/>
    <w:rsid w:val="00B00E0F"/>
    <w:rsid w:val="00B07852"/>
    <w:rsid w:val="00B128C5"/>
    <w:rsid w:val="00B228AC"/>
    <w:rsid w:val="00B27ACD"/>
    <w:rsid w:val="00B312F6"/>
    <w:rsid w:val="00B329DE"/>
    <w:rsid w:val="00B3676E"/>
    <w:rsid w:val="00B40FD2"/>
    <w:rsid w:val="00B456A0"/>
    <w:rsid w:val="00B46E93"/>
    <w:rsid w:val="00B5796A"/>
    <w:rsid w:val="00B64903"/>
    <w:rsid w:val="00B72C05"/>
    <w:rsid w:val="00B80548"/>
    <w:rsid w:val="00B84F66"/>
    <w:rsid w:val="00B93DAB"/>
    <w:rsid w:val="00B954DD"/>
    <w:rsid w:val="00BA198A"/>
    <w:rsid w:val="00BA6DD9"/>
    <w:rsid w:val="00BA713B"/>
    <w:rsid w:val="00BB09AA"/>
    <w:rsid w:val="00BB0FEE"/>
    <w:rsid w:val="00BC4660"/>
    <w:rsid w:val="00BC6C87"/>
    <w:rsid w:val="00BD41F6"/>
    <w:rsid w:val="00BD5395"/>
    <w:rsid w:val="00BE7941"/>
    <w:rsid w:val="00BF3110"/>
    <w:rsid w:val="00C00D6F"/>
    <w:rsid w:val="00C0270C"/>
    <w:rsid w:val="00C03E63"/>
    <w:rsid w:val="00C050D0"/>
    <w:rsid w:val="00C052AB"/>
    <w:rsid w:val="00C1237D"/>
    <w:rsid w:val="00C139C6"/>
    <w:rsid w:val="00C151E5"/>
    <w:rsid w:val="00C20522"/>
    <w:rsid w:val="00C22CEE"/>
    <w:rsid w:val="00C276F0"/>
    <w:rsid w:val="00C355AF"/>
    <w:rsid w:val="00C40B29"/>
    <w:rsid w:val="00C46470"/>
    <w:rsid w:val="00C56237"/>
    <w:rsid w:val="00C564A1"/>
    <w:rsid w:val="00C572B0"/>
    <w:rsid w:val="00C63DFA"/>
    <w:rsid w:val="00C674A4"/>
    <w:rsid w:val="00C767A2"/>
    <w:rsid w:val="00C80439"/>
    <w:rsid w:val="00C86A08"/>
    <w:rsid w:val="00C91EC9"/>
    <w:rsid w:val="00C92195"/>
    <w:rsid w:val="00C934C2"/>
    <w:rsid w:val="00C952D9"/>
    <w:rsid w:val="00CA4F69"/>
    <w:rsid w:val="00CA7557"/>
    <w:rsid w:val="00CC27CC"/>
    <w:rsid w:val="00CC2BC6"/>
    <w:rsid w:val="00CC3F87"/>
    <w:rsid w:val="00CD19A7"/>
    <w:rsid w:val="00CD37A4"/>
    <w:rsid w:val="00CD3BF8"/>
    <w:rsid w:val="00CE26D1"/>
    <w:rsid w:val="00CE34FA"/>
    <w:rsid w:val="00CE46AB"/>
    <w:rsid w:val="00CE4806"/>
    <w:rsid w:val="00CF07DC"/>
    <w:rsid w:val="00CF517C"/>
    <w:rsid w:val="00D015C8"/>
    <w:rsid w:val="00D02F25"/>
    <w:rsid w:val="00D040C1"/>
    <w:rsid w:val="00D11AE9"/>
    <w:rsid w:val="00D16829"/>
    <w:rsid w:val="00D16BD0"/>
    <w:rsid w:val="00D23D2A"/>
    <w:rsid w:val="00D274AF"/>
    <w:rsid w:val="00D33950"/>
    <w:rsid w:val="00D34453"/>
    <w:rsid w:val="00D35F1C"/>
    <w:rsid w:val="00D36F14"/>
    <w:rsid w:val="00D40BA1"/>
    <w:rsid w:val="00D45AD7"/>
    <w:rsid w:val="00D52D0D"/>
    <w:rsid w:val="00D53C47"/>
    <w:rsid w:val="00D55A7F"/>
    <w:rsid w:val="00D647C5"/>
    <w:rsid w:val="00D65863"/>
    <w:rsid w:val="00D71F9E"/>
    <w:rsid w:val="00D82A7A"/>
    <w:rsid w:val="00D83E52"/>
    <w:rsid w:val="00D84356"/>
    <w:rsid w:val="00D859E1"/>
    <w:rsid w:val="00D92E3F"/>
    <w:rsid w:val="00DA2D86"/>
    <w:rsid w:val="00DA4CC9"/>
    <w:rsid w:val="00DB35FC"/>
    <w:rsid w:val="00DB603E"/>
    <w:rsid w:val="00DC4272"/>
    <w:rsid w:val="00DD3A18"/>
    <w:rsid w:val="00DE0063"/>
    <w:rsid w:val="00DE27A8"/>
    <w:rsid w:val="00DE2F97"/>
    <w:rsid w:val="00DE6B42"/>
    <w:rsid w:val="00DF08C5"/>
    <w:rsid w:val="00DF5919"/>
    <w:rsid w:val="00E008D9"/>
    <w:rsid w:val="00E0131A"/>
    <w:rsid w:val="00E025B3"/>
    <w:rsid w:val="00E02C69"/>
    <w:rsid w:val="00E03600"/>
    <w:rsid w:val="00E05D64"/>
    <w:rsid w:val="00E05E07"/>
    <w:rsid w:val="00E06029"/>
    <w:rsid w:val="00E1171C"/>
    <w:rsid w:val="00E12D43"/>
    <w:rsid w:val="00E15CF3"/>
    <w:rsid w:val="00E17AFA"/>
    <w:rsid w:val="00E225BE"/>
    <w:rsid w:val="00E23792"/>
    <w:rsid w:val="00E26E9F"/>
    <w:rsid w:val="00E2718D"/>
    <w:rsid w:val="00E3223A"/>
    <w:rsid w:val="00E42944"/>
    <w:rsid w:val="00E43113"/>
    <w:rsid w:val="00E44896"/>
    <w:rsid w:val="00E5056B"/>
    <w:rsid w:val="00E52350"/>
    <w:rsid w:val="00E541AB"/>
    <w:rsid w:val="00E61664"/>
    <w:rsid w:val="00E6169C"/>
    <w:rsid w:val="00E62606"/>
    <w:rsid w:val="00E62EB8"/>
    <w:rsid w:val="00E6371A"/>
    <w:rsid w:val="00E676FE"/>
    <w:rsid w:val="00E70216"/>
    <w:rsid w:val="00E703B2"/>
    <w:rsid w:val="00E72889"/>
    <w:rsid w:val="00E7512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79AE"/>
    <w:rsid w:val="00EF18BB"/>
    <w:rsid w:val="00EF5868"/>
    <w:rsid w:val="00F15C6B"/>
    <w:rsid w:val="00F16A4E"/>
    <w:rsid w:val="00F17DF6"/>
    <w:rsid w:val="00F20E9E"/>
    <w:rsid w:val="00F24B6D"/>
    <w:rsid w:val="00F340FE"/>
    <w:rsid w:val="00F40357"/>
    <w:rsid w:val="00F410C0"/>
    <w:rsid w:val="00F41A0D"/>
    <w:rsid w:val="00F520CE"/>
    <w:rsid w:val="00F5384E"/>
    <w:rsid w:val="00F542AB"/>
    <w:rsid w:val="00F628D0"/>
    <w:rsid w:val="00F82CE9"/>
    <w:rsid w:val="00F831CE"/>
    <w:rsid w:val="00F83817"/>
    <w:rsid w:val="00F93151"/>
    <w:rsid w:val="00F966E0"/>
    <w:rsid w:val="00FA3110"/>
    <w:rsid w:val="00FB0C50"/>
    <w:rsid w:val="00FB3D4B"/>
    <w:rsid w:val="00FB56F5"/>
    <w:rsid w:val="00FB5C4D"/>
    <w:rsid w:val="00FD0BCD"/>
    <w:rsid w:val="00FD42E6"/>
    <w:rsid w:val="00FD54F1"/>
    <w:rsid w:val="00FD7DFC"/>
    <w:rsid w:val="00FE2610"/>
    <w:rsid w:val="00FE4565"/>
    <w:rsid w:val="00FF0BAE"/>
    <w:rsid w:val="00FF30E9"/>
    <w:rsid w:val="00FF509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Forth level,lp1,Heading x1,Lettre d'introduction,1st level - Bullet List Paragraph,List Paragraph1,Paragrafo elenco,body 2,Lista 1,lp11,Liste 1,Bullet list,List Paragraph11,Normal bullet 21,List Paragraph111,Bullet list1,Bullet Points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224A20"/>
  </w:style>
  <w:style w:type="character" w:styleId="Strong">
    <w:name w:val="Strong"/>
    <w:uiPriority w:val="22"/>
    <w:qFormat/>
    <w:rsid w:val="008719E9"/>
    <w:rPr>
      <w:rFonts w:ascii="Times New Roman" w:hAnsi="Times New Roman" w:cs="Times New Roman"/>
      <w:b/>
    </w:rPr>
  </w:style>
  <w:style w:type="character" w:customStyle="1" w:styleId="ListParagraphChar">
    <w:name w:val="List Paragraph Char"/>
    <w:aliases w:val="Forth level Char,lp1 Char,Heading x1 Char,Lettre d'introduction Char,1st level - Bullet List Paragraph Char,List Paragraph1 Char,Paragrafo elenco Char,body 2 Char,Lista 1 Char,lp11 Char,Liste 1 Char,Bullet list Char,Bullet list1 Char"/>
    <w:link w:val="ListParagraph"/>
    <w:uiPriority w:val="34"/>
    <w:qFormat/>
    <w:locked/>
    <w:rsid w:val="002741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EE07-EB26-42A6-B02B-99DA1012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cp:lastPrinted>2021-07-09T06:25:00Z</cp:lastPrinted>
  <dcterms:created xsi:type="dcterms:W3CDTF">2021-03-06T09:28:00Z</dcterms:created>
  <dcterms:modified xsi:type="dcterms:W3CDTF">2021-10-18T12:58:00Z</dcterms:modified>
</cp:coreProperties>
</file>