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D023E5" w:rsidRPr="00D023E5" w:rsidRDefault="00D023E5" w:rsidP="00D023E5">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D023E5" w:rsidRPr="00D023E5" w:rsidRDefault="00D023E5" w:rsidP="00D023E5">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927DB3" w:rsidP="00D023E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D023E5" w:rsidRPr="00D023E5"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Ec. Georgiana IOJA</w:t>
            </w:r>
          </w:p>
        </w:tc>
        <w:tc>
          <w:tcPr>
            <w:tcW w:w="4548" w:type="dxa"/>
            <w:shd w:val="clear" w:color="auto" w:fill="auto"/>
          </w:tcPr>
          <w:p w:rsidR="00D023E5" w:rsidRPr="00D023E5"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Administrator financiar</w:t>
            </w:r>
          </w:p>
        </w:tc>
      </w:tr>
      <w:tr w:rsidR="00D023E5" w:rsidRPr="00D023E5" w:rsidTr="00927DB3">
        <w:tc>
          <w:tcPr>
            <w:tcW w:w="941" w:type="dxa"/>
            <w:shd w:val="clear" w:color="auto" w:fill="auto"/>
          </w:tcPr>
          <w:p w:rsidR="00D023E5" w:rsidRPr="00A17A81" w:rsidRDefault="00927DB3"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22</w:t>
            </w:r>
          </w:p>
        </w:tc>
        <w:tc>
          <w:tcPr>
            <w:tcW w:w="3999" w:type="dxa"/>
            <w:shd w:val="clear" w:color="auto" w:fill="auto"/>
          </w:tcPr>
          <w:p w:rsidR="00D023E5" w:rsidRPr="00D023E5" w:rsidRDefault="00927DB3" w:rsidP="00D023E5">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927DB3">
              <w:rPr>
                <w:rFonts w:ascii="Times New Roman" w:eastAsia="Calibri" w:hAnsi="Times New Roman"/>
                <w:spacing w:val="-2"/>
                <w:sz w:val="22"/>
                <w:szCs w:val="22"/>
                <w:lang w:val="it-IT"/>
              </w:rPr>
              <w:t>Ec. Mădălina Daniela Stănculea</w:t>
            </w:r>
          </w:p>
        </w:tc>
        <w:tc>
          <w:tcPr>
            <w:tcW w:w="4548" w:type="dxa"/>
            <w:shd w:val="clear" w:color="auto" w:fill="auto"/>
          </w:tcPr>
          <w:p w:rsidR="00D023E5" w:rsidRPr="00D023E5" w:rsidRDefault="00927DB3"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rPr>
              <w:t>Administrator financiar</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23</w:t>
            </w:r>
          </w:p>
        </w:tc>
        <w:tc>
          <w:tcPr>
            <w:tcW w:w="3999" w:type="dxa"/>
            <w:shd w:val="clear" w:color="auto" w:fill="auto"/>
          </w:tcPr>
          <w:p w:rsidR="00D023E5" w:rsidRPr="00D023E5" w:rsidRDefault="00901045" w:rsidP="00232490">
            <w:pPr>
              <w:suppressAutoHyphens/>
              <w:overflowPunct/>
              <w:autoSpaceDE/>
              <w:autoSpaceDN/>
              <w:adjustRightInd/>
              <w:spacing w:after="200"/>
              <w:textAlignment w:val="auto"/>
              <w:rPr>
                <w:rFonts w:ascii="Times New Roman" w:eastAsia="Times New Roman" w:hAnsi="Times New Roman"/>
                <w:kern w:val="1"/>
                <w:sz w:val="22"/>
                <w:szCs w:val="22"/>
                <w:lang w:eastAsia="ar-SA"/>
              </w:rPr>
            </w:pPr>
            <w:r w:rsidRPr="00901045">
              <w:rPr>
                <w:rFonts w:ascii="Times New Roman" w:eastAsia="Times New Roman" w:hAnsi="Times New Roman"/>
                <w:kern w:val="1"/>
                <w:sz w:val="22"/>
                <w:szCs w:val="22"/>
                <w:lang w:eastAsia="ar-SA"/>
              </w:rPr>
              <w:t>Conf. univ. dr. Teodora-Mihaela ICONOMESCU</w:t>
            </w:r>
          </w:p>
        </w:tc>
        <w:tc>
          <w:tcPr>
            <w:tcW w:w="4548" w:type="dxa"/>
            <w:shd w:val="clear" w:color="auto" w:fill="auto"/>
          </w:tcPr>
          <w:p w:rsidR="00D023E5" w:rsidRPr="00D023E5" w:rsidRDefault="00901045" w:rsidP="00BF31FF">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sidRPr="00901045">
              <w:rPr>
                <w:rFonts w:ascii="Times New Roman" w:eastAsia="Calibri" w:hAnsi="Times New Roman"/>
                <w:spacing w:val="-2"/>
                <w:sz w:val="22"/>
                <w:szCs w:val="22"/>
                <w:lang w:val="it-IT"/>
              </w:rPr>
              <w:t>Conf. Univ. dr. în cadrul Facult</w:t>
            </w:r>
            <w:r w:rsidRPr="00901045">
              <w:rPr>
                <w:rFonts w:ascii="Times New Roman" w:eastAsia="Calibri" w:hAnsi="Times New Roman" w:hint="cs"/>
                <w:spacing w:val="-2"/>
                <w:sz w:val="22"/>
                <w:szCs w:val="22"/>
                <w:lang w:val="it-IT"/>
              </w:rPr>
              <w:t>ă</w:t>
            </w:r>
            <w:r w:rsidRPr="00901045">
              <w:rPr>
                <w:rFonts w:ascii="Times New Roman" w:eastAsia="Calibri" w:hAnsi="Times New Roman"/>
                <w:spacing w:val="-2"/>
                <w:sz w:val="22"/>
                <w:szCs w:val="22"/>
                <w:lang w:val="it-IT"/>
              </w:rPr>
              <w:t>ții de Educa</w:t>
            </w:r>
            <w:r w:rsidRPr="00901045">
              <w:rPr>
                <w:rFonts w:ascii="Times New Roman" w:eastAsia="Calibri" w:hAnsi="Times New Roman" w:hint="cs"/>
                <w:spacing w:val="-2"/>
                <w:sz w:val="22"/>
                <w:szCs w:val="22"/>
                <w:lang w:val="it-IT"/>
              </w:rPr>
              <w:t>ţ</w:t>
            </w:r>
            <w:r w:rsidRPr="00901045">
              <w:rPr>
                <w:rFonts w:ascii="Times New Roman" w:eastAsia="Calibri" w:hAnsi="Times New Roman"/>
                <w:spacing w:val="-2"/>
                <w:sz w:val="22"/>
                <w:szCs w:val="22"/>
                <w:lang w:val="it-IT"/>
              </w:rPr>
              <w:t>ie Fizic</w:t>
            </w:r>
            <w:r w:rsidRPr="00901045">
              <w:rPr>
                <w:rFonts w:ascii="Times New Roman" w:eastAsia="Calibri" w:hAnsi="Times New Roman" w:hint="cs"/>
                <w:spacing w:val="-2"/>
                <w:sz w:val="22"/>
                <w:szCs w:val="22"/>
                <w:lang w:val="it-IT"/>
              </w:rPr>
              <w:t>ă</w:t>
            </w:r>
            <w:r w:rsidRPr="00901045">
              <w:rPr>
                <w:rFonts w:ascii="Times New Roman" w:eastAsia="Calibri" w:hAnsi="Times New Roman"/>
                <w:spacing w:val="-2"/>
                <w:sz w:val="22"/>
                <w:szCs w:val="22"/>
                <w:lang w:val="it-IT"/>
              </w:rPr>
              <w:t xml:space="preserve"> </w:t>
            </w:r>
            <w:r w:rsidRPr="00901045">
              <w:rPr>
                <w:rFonts w:ascii="Times New Roman" w:eastAsia="Calibri" w:hAnsi="Times New Roman" w:hint="cs"/>
                <w:spacing w:val="-2"/>
                <w:sz w:val="22"/>
                <w:szCs w:val="22"/>
                <w:lang w:val="it-IT"/>
              </w:rPr>
              <w:t>ş</w:t>
            </w:r>
            <w:r w:rsidRPr="00901045">
              <w:rPr>
                <w:rFonts w:ascii="Times New Roman" w:eastAsia="Calibri" w:hAnsi="Times New Roman"/>
                <w:spacing w:val="-2"/>
                <w:sz w:val="22"/>
                <w:szCs w:val="22"/>
                <w:lang w:val="it-IT"/>
              </w:rPr>
              <w:t>i Sport</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lastRenderedPageBreak/>
              <w:t>24</w:t>
            </w:r>
          </w:p>
        </w:tc>
        <w:tc>
          <w:tcPr>
            <w:tcW w:w="3999" w:type="dxa"/>
            <w:shd w:val="clear" w:color="auto" w:fill="auto"/>
          </w:tcPr>
          <w:p w:rsidR="00D023E5" w:rsidRPr="00D023E5" w:rsidRDefault="00901045" w:rsidP="00D023E5">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901045">
              <w:rPr>
                <w:rFonts w:ascii="Times New Roman" w:eastAsia="Calibri" w:hAnsi="Times New Roman"/>
                <w:spacing w:val="-2"/>
                <w:sz w:val="22"/>
                <w:szCs w:val="22"/>
                <w:lang w:val="it-IT"/>
              </w:rPr>
              <w:t>Conf. univ. dr. Florina Oana VÎRL</w:t>
            </w:r>
            <w:r w:rsidRPr="00901045">
              <w:rPr>
                <w:rFonts w:ascii="Times New Roman" w:eastAsia="Calibri" w:hAnsi="Times New Roman" w:hint="cs"/>
                <w:spacing w:val="-2"/>
                <w:sz w:val="22"/>
                <w:szCs w:val="22"/>
                <w:lang w:val="it-IT"/>
              </w:rPr>
              <w:t>Ă</w:t>
            </w:r>
            <w:r w:rsidRPr="00901045">
              <w:rPr>
                <w:rFonts w:ascii="Times New Roman" w:eastAsia="Calibri" w:hAnsi="Times New Roman"/>
                <w:spacing w:val="-2"/>
                <w:sz w:val="22"/>
                <w:szCs w:val="22"/>
                <w:lang w:val="it-IT"/>
              </w:rPr>
              <w:t>NU</w:t>
            </w:r>
            <w:r w:rsidRPr="00901045">
              <w:rPr>
                <w:rFonts w:ascii="Times New Roman" w:eastAsia="Calibri" w:hAnsi="Times New Roman" w:hint="cs"/>
                <w:spacing w:val="-2"/>
                <w:sz w:val="22"/>
                <w:szCs w:val="22"/>
                <w:lang w:val="it-IT"/>
              </w:rPr>
              <w:t>ŢĂ</w:t>
            </w:r>
          </w:p>
        </w:tc>
        <w:tc>
          <w:tcPr>
            <w:tcW w:w="4548" w:type="dxa"/>
            <w:shd w:val="clear" w:color="auto" w:fill="auto"/>
          </w:tcPr>
          <w:p w:rsidR="00D023E5" w:rsidRPr="00D023E5" w:rsidRDefault="00901045" w:rsidP="00D023E5">
            <w:pPr>
              <w:widowControl w:val="0"/>
              <w:overflowPunct/>
              <w:autoSpaceDE/>
              <w:autoSpaceDN/>
              <w:spacing w:after="200" w:line="276" w:lineRule="auto"/>
              <w:jc w:val="both"/>
              <w:rPr>
                <w:rFonts w:ascii="Times New Roman" w:eastAsia="Calibri" w:hAnsi="Times New Roman"/>
                <w:sz w:val="22"/>
                <w:szCs w:val="22"/>
                <w:highlight w:val="yellow"/>
                <w:lang w:val="ro-RO" w:eastAsia="zh-CN"/>
              </w:rPr>
            </w:pPr>
            <w:r w:rsidRPr="00901045">
              <w:rPr>
                <w:rFonts w:ascii="Times New Roman" w:eastAsia="Calibri" w:hAnsi="Times New Roman"/>
                <w:sz w:val="22"/>
                <w:szCs w:val="22"/>
                <w:lang w:val="ro-RO" w:eastAsia="zh-CN"/>
              </w:rPr>
              <w:t>Conf. Univ. dr. în cadrul Facult</w:t>
            </w:r>
            <w:r w:rsidRPr="00901045">
              <w:rPr>
                <w:rFonts w:ascii="Times New Roman" w:eastAsia="Calibri" w:hAnsi="Times New Roman" w:hint="cs"/>
                <w:sz w:val="22"/>
                <w:szCs w:val="22"/>
                <w:lang w:val="ro-RO" w:eastAsia="zh-CN"/>
              </w:rPr>
              <w:t>ă</w:t>
            </w:r>
            <w:r w:rsidRPr="00901045">
              <w:rPr>
                <w:rFonts w:ascii="Times New Roman" w:eastAsia="Calibri" w:hAnsi="Times New Roman"/>
                <w:sz w:val="22"/>
                <w:szCs w:val="22"/>
                <w:lang w:val="ro-RO" w:eastAsia="zh-CN"/>
              </w:rPr>
              <w:t xml:space="preserve">ții de Economie </w:t>
            </w:r>
            <w:r w:rsidRPr="00901045">
              <w:rPr>
                <w:rFonts w:ascii="Times New Roman" w:eastAsia="Calibri" w:hAnsi="Times New Roman" w:hint="cs"/>
                <w:sz w:val="22"/>
                <w:szCs w:val="22"/>
                <w:lang w:val="ro-RO" w:eastAsia="zh-CN"/>
              </w:rPr>
              <w:t>ş</w:t>
            </w:r>
            <w:r w:rsidRPr="00901045">
              <w:rPr>
                <w:rFonts w:ascii="Times New Roman" w:eastAsia="Calibri" w:hAnsi="Times New Roman"/>
                <w:sz w:val="22"/>
                <w:szCs w:val="22"/>
                <w:lang w:val="ro-RO" w:eastAsia="zh-CN"/>
              </w:rPr>
              <w:t>i Administrarea Afacerilor</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25</w:t>
            </w:r>
          </w:p>
        </w:tc>
        <w:tc>
          <w:tcPr>
            <w:tcW w:w="3999" w:type="dxa"/>
            <w:shd w:val="clear" w:color="auto" w:fill="auto"/>
          </w:tcPr>
          <w:p w:rsidR="00D023E5" w:rsidRPr="00D023E5" w:rsidRDefault="00901045" w:rsidP="00D023E5">
            <w:pPr>
              <w:overflowPunct/>
              <w:spacing w:after="200" w:line="276" w:lineRule="auto"/>
              <w:jc w:val="both"/>
              <w:textAlignment w:val="auto"/>
              <w:rPr>
                <w:rFonts w:ascii="Times New Roman" w:eastAsia="Calibri" w:hAnsi="Times New Roman"/>
                <w:sz w:val="22"/>
                <w:szCs w:val="22"/>
                <w:lang w:val="ro-RO"/>
              </w:rPr>
            </w:pPr>
            <w:r w:rsidRPr="00901045">
              <w:rPr>
                <w:rFonts w:ascii="Times New Roman" w:eastAsia="Calibri" w:hAnsi="Times New Roman"/>
                <w:sz w:val="22"/>
                <w:szCs w:val="22"/>
                <w:lang w:val="ro-RO"/>
              </w:rPr>
              <w:t>Conf. univ. dr. Sofia DAVID</w:t>
            </w:r>
          </w:p>
        </w:tc>
        <w:tc>
          <w:tcPr>
            <w:tcW w:w="4548" w:type="dxa"/>
            <w:shd w:val="clear" w:color="auto" w:fill="auto"/>
          </w:tcPr>
          <w:p w:rsidR="00D023E5" w:rsidRPr="00D023E5" w:rsidRDefault="00901045" w:rsidP="00D023E5">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sidRPr="00901045">
              <w:rPr>
                <w:rFonts w:ascii="Times New Roman" w:eastAsia="Calibri" w:hAnsi="Times New Roman"/>
                <w:spacing w:val="-2"/>
                <w:sz w:val="22"/>
                <w:szCs w:val="22"/>
                <w:lang w:val="it-IT"/>
              </w:rPr>
              <w:t>Conf. Univ. dr. în cadrul Facult</w:t>
            </w:r>
            <w:r w:rsidRPr="00901045">
              <w:rPr>
                <w:rFonts w:ascii="Times New Roman" w:eastAsia="Calibri" w:hAnsi="Times New Roman" w:hint="cs"/>
                <w:spacing w:val="-2"/>
                <w:sz w:val="22"/>
                <w:szCs w:val="22"/>
                <w:lang w:val="it-IT"/>
              </w:rPr>
              <w:t>ă</w:t>
            </w:r>
            <w:r w:rsidRPr="00901045">
              <w:rPr>
                <w:rFonts w:ascii="Times New Roman" w:eastAsia="Calibri" w:hAnsi="Times New Roman"/>
                <w:spacing w:val="-2"/>
                <w:sz w:val="22"/>
                <w:szCs w:val="22"/>
                <w:lang w:val="it-IT"/>
              </w:rPr>
              <w:t xml:space="preserve">ții de Economie </w:t>
            </w:r>
            <w:r w:rsidRPr="00901045">
              <w:rPr>
                <w:rFonts w:ascii="Times New Roman" w:eastAsia="Calibri" w:hAnsi="Times New Roman" w:hint="cs"/>
                <w:spacing w:val="-2"/>
                <w:sz w:val="22"/>
                <w:szCs w:val="22"/>
                <w:lang w:val="it-IT"/>
              </w:rPr>
              <w:t>ş</w:t>
            </w:r>
            <w:r w:rsidRPr="00901045">
              <w:rPr>
                <w:rFonts w:ascii="Times New Roman" w:eastAsia="Calibri" w:hAnsi="Times New Roman"/>
                <w:spacing w:val="-2"/>
                <w:sz w:val="22"/>
                <w:szCs w:val="22"/>
                <w:lang w:val="it-IT"/>
              </w:rPr>
              <w:t>i Administrarea Afacerilor</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26</w:t>
            </w:r>
          </w:p>
        </w:tc>
        <w:tc>
          <w:tcPr>
            <w:tcW w:w="3999" w:type="dxa"/>
            <w:shd w:val="clear" w:color="auto" w:fill="auto"/>
          </w:tcPr>
          <w:p w:rsidR="00D023E5" w:rsidRPr="00D023E5" w:rsidRDefault="00C5107F" w:rsidP="00D023E5">
            <w:pPr>
              <w:overflowPunct/>
              <w:spacing w:after="200" w:line="276" w:lineRule="auto"/>
              <w:jc w:val="both"/>
              <w:textAlignment w:val="auto"/>
              <w:rPr>
                <w:rFonts w:ascii="Times New Roman" w:eastAsia="Calibri" w:hAnsi="Times New Roman"/>
                <w:spacing w:val="-2"/>
                <w:sz w:val="22"/>
                <w:szCs w:val="22"/>
                <w:lang w:val="it-IT"/>
              </w:rPr>
            </w:pPr>
            <w:r w:rsidRPr="00C5107F">
              <w:rPr>
                <w:rFonts w:ascii="Times New Roman" w:eastAsia="Calibri" w:hAnsi="Times New Roman"/>
                <w:spacing w:val="-2"/>
                <w:sz w:val="22"/>
                <w:szCs w:val="22"/>
                <w:lang w:val="it-IT"/>
              </w:rPr>
              <w:t>Prof.dr.ing. Dan SCARPETE</w:t>
            </w:r>
          </w:p>
        </w:tc>
        <w:tc>
          <w:tcPr>
            <w:tcW w:w="4548" w:type="dxa"/>
            <w:shd w:val="clear" w:color="auto" w:fill="auto"/>
          </w:tcPr>
          <w:p w:rsidR="00D023E5" w:rsidRPr="00D023E5" w:rsidRDefault="00C5107F" w:rsidP="00D023E5">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sidRPr="00C5107F">
              <w:rPr>
                <w:rFonts w:ascii="Times New Roman" w:eastAsia="Calibri" w:hAnsi="Times New Roman"/>
                <w:spacing w:val="-2"/>
                <w:sz w:val="22"/>
                <w:szCs w:val="22"/>
                <w:lang w:val="it-IT"/>
              </w:rPr>
              <w:t>Prof.dr.ing</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D42272" w:rsidRDefault="00D42272" w:rsidP="00285ADF">
      <w:pPr>
        <w:jc w:val="right"/>
        <w:rPr>
          <w:rStyle w:val="PageNumber"/>
          <w:rFonts w:ascii="Arial Narrow" w:hAnsi="Arial Narrow"/>
          <w:b/>
          <w:i/>
          <w:sz w:val="24"/>
          <w:szCs w:val="24"/>
        </w:rPr>
      </w:pPr>
    </w:p>
    <w:p w:rsidR="00D42272" w:rsidRDefault="00D42272" w:rsidP="00285ADF">
      <w:pPr>
        <w:jc w:val="right"/>
        <w:rPr>
          <w:rStyle w:val="PageNumber"/>
          <w:rFonts w:ascii="Arial Narrow" w:hAnsi="Arial Narrow"/>
          <w:b/>
          <w:i/>
          <w:sz w:val="24"/>
          <w:szCs w:val="24"/>
        </w:rPr>
      </w:pPr>
    </w:p>
    <w:p w:rsidR="00D42272" w:rsidRDefault="00D42272" w:rsidP="00285ADF">
      <w:pPr>
        <w:jc w:val="right"/>
        <w:rPr>
          <w:rStyle w:val="PageNumber"/>
          <w:rFonts w:ascii="Arial Narrow" w:hAnsi="Arial Narrow"/>
          <w:b/>
          <w:i/>
          <w:sz w:val="24"/>
          <w:szCs w:val="24"/>
        </w:rPr>
      </w:pPr>
    </w:p>
    <w:p w:rsidR="00D42272" w:rsidRDefault="00D42272"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170"/>
        <w:gridCol w:w="810"/>
        <w:gridCol w:w="810"/>
        <w:gridCol w:w="1080"/>
        <w:gridCol w:w="1350"/>
        <w:gridCol w:w="1350"/>
      </w:tblGrid>
      <w:tr w:rsidR="008430E3" w:rsidRPr="00F42D40" w:rsidTr="00F42D40">
        <w:tc>
          <w:tcPr>
            <w:tcW w:w="833" w:type="dxa"/>
            <w:shd w:val="clear" w:color="auto" w:fill="auto"/>
            <w:vAlign w:val="center"/>
          </w:tcPr>
          <w:p w:rsidR="008430E3" w:rsidRPr="00F42D40" w:rsidRDefault="008430E3" w:rsidP="00F42D40">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 xml:space="preserve">Nr </w:t>
            </w:r>
            <w:r w:rsidR="00F42D40" w:rsidRPr="00F42D40">
              <w:rPr>
                <w:rFonts w:ascii="Times New Roman" w:eastAsia="Calibri" w:hAnsi="Times New Roman"/>
                <w:b/>
                <w:iCs/>
                <w:sz w:val="22"/>
                <w:szCs w:val="22"/>
                <w:lang w:val="ro-RO"/>
              </w:rPr>
              <w:t>crt</w:t>
            </w:r>
          </w:p>
        </w:tc>
        <w:tc>
          <w:tcPr>
            <w:tcW w:w="3127"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Denumirea serviciului</w:t>
            </w:r>
          </w:p>
        </w:tc>
        <w:tc>
          <w:tcPr>
            <w:tcW w:w="117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Valoare estimată totală</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RON fără TVA</w:t>
            </w:r>
          </w:p>
        </w:tc>
        <w:tc>
          <w:tcPr>
            <w:tcW w:w="81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UM</w:t>
            </w:r>
          </w:p>
        </w:tc>
        <w:tc>
          <w:tcPr>
            <w:tcW w:w="81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Cantitatea solicitată</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U.M</w:t>
            </w:r>
          </w:p>
        </w:tc>
        <w:tc>
          <w:tcPr>
            <w:tcW w:w="108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unitar RON fără TVA</w:t>
            </w:r>
          </w:p>
        </w:tc>
        <w:tc>
          <w:tcPr>
            <w:tcW w:w="135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total RON</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fără TVA</w:t>
            </w:r>
          </w:p>
        </w:tc>
        <w:tc>
          <w:tcPr>
            <w:tcW w:w="135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total RON</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cu TVA</w:t>
            </w:r>
          </w:p>
        </w:tc>
      </w:tr>
      <w:tr w:rsidR="008430E3" w:rsidRPr="00F42D40" w:rsidTr="00D42272">
        <w:tc>
          <w:tcPr>
            <w:tcW w:w="833"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0</w:t>
            </w:r>
          </w:p>
        </w:tc>
        <w:tc>
          <w:tcPr>
            <w:tcW w:w="3127"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1</w:t>
            </w:r>
          </w:p>
        </w:tc>
        <w:tc>
          <w:tcPr>
            <w:tcW w:w="117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2</w:t>
            </w:r>
          </w:p>
        </w:tc>
        <w:tc>
          <w:tcPr>
            <w:tcW w:w="81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3</w:t>
            </w:r>
          </w:p>
        </w:tc>
        <w:tc>
          <w:tcPr>
            <w:tcW w:w="81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4</w:t>
            </w:r>
          </w:p>
        </w:tc>
        <w:tc>
          <w:tcPr>
            <w:tcW w:w="108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5</w:t>
            </w:r>
          </w:p>
        </w:tc>
        <w:tc>
          <w:tcPr>
            <w:tcW w:w="135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6=4*19/5%</w:t>
            </w:r>
          </w:p>
        </w:tc>
        <w:tc>
          <w:tcPr>
            <w:tcW w:w="135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7=6+19/5%</w:t>
            </w:r>
          </w:p>
        </w:tc>
      </w:tr>
      <w:tr w:rsidR="00F42D40" w:rsidRPr="00F42D40" w:rsidTr="00D42272">
        <w:trPr>
          <w:trHeight w:val="710"/>
        </w:trPr>
        <w:tc>
          <w:tcPr>
            <w:tcW w:w="833" w:type="dxa"/>
            <w:vAlign w:val="center"/>
          </w:tcPr>
          <w:p w:rsidR="00F42D40" w:rsidRPr="00F42D40" w:rsidRDefault="00F42D40" w:rsidP="00F42D40">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1</w:t>
            </w:r>
          </w:p>
        </w:tc>
        <w:tc>
          <w:tcPr>
            <w:tcW w:w="3127" w:type="dxa"/>
          </w:tcPr>
          <w:p w:rsidR="00F42D40" w:rsidRPr="00F42D40" w:rsidRDefault="00F42D40" w:rsidP="00F42D40">
            <w:pPr>
              <w:rPr>
                <w:rFonts w:ascii="Times New Roman" w:hAnsi="Times New Roman"/>
                <w:sz w:val="24"/>
                <w:szCs w:val="24"/>
              </w:rPr>
            </w:pPr>
            <w:r w:rsidRPr="00F42D40">
              <w:rPr>
                <w:rFonts w:ascii="Times New Roman" w:eastAsia="Calibri" w:hAnsi="Times New Roman"/>
                <w:sz w:val="24"/>
                <w:szCs w:val="24"/>
              </w:rPr>
              <w:t xml:space="preserve">Servicii </w:t>
            </w:r>
            <w:r w:rsidRPr="00F42D40">
              <w:rPr>
                <w:rFonts w:ascii="Times New Roman" w:hAnsi="Times New Roman"/>
                <w:sz w:val="24"/>
                <w:szCs w:val="24"/>
              </w:rPr>
              <w:t xml:space="preserve">de închiriere sală conferință pentru activitate de training </w:t>
            </w:r>
          </w:p>
        </w:tc>
        <w:tc>
          <w:tcPr>
            <w:tcW w:w="1170" w:type="dxa"/>
            <w:vAlign w:val="center"/>
          </w:tcPr>
          <w:p w:rsidR="00F42D40" w:rsidRPr="00F42D40" w:rsidRDefault="00F42D40" w:rsidP="00F42D40">
            <w:pPr>
              <w:jc w:val="center"/>
              <w:rPr>
                <w:rFonts w:ascii="Times New Roman" w:hAnsi="Times New Roman"/>
                <w:color w:val="000000"/>
                <w:sz w:val="24"/>
                <w:szCs w:val="24"/>
              </w:rPr>
            </w:pPr>
            <w:r w:rsidRPr="00F42D40">
              <w:rPr>
                <w:rFonts w:ascii="Times New Roman" w:hAnsi="Times New Roman"/>
                <w:color w:val="000000"/>
                <w:sz w:val="24"/>
                <w:szCs w:val="24"/>
              </w:rPr>
              <w:t>4200</w:t>
            </w:r>
          </w:p>
        </w:tc>
        <w:tc>
          <w:tcPr>
            <w:tcW w:w="810" w:type="dxa"/>
            <w:vAlign w:val="center"/>
          </w:tcPr>
          <w:p w:rsidR="00F42D40" w:rsidRPr="00F42D40" w:rsidRDefault="00F42D40" w:rsidP="00F42D40">
            <w:pPr>
              <w:overflowPunct/>
              <w:autoSpaceDE/>
              <w:autoSpaceDN/>
              <w:adjustRightInd/>
              <w:jc w:val="center"/>
              <w:textAlignment w:val="auto"/>
              <w:rPr>
                <w:rFonts w:ascii="Times New Roman" w:eastAsia="Calibri" w:hAnsi="Times New Roman"/>
                <w:sz w:val="22"/>
                <w:szCs w:val="22"/>
                <w:lang w:val="ro-RO"/>
              </w:rPr>
            </w:pPr>
            <w:r w:rsidRPr="00F42D40">
              <w:rPr>
                <w:rFonts w:ascii="Times New Roman" w:eastAsia="Calibri" w:hAnsi="Times New Roman"/>
                <w:sz w:val="22"/>
                <w:szCs w:val="22"/>
                <w:lang w:val="ro-RO"/>
              </w:rPr>
              <w:t>zi</w:t>
            </w:r>
          </w:p>
        </w:tc>
        <w:tc>
          <w:tcPr>
            <w:tcW w:w="810" w:type="dxa"/>
            <w:shd w:val="clear" w:color="auto" w:fill="auto"/>
            <w:vAlign w:val="center"/>
          </w:tcPr>
          <w:p w:rsidR="00F42D40" w:rsidRPr="00F42D40" w:rsidRDefault="00F42D40" w:rsidP="00F42D40">
            <w:pPr>
              <w:jc w:val="center"/>
              <w:rPr>
                <w:rFonts w:ascii="Times New Roman" w:hAnsi="Times New Roman"/>
                <w:bCs/>
                <w:sz w:val="24"/>
                <w:szCs w:val="24"/>
                <w:highlight w:val="yellow"/>
              </w:rPr>
            </w:pPr>
            <w:r w:rsidRPr="00F42D40">
              <w:rPr>
                <w:rFonts w:ascii="Times New Roman" w:hAnsi="Times New Roman"/>
                <w:bCs/>
                <w:sz w:val="24"/>
                <w:szCs w:val="24"/>
              </w:rPr>
              <w:t>6</w:t>
            </w:r>
          </w:p>
        </w:tc>
        <w:tc>
          <w:tcPr>
            <w:tcW w:w="1080" w:type="dxa"/>
            <w:vAlign w:val="center"/>
          </w:tcPr>
          <w:p w:rsidR="00F42D40" w:rsidRPr="00F42D40" w:rsidRDefault="00F42D40" w:rsidP="00F42D40">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F42D40" w:rsidRPr="00F42D40" w:rsidRDefault="00F42D40" w:rsidP="00F42D40">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F42D40" w:rsidRPr="00F42D40" w:rsidRDefault="00F42D40" w:rsidP="00F42D40">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F42D40" w:rsidRPr="00F42D40" w:rsidTr="00D42272">
        <w:trPr>
          <w:trHeight w:val="710"/>
        </w:trPr>
        <w:tc>
          <w:tcPr>
            <w:tcW w:w="833" w:type="dxa"/>
            <w:vAlign w:val="center"/>
          </w:tcPr>
          <w:p w:rsidR="00F42D40" w:rsidRPr="00F42D40" w:rsidRDefault="00F42D40" w:rsidP="00F42D40">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2</w:t>
            </w:r>
          </w:p>
        </w:tc>
        <w:tc>
          <w:tcPr>
            <w:tcW w:w="3127" w:type="dxa"/>
          </w:tcPr>
          <w:p w:rsidR="00F42D40" w:rsidRPr="00F42D40" w:rsidRDefault="00F42D40" w:rsidP="00F42D40">
            <w:pPr>
              <w:rPr>
                <w:rFonts w:ascii="Times New Roman" w:hAnsi="Times New Roman"/>
                <w:color w:val="000000"/>
                <w:sz w:val="24"/>
                <w:szCs w:val="24"/>
              </w:rPr>
            </w:pPr>
            <w:r w:rsidRPr="00F42D40">
              <w:rPr>
                <w:rFonts w:ascii="Times New Roman" w:hAnsi="Times New Roman"/>
                <w:sz w:val="24"/>
                <w:szCs w:val="24"/>
              </w:rPr>
              <w:t xml:space="preserve">Servicii de coffee break </w:t>
            </w:r>
            <w:r w:rsidRPr="00F42D40">
              <w:rPr>
                <w:rFonts w:ascii="Times New Roman" w:hAnsi="Times New Roman"/>
                <w:b/>
                <w:sz w:val="24"/>
                <w:szCs w:val="24"/>
              </w:rPr>
              <w:t>2 serv/zi x 25 pers x 6 zile</w:t>
            </w:r>
          </w:p>
        </w:tc>
        <w:tc>
          <w:tcPr>
            <w:tcW w:w="1170" w:type="dxa"/>
            <w:vAlign w:val="center"/>
          </w:tcPr>
          <w:p w:rsidR="00F42D40" w:rsidRPr="00F42D40" w:rsidRDefault="00F42D40" w:rsidP="00F42D40">
            <w:pPr>
              <w:jc w:val="center"/>
              <w:rPr>
                <w:rFonts w:ascii="Times New Roman" w:hAnsi="Times New Roman"/>
                <w:color w:val="000000"/>
                <w:sz w:val="24"/>
                <w:szCs w:val="24"/>
                <w:highlight w:val="yellow"/>
              </w:rPr>
            </w:pPr>
            <w:r w:rsidRPr="00F42D40">
              <w:rPr>
                <w:rFonts w:ascii="Times New Roman" w:hAnsi="Times New Roman"/>
                <w:color w:val="000000"/>
                <w:sz w:val="24"/>
                <w:szCs w:val="24"/>
              </w:rPr>
              <w:t>5586</w:t>
            </w:r>
          </w:p>
        </w:tc>
        <w:tc>
          <w:tcPr>
            <w:tcW w:w="810" w:type="dxa"/>
            <w:vAlign w:val="center"/>
          </w:tcPr>
          <w:p w:rsidR="00F42D40" w:rsidRPr="00F42D40" w:rsidRDefault="00F42D40" w:rsidP="00F42D40">
            <w:pPr>
              <w:jc w:val="center"/>
              <w:rPr>
                <w:rFonts w:ascii="Times New Roman" w:hAnsi="Times New Roman"/>
                <w:sz w:val="22"/>
                <w:szCs w:val="22"/>
              </w:rPr>
            </w:pPr>
            <w:r w:rsidRPr="00F42D40">
              <w:rPr>
                <w:rFonts w:ascii="Times New Roman" w:eastAsia="Calibri" w:hAnsi="Times New Roman"/>
                <w:sz w:val="22"/>
                <w:szCs w:val="22"/>
                <w:lang w:val="ro-RO"/>
              </w:rPr>
              <w:t>persoană</w:t>
            </w:r>
          </w:p>
        </w:tc>
        <w:tc>
          <w:tcPr>
            <w:tcW w:w="810" w:type="dxa"/>
            <w:shd w:val="clear" w:color="auto" w:fill="auto"/>
            <w:vAlign w:val="center"/>
          </w:tcPr>
          <w:p w:rsidR="00F42D40" w:rsidRPr="00F42D40" w:rsidRDefault="00F42D40" w:rsidP="00F42D40">
            <w:pPr>
              <w:jc w:val="center"/>
              <w:rPr>
                <w:rFonts w:ascii="Times New Roman" w:hAnsi="Times New Roman"/>
                <w:bCs/>
                <w:sz w:val="24"/>
                <w:szCs w:val="24"/>
              </w:rPr>
            </w:pPr>
            <w:r w:rsidRPr="00F42D40">
              <w:rPr>
                <w:rFonts w:ascii="Times New Roman" w:hAnsi="Times New Roman"/>
                <w:bCs/>
                <w:sz w:val="24"/>
                <w:szCs w:val="24"/>
              </w:rPr>
              <w:t xml:space="preserve">300 </w:t>
            </w:r>
          </w:p>
        </w:tc>
        <w:tc>
          <w:tcPr>
            <w:tcW w:w="1080" w:type="dxa"/>
            <w:vAlign w:val="center"/>
          </w:tcPr>
          <w:p w:rsidR="00F42D40" w:rsidRPr="00F42D40" w:rsidRDefault="00F42D40" w:rsidP="00F42D40">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F42D40" w:rsidRPr="00F42D40" w:rsidRDefault="00F42D40" w:rsidP="00F42D40">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F42D40" w:rsidRPr="00F42D40" w:rsidRDefault="00F42D40" w:rsidP="00F42D40">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F42D40" w:rsidRPr="00F42D40" w:rsidTr="00D42272">
        <w:trPr>
          <w:trHeight w:val="710"/>
        </w:trPr>
        <w:tc>
          <w:tcPr>
            <w:tcW w:w="833" w:type="dxa"/>
            <w:vAlign w:val="center"/>
          </w:tcPr>
          <w:p w:rsidR="00F42D40" w:rsidRPr="00F42D40" w:rsidRDefault="00F42D40" w:rsidP="00F42D40">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3</w:t>
            </w:r>
          </w:p>
        </w:tc>
        <w:tc>
          <w:tcPr>
            <w:tcW w:w="3127" w:type="dxa"/>
          </w:tcPr>
          <w:p w:rsidR="00F42D40" w:rsidRPr="00F42D40" w:rsidRDefault="00F42D40" w:rsidP="00F42D40">
            <w:pPr>
              <w:rPr>
                <w:rFonts w:ascii="Times New Roman" w:hAnsi="Times New Roman"/>
                <w:color w:val="000000"/>
                <w:sz w:val="24"/>
                <w:szCs w:val="24"/>
              </w:rPr>
            </w:pPr>
            <w:r w:rsidRPr="00F42D40">
              <w:rPr>
                <w:rFonts w:ascii="Times New Roman" w:hAnsi="Times New Roman"/>
                <w:sz w:val="24"/>
                <w:szCs w:val="24"/>
              </w:rPr>
              <w:t xml:space="preserve">Servicii de servire masă de prânz </w:t>
            </w:r>
            <w:r w:rsidRPr="00F42D40">
              <w:rPr>
                <w:rFonts w:ascii="Times New Roman" w:hAnsi="Times New Roman"/>
                <w:b/>
                <w:sz w:val="24"/>
                <w:szCs w:val="24"/>
              </w:rPr>
              <w:t>1 serv/zi x</w:t>
            </w:r>
            <w:r w:rsidRPr="00F42D40">
              <w:rPr>
                <w:rFonts w:ascii="Times New Roman" w:hAnsi="Times New Roman"/>
                <w:sz w:val="24"/>
                <w:szCs w:val="24"/>
              </w:rPr>
              <w:t xml:space="preserve"> </w:t>
            </w:r>
            <w:r w:rsidRPr="00F42D40">
              <w:rPr>
                <w:rFonts w:ascii="Times New Roman" w:hAnsi="Times New Roman"/>
                <w:b/>
                <w:sz w:val="24"/>
                <w:szCs w:val="24"/>
              </w:rPr>
              <w:t>25 pers x 6 zile</w:t>
            </w:r>
          </w:p>
        </w:tc>
        <w:tc>
          <w:tcPr>
            <w:tcW w:w="1170" w:type="dxa"/>
            <w:vAlign w:val="center"/>
          </w:tcPr>
          <w:p w:rsidR="00F42D40" w:rsidRPr="00F42D40" w:rsidRDefault="00F42D40" w:rsidP="00F42D40">
            <w:pPr>
              <w:jc w:val="center"/>
              <w:rPr>
                <w:rFonts w:ascii="Times New Roman" w:hAnsi="Times New Roman"/>
                <w:color w:val="000000"/>
                <w:sz w:val="24"/>
                <w:szCs w:val="24"/>
              </w:rPr>
            </w:pPr>
            <w:r w:rsidRPr="00F42D40">
              <w:rPr>
                <w:rFonts w:ascii="Times New Roman" w:hAnsi="Times New Roman"/>
                <w:color w:val="000000"/>
                <w:sz w:val="24"/>
                <w:szCs w:val="24"/>
              </w:rPr>
              <w:t>10800</w:t>
            </w:r>
          </w:p>
        </w:tc>
        <w:tc>
          <w:tcPr>
            <w:tcW w:w="810" w:type="dxa"/>
            <w:vAlign w:val="center"/>
          </w:tcPr>
          <w:p w:rsidR="00F42D40" w:rsidRPr="00F42D40" w:rsidRDefault="00F42D40" w:rsidP="00F42D40">
            <w:pPr>
              <w:jc w:val="center"/>
              <w:rPr>
                <w:rFonts w:ascii="Times New Roman" w:eastAsia="Calibri" w:hAnsi="Times New Roman"/>
                <w:sz w:val="22"/>
                <w:szCs w:val="22"/>
                <w:lang w:val="ro-RO"/>
              </w:rPr>
            </w:pPr>
            <w:r w:rsidRPr="00F42D40">
              <w:rPr>
                <w:rFonts w:ascii="Times New Roman" w:eastAsia="Calibri" w:hAnsi="Times New Roman"/>
                <w:sz w:val="22"/>
                <w:szCs w:val="22"/>
                <w:lang w:val="ro-RO"/>
              </w:rPr>
              <w:t>persoană</w:t>
            </w:r>
          </w:p>
        </w:tc>
        <w:tc>
          <w:tcPr>
            <w:tcW w:w="810" w:type="dxa"/>
            <w:shd w:val="clear" w:color="auto" w:fill="auto"/>
            <w:vAlign w:val="center"/>
          </w:tcPr>
          <w:p w:rsidR="00F42D40" w:rsidRPr="00F42D40" w:rsidRDefault="00F42D40" w:rsidP="00F42D40">
            <w:pPr>
              <w:jc w:val="center"/>
              <w:rPr>
                <w:rFonts w:ascii="Times New Roman" w:hAnsi="Times New Roman"/>
                <w:bCs/>
                <w:sz w:val="24"/>
                <w:szCs w:val="24"/>
                <w:highlight w:val="yellow"/>
              </w:rPr>
            </w:pPr>
            <w:r w:rsidRPr="00F42D40">
              <w:rPr>
                <w:rFonts w:ascii="Times New Roman" w:hAnsi="Times New Roman"/>
                <w:bCs/>
                <w:sz w:val="24"/>
                <w:szCs w:val="24"/>
              </w:rPr>
              <w:t xml:space="preserve">150 </w:t>
            </w:r>
          </w:p>
        </w:tc>
        <w:tc>
          <w:tcPr>
            <w:tcW w:w="1080" w:type="dxa"/>
            <w:vAlign w:val="center"/>
          </w:tcPr>
          <w:p w:rsidR="00F42D40" w:rsidRPr="00F42D40" w:rsidRDefault="00F42D40" w:rsidP="00F42D40">
            <w:pPr>
              <w:overflowPunct/>
              <w:autoSpaceDE/>
              <w:autoSpaceDN/>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F42D40" w:rsidRPr="00F42D40" w:rsidRDefault="00F42D40" w:rsidP="00F42D40">
            <w:pPr>
              <w:overflowPunct/>
              <w:autoSpaceDE/>
              <w:autoSpaceDN/>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F42D40" w:rsidRPr="00F42D40" w:rsidRDefault="00F42D40" w:rsidP="00F42D40">
            <w:pPr>
              <w:overflowPunct/>
              <w:autoSpaceDE/>
              <w:autoSpaceDN/>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r>
      <w:tr w:rsidR="00F42D40" w:rsidRPr="00F42D40" w:rsidTr="00D42272">
        <w:tc>
          <w:tcPr>
            <w:tcW w:w="833" w:type="dxa"/>
            <w:vAlign w:val="center"/>
          </w:tcPr>
          <w:p w:rsidR="00F42D40" w:rsidRPr="00F42D40" w:rsidRDefault="00F42D40" w:rsidP="00F42D40">
            <w:pPr>
              <w:overflowPunct/>
              <w:autoSpaceDE/>
              <w:autoSpaceDN/>
              <w:adjustRightInd/>
              <w:textAlignment w:val="auto"/>
              <w:rPr>
                <w:rFonts w:ascii="Times New Roman" w:eastAsia="Calibri" w:hAnsi="Times New Roman"/>
                <w:b/>
                <w:iCs/>
                <w:sz w:val="22"/>
                <w:szCs w:val="22"/>
                <w:lang w:val="ro-RO"/>
              </w:rPr>
            </w:pPr>
          </w:p>
        </w:tc>
        <w:tc>
          <w:tcPr>
            <w:tcW w:w="3127" w:type="dxa"/>
            <w:vAlign w:val="center"/>
          </w:tcPr>
          <w:p w:rsidR="00F42D40" w:rsidRPr="00F42D40" w:rsidRDefault="00F42D40" w:rsidP="00F42D40">
            <w:pPr>
              <w:overflowPunct/>
              <w:autoSpaceDE/>
              <w:autoSpaceDN/>
              <w:adjustRightInd/>
              <w:textAlignment w:val="auto"/>
              <w:rPr>
                <w:rFonts w:ascii="Times New Roman" w:eastAsia="Calibri" w:hAnsi="Times New Roman"/>
                <w:b/>
                <w:bCs/>
                <w:sz w:val="22"/>
                <w:szCs w:val="22"/>
                <w:lang w:val="ro-RO"/>
              </w:rPr>
            </w:pPr>
            <w:r w:rsidRPr="00F42D40">
              <w:rPr>
                <w:rFonts w:ascii="Times New Roman" w:eastAsia="Calibri" w:hAnsi="Times New Roman"/>
                <w:b/>
                <w:sz w:val="22"/>
                <w:szCs w:val="22"/>
                <w:lang w:val="ro-RO"/>
              </w:rPr>
              <w:t xml:space="preserve">TOTAL </w:t>
            </w:r>
          </w:p>
        </w:tc>
        <w:tc>
          <w:tcPr>
            <w:tcW w:w="1170" w:type="dxa"/>
            <w:vAlign w:val="center"/>
          </w:tcPr>
          <w:p w:rsidR="00F42D40" w:rsidRPr="00CC011D" w:rsidRDefault="00CC011D" w:rsidP="00F42D40">
            <w:pPr>
              <w:overflowPunct/>
              <w:autoSpaceDE/>
              <w:autoSpaceDN/>
              <w:adjustRightInd/>
              <w:jc w:val="center"/>
              <w:textAlignment w:val="auto"/>
              <w:rPr>
                <w:rFonts w:ascii="Times New Roman" w:eastAsia="Calibri" w:hAnsi="Times New Roman"/>
                <w:b/>
                <w:iCs/>
                <w:sz w:val="24"/>
                <w:szCs w:val="24"/>
                <w:lang w:val="ro-RO"/>
              </w:rPr>
            </w:pPr>
            <w:r w:rsidRPr="00CC011D">
              <w:rPr>
                <w:rFonts w:ascii="Times New Roman" w:eastAsia="Calibri" w:hAnsi="Times New Roman"/>
                <w:b/>
                <w:iCs/>
                <w:sz w:val="24"/>
                <w:szCs w:val="24"/>
                <w:lang w:val="ro-RO"/>
              </w:rPr>
              <w:t>20586</w:t>
            </w:r>
          </w:p>
        </w:tc>
        <w:tc>
          <w:tcPr>
            <w:tcW w:w="810" w:type="dxa"/>
            <w:vAlign w:val="center"/>
          </w:tcPr>
          <w:p w:rsidR="00F42D40" w:rsidRPr="00F42D40" w:rsidRDefault="00F42D40" w:rsidP="00F42D40">
            <w:pPr>
              <w:overflowPunct/>
              <w:autoSpaceDE/>
              <w:autoSpaceDN/>
              <w:adjustRightInd/>
              <w:textAlignment w:val="auto"/>
              <w:rPr>
                <w:rFonts w:ascii="Times New Roman" w:eastAsia="Calibri" w:hAnsi="Times New Roman"/>
                <w:iCs/>
                <w:sz w:val="22"/>
                <w:szCs w:val="22"/>
                <w:lang w:val="ro-RO"/>
              </w:rPr>
            </w:pPr>
          </w:p>
        </w:tc>
        <w:tc>
          <w:tcPr>
            <w:tcW w:w="810" w:type="dxa"/>
            <w:vAlign w:val="center"/>
          </w:tcPr>
          <w:p w:rsidR="00F42D40" w:rsidRPr="00F42D40" w:rsidRDefault="00F42D40" w:rsidP="00F42D40">
            <w:pPr>
              <w:overflowPunct/>
              <w:autoSpaceDE/>
              <w:autoSpaceDN/>
              <w:adjustRightInd/>
              <w:textAlignment w:val="auto"/>
              <w:rPr>
                <w:rFonts w:ascii="Times New Roman" w:eastAsia="Calibri" w:hAnsi="Times New Roman"/>
                <w:iCs/>
                <w:sz w:val="22"/>
                <w:szCs w:val="22"/>
                <w:lang w:val="ro-RO"/>
              </w:rPr>
            </w:pPr>
          </w:p>
        </w:tc>
        <w:tc>
          <w:tcPr>
            <w:tcW w:w="1080" w:type="dxa"/>
            <w:vAlign w:val="center"/>
          </w:tcPr>
          <w:p w:rsidR="00F42D40" w:rsidRPr="00F42D40" w:rsidRDefault="00F42D40" w:rsidP="00F42D40">
            <w:pPr>
              <w:overflowPunct/>
              <w:autoSpaceDE/>
              <w:autoSpaceDN/>
              <w:adjustRightInd/>
              <w:textAlignment w:val="auto"/>
              <w:rPr>
                <w:rFonts w:ascii="Times New Roman" w:eastAsia="Calibri" w:hAnsi="Times New Roman"/>
                <w:b/>
                <w:iCs/>
                <w:sz w:val="22"/>
                <w:szCs w:val="22"/>
                <w:lang w:val="ro-RO"/>
              </w:rPr>
            </w:pPr>
          </w:p>
        </w:tc>
        <w:tc>
          <w:tcPr>
            <w:tcW w:w="1350" w:type="dxa"/>
            <w:vAlign w:val="center"/>
          </w:tcPr>
          <w:p w:rsidR="00F42D40" w:rsidRPr="00F42D40" w:rsidRDefault="00F42D40" w:rsidP="00F42D40">
            <w:pPr>
              <w:overflowPunct/>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F42D40" w:rsidRPr="00F42D40" w:rsidRDefault="00F42D40" w:rsidP="00F42D40">
            <w:pPr>
              <w:overflowPunct/>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r>
    </w:tbl>
    <w:p w:rsidR="001B45FC" w:rsidRPr="00E55E5A" w:rsidRDefault="001B45FC"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Pr="00E55E5A" w:rsidRDefault="00CE6F07"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89512D" w:rsidRPr="00E55E5A" w:rsidRDefault="0089512D" w:rsidP="00741CC5">
      <w:pPr>
        <w:ind w:right="-132"/>
        <w:jc w:val="both"/>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 xml:space="preserve">Oferta financiară va fi prezentată, respectându-se prețul maximal pentru fiecare poziție din cadrul </w:t>
      </w:r>
      <w:r w:rsidR="00FB1BCD">
        <w:rPr>
          <w:rFonts w:ascii="Times New Roman" w:hAnsi="Times New Roman"/>
          <w:b/>
          <w:i/>
          <w:color w:val="FF0000"/>
          <w:sz w:val="24"/>
          <w:szCs w:val="24"/>
          <w:lang w:val="ro-RO" w:eastAsia="zh-CN"/>
        </w:rPr>
        <w:t>pachetului</w:t>
      </w:r>
      <w:r w:rsidRPr="00E55E5A">
        <w:rPr>
          <w:rFonts w:ascii="Times New Roman" w:hAnsi="Times New Roman"/>
          <w:b/>
          <w:i/>
          <w:color w:val="FF0000"/>
          <w:sz w:val="24"/>
          <w:szCs w:val="24"/>
          <w:lang w:val="ro-RO" w:eastAsia="zh-CN"/>
        </w:rPr>
        <w:t>.</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8430E3" w:rsidRPr="00295786" w:rsidRDefault="008430E3" w:rsidP="00B27ACD">
      <w:pPr>
        <w:spacing w:after="120"/>
        <w:jc w:val="both"/>
        <w:rPr>
          <w:rFonts w:ascii="Arial Narrow" w:hAnsi="Arial Narrow"/>
          <w:i/>
          <w:sz w:val="24"/>
          <w:szCs w:val="24"/>
        </w:rPr>
      </w:pPr>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83575C" w:rsidP="00C62415">
      <w:pPr>
        <w:spacing w:after="120"/>
        <w:jc w:val="center"/>
        <w:outlineLvl w:val="0"/>
        <w:rPr>
          <w:rFonts w:ascii="Times New Roman" w:hAnsi="Times New Roman"/>
          <w:b/>
          <w:sz w:val="24"/>
          <w:szCs w:val="24"/>
        </w:rPr>
      </w:pPr>
      <w:r w:rsidRPr="00D17A6D">
        <w:rPr>
          <w:rFonts w:ascii="Times New Roman" w:hAnsi="Times New Roman"/>
          <w:b/>
          <w:sz w:val="24"/>
          <w:szCs w:val="24"/>
          <w:lang w:val="ro-RO"/>
        </w:rPr>
        <w:t>S</w:t>
      </w:r>
      <w:r>
        <w:rPr>
          <w:rFonts w:ascii="Times New Roman" w:hAnsi="Times New Roman"/>
          <w:b/>
          <w:sz w:val="24"/>
          <w:szCs w:val="24"/>
          <w:lang w:val="ro-RO"/>
        </w:rPr>
        <w:t xml:space="preserve">ervicii de organizare eveniment </w:t>
      </w:r>
      <w:r w:rsidRPr="00D17A6D">
        <w:rPr>
          <w:rFonts w:ascii="Times New Roman" w:hAnsi="Times New Roman"/>
          <w:b/>
          <w:sz w:val="24"/>
          <w:szCs w:val="24"/>
          <w:lang w:val="ro-RO"/>
        </w:rPr>
        <w:t>activitate A.T2.4 din cadrul proiectului LET'S CYCLE AT THE BLACK SEA/LetsCYCLE BSB-998</w:t>
      </w: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4770"/>
        <w:gridCol w:w="5052"/>
      </w:tblGrid>
      <w:tr w:rsidR="00CD3BF8" w:rsidRPr="003D468E" w:rsidTr="00EE1B77">
        <w:trPr>
          <w:jc w:val="center"/>
        </w:trPr>
        <w:tc>
          <w:tcPr>
            <w:tcW w:w="625"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770"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5052"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901D13" w:rsidRPr="003D468E" w:rsidTr="00EE1B77">
        <w:trPr>
          <w:trHeight w:val="566"/>
          <w:jc w:val="center"/>
        </w:trPr>
        <w:tc>
          <w:tcPr>
            <w:tcW w:w="62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1</w:t>
            </w:r>
          </w:p>
        </w:tc>
        <w:tc>
          <w:tcPr>
            <w:tcW w:w="4770" w:type="dxa"/>
            <w:tcMar>
              <w:left w:w="57" w:type="dxa"/>
              <w:right w:w="57" w:type="dxa"/>
            </w:tcMar>
          </w:tcPr>
          <w:p w:rsidR="0083575C" w:rsidRPr="0083575C" w:rsidRDefault="0083575C" w:rsidP="00EE1B77">
            <w:pPr>
              <w:overflowPunct/>
              <w:autoSpaceDE/>
              <w:autoSpaceDN/>
              <w:adjustRightInd/>
              <w:spacing w:after="60" w:line="276" w:lineRule="auto"/>
              <w:textAlignment w:val="auto"/>
              <w:rPr>
                <w:rFonts w:ascii="Times New Roman" w:eastAsia="Times New Roman" w:hAnsi="Times New Roman"/>
                <w:b/>
                <w:sz w:val="22"/>
                <w:szCs w:val="22"/>
              </w:rPr>
            </w:pPr>
            <w:r w:rsidRPr="0083575C">
              <w:rPr>
                <w:rFonts w:ascii="Times New Roman" w:eastAsia="Times New Roman" w:hAnsi="Times New Roman"/>
                <w:b/>
                <w:sz w:val="22"/>
                <w:szCs w:val="22"/>
              </w:rPr>
              <w:t>SERVICII ÎNCHIRIERE SALĂ DE CONFERINȚĂ PENTRU ACTIVITATE DE TRAINING</w:t>
            </w:r>
          </w:p>
          <w:p w:rsidR="0083575C" w:rsidRPr="0083575C" w:rsidRDefault="0083575C" w:rsidP="0083575C">
            <w:pPr>
              <w:overflowPunct/>
              <w:autoSpaceDE/>
              <w:autoSpaceDN/>
              <w:adjustRightInd/>
              <w:jc w:val="both"/>
              <w:textAlignment w:val="auto"/>
              <w:rPr>
                <w:rFonts w:ascii="Times New Roman" w:eastAsia="Times New Roman" w:hAnsi="Times New Roman"/>
                <w:b/>
                <w:bCs/>
                <w:sz w:val="24"/>
                <w:szCs w:val="24"/>
              </w:rPr>
            </w:pPr>
            <w:r w:rsidRPr="0083575C">
              <w:rPr>
                <w:rFonts w:ascii="Times New Roman" w:eastAsia="Times New Roman" w:hAnsi="Times New Roman"/>
                <w:b/>
                <w:bCs/>
                <w:sz w:val="24"/>
                <w:szCs w:val="24"/>
              </w:rPr>
              <w:t>Durata închirierii: în total, 6 zile, în 2 (două) perioade, după cum urmează:</w:t>
            </w:r>
          </w:p>
          <w:p w:rsidR="0083575C" w:rsidRPr="0083575C" w:rsidRDefault="0083575C" w:rsidP="0083575C">
            <w:pPr>
              <w:overflowPunct/>
              <w:autoSpaceDE/>
              <w:autoSpaceDN/>
              <w:adjustRightInd/>
              <w:jc w:val="both"/>
              <w:textAlignment w:val="auto"/>
              <w:rPr>
                <w:rFonts w:ascii="Times New Roman" w:eastAsia="Times New Roman" w:hAnsi="Times New Roman"/>
                <w:bCs/>
                <w:sz w:val="24"/>
                <w:szCs w:val="24"/>
              </w:rPr>
            </w:pPr>
            <w:r w:rsidRPr="0083575C">
              <w:rPr>
                <w:rFonts w:ascii="Times New Roman" w:eastAsia="Times New Roman" w:hAnsi="Times New Roman"/>
                <w:b/>
                <w:bCs/>
                <w:sz w:val="24"/>
                <w:szCs w:val="24"/>
              </w:rPr>
              <w:t>Perioada I</w:t>
            </w:r>
            <w:r w:rsidRPr="0083575C">
              <w:rPr>
                <w:rFonts w:ascii="Times New Roman" w:eastAsia="Times New Roman" w:hAnsi="Times New Roman"/>
                <w:sz w:val="24"/>
                <w:szCs w:val="24"/>
              </w:rPr>
              <w:t xml:space="preserve">: 3 zile consecutive, în perioada 16-25 Septembrie 2021, pentru o durată de 8,5 ore/zi, </w:t>
            </w:r>
            <w:r w:rsidRPr="0083575C">
              <w:rPr>
                <w:rFonts w:ascii="Times New Roman" w:eastAsia="Times New Roman" w:hAnsi="Times New Roman"/>
                <w:bCs/>
                <w:iCs/>
                <w:color w:val="000000"/>
                <w:sz w:val="24"/>
                <w:szCs w:val="24"/>
              </w:rPr>
              <w:t>pentru primul grup de 25 persoane-cursanţi şi un formator (trainer).</w:t>
            </w:r>
          </w:p>
          <w:p w:rsidR="0083575C" w:rsidRPr="0083575C" w:rsidRDefault="0083575C" w:rsidP="0083575C">
            <w:pPr>
              <w:overflowPunct/>
              <w:autoSpaceDE/>
              <w:autoSpaceDN/>
              <w:adjustRightInd/>
              <w:spacing w:after="120"/>
              <w:jc w:val="both"/>
              <w:textAlignment w:val="auto"/>
              <w:rPr>
                <w:rFonts w:ascii="Times New Roman" w:eastAsia="Times New Roman" w:hAnsi="Times New Roman"/>
                <w:bCs/>
                <w:iCs/>
                <w:color w:val="000000"/>
                <w:sz w:val="24"/>
                <w:szCs w:val="24"/>
              </w:rPr>
            </w:pPr>
            <w:r w:rsidRPr="0083575C">
              <w:rPr>
                <w:rFonts w:ascii="Times New Roman" w:eastAsia="Times New Roman" w:hAnsi="Times New Roman"/>
                <w:b/>
                <w:bCs/>
                <w:sz w:val="24"/>
                <w:szCs w:val="24"/>
              </w:rPr>
              <w:t>Perioada II</w:t>
            </w:r>
            <w:r w:rsidRPr="0083575C">
              <w:rPr>
                <w:rFonts w:ascii="Times New Roman" w:eastAsia="Times New Roman" w:hAnsi="Times New Roman"/>
                <w:sz w:val="24"/>
                <w:szCs w:val="24"/>
              </w:rPr>
              <w:t xml:space="preserve">: 3 zile consecutive, în perioada 16-25 Septembrie 2021, pentru o durată de 8,5 ore/zi, </w:t>
            </w:r>
            <w:r w:rsidRPr="0083575C">
              <w:rPr>
                <w:rFonts w:ascii="Times New Roman" w:eastAsia="Times New Roman" w:hAnsi="Times New Roman"/>
                <w:bCs/>
                <w:iCs/>
                <w:color w:val="000000"/>
                <w:sz w:val="24"/>
                <w:szCs w:val="24"/>
              </w:rPr>
              <w:t>pentru al doilea grup de 25 persoane-cursanţi şi un formator (trainer).</w:t>
            </w:r>
          </w:p>
          <w:p w:rsidR="0083575C" w:rsidRPr="0083575C" w:rsidRDefault="0083575C" w:rsidP="0083575C">
            <w:pPr>
              <w:overflowPunct/>
              <w:autoSpaceDE/>
              <w:autoSpaceDN/>
              <w:adjustRightInd/>
              <w:spacing w:after="120"/>
              <w:jc w:val="both"/>
              <w:textAlignment w:val="auto"/>
              <w:rPr>
                <w:rFonts w:ascii="Times New Roman" w:eastAsia="Times New Roman" w:hAnsi="Times New Roman"/>
                <w:sz w:val="24"/>
                <w:szCs w:val="24"/>
              </w:rPr>
            </w:pPr>
            <w:r w:rsidRPr="0083575C">
              <w:rPr>
                <w:rFonts w:ascii="Times New Roman" w:eastAsia="Times New Roman" w:hAnsi="Times New Roman"/>
                <w:iCs/>
                <w:color w:val="000000"/>
                <w:sz w:val="24"/>
                <w:szCs w:val="24"/>
              </w:rPr>
              <w:t>Operatorul economic desemnat câştigător al achiziţiei celor 2 (două) servicii identice de formare (training), prin persoana desemnată de către acesta ca formator (trainer), împreună cu echipa proiectului BSB-998 şi operatorul economic desemnat câştigător al achiziţiei de servicii pentru organizarea activităţii de formare (închiriere sala de conferinţă, furnizare</w:t>
            </w:r>
            <w:r w:rsidRPr="0083575C">
              <w:rPr>
                <w:rFonts w:ascii="Times New Roman" w:eastAsia="Times New Roman" w:hAnsi="Times New Roman"/>
                <w:bCs/>
                <w:iCs/>
                <w:color w:val="000000"/>
                <w:sz w:val="24"/>
                <w:szCs w:val="24"/>
              </w:rPr>
              <w:t xml:space="preserve"> două servicii de coffee break/zi/participant şi furnizare o masă de prânz/zi/participant)</w:t>
            </w:r>
            <w:r w:rsidRPr="0083575C">
              <w:rPr>
                <w:rFonts w:ascii="Times New Roman" w:eastAsia="Times New Roman" w:hAnsi="Times New Roman"/>
                <w:iCs/>
                <w:color w:val="000000"/>
                <w:sz w:val="24"/>
                <w:szCs w:val="24"/>
              </w:rPr>
              <w:t>, vor stabili, de comun acord, datele calendaristice în care se vor încadra cele două perioade.</w:t>
            </w:r>
          </w:p>
          <w:p w:rsidR="0083575C" w:rsidRPr="0083575C" w:rsidRDefault="0083575C" w:rsidP="0083575C">
            <w:pPr>
              <w:overflowPunct/>
              <w:autoSpaceDE/>
              <w:autoSpaceDN/>
              <w:adjustRightInd/>
              <w:spacing w:after="120"/>
              <w:jc w:val="both"/>
              <w:textAlignment w:val="auto"/>
              <w:rPr>
                <w:rFonts w:ascii="Times New Roman" w:eastAsia="Times New Roman" w:hAnsi="Times New Roman"/>
                <w:sz w:val="24"/>
                <w:szCs w:val="24"/>
              </w:rPr>
            </w:pPr>
            <w:r w:rsidRPr="0083575C">
              <w:rPr>
                <w:rFonts w:ascii="Times New Roman" w:eastAsia="Times New Roman" w:hAnsi="Times New Roman"/>
                <w:b/>
                <w:bCs/>
                <w:sz w:val="24"/>
                <w:szCs w:val="24"/>
              </w:rPr>
              <w:t>Număr săli de conferință pentru activitate de training:</w:t>
            </w:r>
            <w:r w:rsidRPr="0083575C">
              <w:rPr>
                <w:rFonts w:ascii="Times New Roman" w:eastAsia="Times New Roman" w:hAnsi="Times New Roman"/>
                <w:sz w:val="24"/>
                <w:szCs w:val="24"/>
              </w:rPr>
              <w:t xml:space="preserve"> 1 (una)/fiecare perioadă</w:t>
            </w:r>
          </w:p>
          <w:p w:rsidR="0083575C" w:rsidRPr="0083575C" w:rsidRDefault="0083575C" w:rsidP="0083575C">
            <w:pPr>
              <w:overflowPunct/>
              <w:autoSpaceDE/>
              <w:autoSpaceDN/>
              <w:adjustRightInd/>
              <w:spacing w:after="120"/>
              <w:jc w:val="both"/>
              <w:textAlignment w:val="auto"/>
              <w:rPr>
                <w:rFonts w:ascii="Times New Roman" w:eastAsia="Times New Roman" w:hAnsi="Times New Roman"/>
                <w:sz w:val="24"/>
                <w:szCs w:val="24"/>
              </w:rPr>
            </w:pPr>
            <w:r w:rsidRPr="0083575C">
              <w:rPr>
                <w:rFonts w:ascii="Times New Roman" w:eastAsia="Times New Roman" w:hAnsi="Times New Roman"/>
                <w:b/>
                <w:bCs/>
                <w:sz w:val="24"/>
                <w:szCs w:val="24"/>
              </w:rPr>
              <w:t>Capacitate sală:</w:t>
            </w:r>
            <w:r w:rsidRPr="0083575C">
              <w:rPr>
                <w:rFonts w:ascii="Times New Roman" w:eastAsia="Times New Roman" w:hAnsi="Times New Roman"/>
                <w:sz w:val="24"/>
                <w:szCs w:val="24"/>
              </w:rPr>
              <w:t xml:space="preserve"> pentru 25 cursanţi şi un trainer, cu respectarea măsurilor de prevenire a răspândirii COVID-19.</w:t>
            </w:r>
          </w:p>
          <w:p w:rsidR="0083575C" w:rsidRPr="0083575C" w:rsidRDefault="0083575C" w:rsidP="0083575C">
            <w:pPr>
              <w:overflowPunct/>
              <w:autoSpaceDE/>
              <w:autoSpaceDN/>
              <w:adjustRightInd/>
              <w:spacing w:after="120"/>
              <w:jc w:val="both"/>
              <w:textAlignment w:val="auto"/>
              <w:rPr>
                <w:rFonts w:ascii="Times New Roman" w:eastAsia="Times New Roman" w:hAnsi="Times New Roman"/>
                <w:color w:val="000000"/>
                <w:sz w:val="24"/>
                <w:szCs w:val="24"/>
              </w:rPr>
            </w:pPr>
            <w:r w:rsidRPr="0083575C">
              <w:rPr>
                <w:rFonts w:ascii="Times New Roman" w:eastAsia="Times New Roman" w:hAnsi="Times New Roman"/>
                <w:b/>
                <w:bCs/>
                <w:color w:val="000000"/>
                <w:sz w:val="24"/>
                <w:szCs w:val="24"/>
              </w:rPr>
              <w:t>Localizare sală de conferință pentru activitate de training:</w:t>
            </w:r>
            <w:r w:rsidRPr="0083575C">
              <w:rPr>
                <w:rFonts w:ascii="Times New Roman" w:eastAsia="Times New Roman" w:hAnsi="Times New Roman"/>
                <w:color w:val="000000"/>
                <w:sz w:val="24"/>
                <w:szCs w:val="24"/>
              </w:rPr>
              <w:t xml:space="preserve"> </w:t>
            </w:r>
            <w:r w:rsidRPr="0083575C">
              <w:rPr>
                <w:rFonts w:ascii="Times New Roman" w:eastAsia="Times New Roman" w:hAnsi="Times New Roman"/>
                <w:bCs/>
                <w:sz w:val="24"/>
                <w:szCs w:val="24"/>
              </w:rPr>
              <w:t>într-un hotel de minimum 3 stele, situat în Galaţi</w:t>
            </w:r>
            <w:r w:rsidRPr="0083575C">
              <w:rPr>
                <w:rFonts w:ascii="Times New Roman" w:eastAsia="Times New Roman" w:hAnsi="Times New Roman"/>
                <w:color w:val="000000"/>
                <w:sz w:val="24"/>
                <w:szCs w:val="24"/>
              </w:rPr>
              <w:t>.</w:t>
            </w:r>
          </w:p>
          <w:p w:rsidR="0083575C" w:rsidRPr="0083575C" w:rsidRDefault="0083575C" w:rsidP="0083575C">
            <w:pPr>
              <w:overflowPunct/>
              <w:autoSpaceDE/>
              <w:autoSpaceDN/>
              <w:adjustRightInd/>
              <w:jc w:val="both"/>
              <w:textAlignment w:val="auto"/>
              <w:rPr>
                <w:rFonts w:ascii="Times New Roman" w:eastAsia="Times New Roman" w:hAnsi="Times New Roman"/>
                <w:b/>
                <w:bCs/>
                <w:sz w:val="24"/>
                <w:szCs w:val="24"/>
              </w:rPr>
            </w:pPr>
            <w:r w:rsidRPr="0083575C">
              <w:rPr>
                <w:rFonts w:ascii="Times New Roman" w:eastAsia="Times New Roman" w:hAnsi="Times New Roman"/>
                <w:b/>
                <w:bCs/>
                <w:sz w:val="24"/>
                <w:szCs w:val="24"/>
              </w:rPr>
              <w:t xml:space="preserve">Facilități organizatorice sală de conferință pentru activitate de training: </w:t>
            </w:r>
          </w:p>
          <w:p w:rsidR="0083575C" w:rsidRPr="0083575C" w:rsidRDefault="0083575C" w:rsidP="0083575C">
            <w:pPr>
              <w:overflowPunct/>
              <w:autoSpaceDE/>
              <w:autoSpaceDN/>
              <w:adjustRightInd/>
              <w:ind w:right="16"/>
              <w:contextualSpacing/>
              <w:jc w:val="both"/>
              <w:textAlignment w:val="auto"/>
              <w:rPr>
                <w:rFonts w:ascii="Times New Roman" w:eastAsia="Times New Roman" w:hAnsi="Times New Roman"/>
                <w:noProof/>
                <w:sz w:val="24"/>
                <w:szCs w:val="24"/>
              </w:rPr>
            </w:pPr>
            <w:r w:rsidRPr="0083575C">
              <w:rPr>
                <w:rFonts w:ascii="Times New Roman" w:eastAsia="Times New Roman" w:hAnsi="Times New Roman"/>
                <w:noProof/>
                <w:sz w:val="24"/>
                <w:szCs w:val="24"/>
              </w:rPr>
              <w:t>- lumină naturală;</w:t>
            </w:r>
          </w:p>
          <w:p w:rsidR="0083575C" w:rsidRPr="0083575C" w:rsidRDefault="0083575C" w:rsidP="0083575C">
            <w:pPr>
              <w:overflowPunct/>
              <w:autoSpaceDE/>
              <w:autoSpaceDN/>
              <w:adjustRightInd/>
              <w:ind w:right="16"/>
              <w:contextualSpacing/>
              <w:jc w:val="both"/>
              <w:textAlignment w:val="auto"/>
              <w:rPr>
                <w:rFonts w:ascii="Times New Roman" w:eastAsia="Times New Roman" w:hAnsi="Times New Roman"/>
                <w:noProof/>
                <w:sz w:val="24"/>
                <w:szCs w:val="24"/>
              </w:rPr>
            </w:pPr>
            <w:r w:rsidRPr="0083575C">
              <w:rPr>
                <w:rFonts w:ascii="Times New Roman" w:eastAsia="Times New Roman" w:hAnsi="Times New Roman"/>
                <w:noProof/>
                <w:sz w:val="24"/>
                <w:szCs w:val="24"/>
              </w:rPr>
              <w:t>- spațiu distinct pentru fumători;</w:t>
            </w:r>
          </w:p>
          <w:p w:rsidR="0083575C" w:rsidRPr="0083575C" w:rsidRDefault="0083575C" w:rsidP="0083575C">
            <w:pPr>
              <w:overflowPunct/>
              <w:autoSpaceDE/>
              <w:autoSpaceDN/>
              <w:adjustRightInd/>
              <w:ind w:right="16"/>
              <w:contextualSpacing/>
              <w:jc w:val="both"/>
              <w:textAlignment w:val="auto"/>
              <w:rPr>
                <w:rFonts w:ascii="Times New Roman" w:eastAsia="Times New Roman" w:hAnsi="Times New Roman"/>
                <w:noProof/>
                <w:sz w:val="24"/>
                <w:szCs w:val="24"/>
              </w:rPr>
            </w:pPr>
            <w:r w:rsidRPr="0083575C">
              <w:rPr>
                <w:rFonts w:ascii="Times New Roman" w:eastAsia="Times New Roman" w:hAnsi="Times New Roman"/>
                <w:noProof/>
                <w:sz w:val="24"/>
                <w:szCs w:val="24"/>
              </w:rPr>
              <w:t>- personal pentru amenajarea sălii și a tuturor elementelor de logistică;</w:t>
            </w:r>
          </w:p>
          <w:p w:rsidR="0083575C" w:rsidRPr="0083575C" w:rsidRDefault="0083575C" w:rsidP="0083575C">
            <w:pPr>
              <w:overflowPunct/>
              <w:autoSpaceDE/>
              <w:autoSpaceDN/>
              <w:adjustRightInd/>
              <w:spacing w:after="120"/>
              <w:textAlignment w:val="auto"/>
              <w:rPr>
                <w:rFonts w:ascii="Times New Roman" w:eastAsia="Times New Roman" w:hAnsi="Times New Roman"/>
                <w:noProof/>
                <w:sz w:val="24"/>
                <w:szCs w:val="24"/>
              </w:rPr>
            </w:pPr>
            <w:r w:rsidRPr="0083575C">
              <w:rPr>
                <w:rFonts w:ascii="Times New Roman" w:eastAsia="Times New Roman" w:hAnsi="Times New Roman"/>
                <w:noProof/>
                <w:sz w:val="24"/>
                <w:szCs w:val="24"/>
              </w:rPr>
              <w:lastRenderedPageBreak/>
              <w:t>- event manager – disponibil în permanență să raspundă solicitărilor beneficiarului și să asigure desfășurarea optimă a evenimentului.</w:t>
            </w:r>
          </w:p>
          <w:p w:rsidR="0083575C" w:rsidRPr="0083575C" w:rsidRDefault="0083575C" w:rsidP="0083575C">
            <w:pPr>
              <w:overflowPunct/>
              <w:autoSpaceDE/>
              <w:autoSpaceDN/>
              <w:adjustRightInd/>
              <w:jc w:val="both"/>
              <w:textAlignment w:val="auto"/>
              <w:rPr>
                <w:rFonts w:ascii="Times New Roman" w:eastAsia="Times New Roman" w:hAnsi="Times New Roman"/>
                <w:b/>
                <w:bCs/>
                <w:sz w:val="24"/>
                <w:szCs w:val="24"/>
              </w:rPr>
            </w:pPr>
            <w:r w:rsidRPr="0083575C">
              <w:rPr>
                <w:rFonts w:ascii="Times New Roman" w:eastAsia="Times New Roman" w:hAnsi="Times New Roman"/>
                <w:b/>
                <w:bCs/>
                <w:sz w:val="24"/>
                <w:szCs w:val="24"/>
              </w:rPr>
              <w:t>Facilități tehnice sală de conferință pentru activitate de training:</w:t>
            </w:r>
          </w:p>
          <w:p w:rsidR="0083575C" w:rsidRPr="0083575C" w:rsidRDefault="0083575C" w:rsidP="0083575C">
            <w:pPr>
              <w:overflowPunct/>
              <w:autoSpaceDE/>
              <w:autoSpaceDN/>
              <w:adjustRightInd/>
              <w:ind w:right="16"/>
              <w:contextualSpacing/>
              <w:jc w:val="both"/>
              <w:textAlignment w:val="auto"/>
              <w:rPr>
                <w:rFonts w:ascii="Times New Roman" w:eastAsia="Times New Roman" w:hAnsi="Times New Roman"/>
                <w:noProof/>
                <w:sz w:val="24"/>
                <w:szCs w:val="24"/>
              </w:rPr>
            </w:pPr>
            <w:r w:rsidRPr="0083575C">
              <w:rPr>
                <w:rFonts w:ascii="Times New Roman" w:eastAsia="Times New Roman" w:hAnsi="Times New Roman"/>
                <w:noProof/>
                <w:sz w:val="24"/>
                <w:szCs w:val="24"/>
              </w:rPr>
              <w:t>- aer condiționat;</w:t>
            </w:r>
          </w:p>
          <w:p w:rsidR="0083575C" w:rsidRPr="0083575C" w:rsidRDefault="0083575C" w:rsidP="0083575C">
            <w:pPr>
              <w:overflowPunct/>
              <w:autoSpaceDE/>
              <w:autoSpaceDN/>
              <w:adjustRightInd/>
              <w:ind w:right="16"/>
              <w:contextualSpacing/>
              <w:jc w:val="both"/>
              <w:textAlignment w:val="auto"/>
              <w:rPr>
                <w:rFonts w:ascii="Times New Roman" w:eastAsia="Times New Roman" w:hAnsi="Times New Roman"/>
                <w:noProof/>
                <w:sz w:val="24"/>
                <w:szCs w:val="24"/>
              </w:rPr>
            </w:pPr>
            <w:r w:rsidRPr="0083575C">
              <w:rPr>
                <w:rFonts w:ascii="Times New Roman" w:eastAsia="Times New Roman" w:hAnsi="Times New Roman"/>
                <w:noProof/>
                <w:sz w:val="24"/>
                <w:szCs w:val="24"/>
              </w:rPr>
              <w:t>- videoproiector;</w:t>
            </w:r>
          </w:p>
          <w:p w:rsidR="0083575C" w:rsidRPr="0083575C" w:rsidRDefault="0083575C" w:rsidP="0083575C">
            <w:pPr>
              <w:overflowPunct/>
              <w:autoSpaceDE/>
              <w:autoSpaceDN/>
              <w:adjustRightInd/>
              <w:ind w:right="16"/>
              <w:contextualSpacing/>
              <w:jc w:val="both"/>
              <w:textAlignment w:val="auto"/>
              <w:rPr>
                <w:rFonts w:ascii="Times New Roman" w:eastAsia="Times New Roman" w:hAnsi="Times New Roman"/>
                <w:noProof/>
                <w:sz w:val="24"/>
                <w:szCs w:val="24"/>
              </w:rPr>
            </w:pPr>
            <w:r w:rsidRPr="0083575C">
              <w:rPr>
                <w:rFonts w:ascii="Times New Roman" w:eastAsia="Times New Roman" w:hAnsi="Times New Roman"/>
                <w:noProof/>
                <w:sz w:val="24"/>
                <w:szCs w:val="24"/>
              </w:rPr>
              <w:t>- ecran  de proiecţie;</w:t>
            </w:r>
          </w:p>
          <w:p w:rsidR="0083575C" w:rsidRPr="0083575C" w:rsidRDefault="0083575C" w:rsidP="0083575C">
            <w:pPr>
              <w:overflowPunct/>
              <w:autoSpaceDE/>
              <w:autoSpaceDN/>
              <w:adjustRightInd/>
              <w:ind w:right="16"/>
              <w:contextualSpacing/>
              <w:jc w:val="both"/>
              <w:textAlignment w:val="auto"/>
              <w:rPr>
                <w:rFonts w:ascii="Times New Roman" w:eastAsia="Times New Roman" w:hAnsi="Times New Roman"/>
                <w:noProof/>
                <w:sz w:val="24"/>
                <w:szCs w:val="24"/>
              </w:rPr>
            </w:pPr>
            <w:r w:rsidRPr="0083575C">
              <w:rPr>
                <w:rFonts w:ascii="Times New Roman" w:eastAsia="Times New Roman" w:hAnsi="Times New Roman"/>
                <w:noProof/>
                <w:sz w:val="24"/>
                <w:szCs w:val="24"/>
              </w:rPr>
              <w:t>- flip-chart + consumabile;</w:t>
            </w:r>
          </w:p>
          <w:p w:rsidR="0083575C" w:rsidRPr="0083575C" w:rsidRDefault="0083575C" w:rsidP="0083575C">
            <w:pPr>
              <w:overflowPunct/>
              <w:autoSpaceDE/>
              <w:autoSpaceDN/>
              <w:adjustRightInd/>
              <w:ind w:right="16"/>
              <w:contextualSpacing/>
              <w:jc w:val="both"/>
              <w:textAlignment w:val="auto"/>
              <w:rPr>
                <w:rFonts w:ascii="Times New Roman" w:eastAsia="Times New Roman" w:hAnsi="Times New Roman"/>
                <w:noProof/>
                <w:sz w:val="24"/>
                <w:szCs w:val="24"/>
              </w:rPr>
            </w:pPr>
            <w:r w:rsidRPr="0083575C">
              <w:rPr>
                <w:rFonts w:ascii="Times New Roman" w:eastAsia="Times New Roman" w:hAnsi="Times New Roman"/>
                <w:noProof/>
                <w:sz w:val="24"/>
                <w:szCs w:val="24"/>
              </w:rPr>
              <w:t>- pointer laser;</w:t>
            </w:r>
          </w:p>
          <w:p w:rsidR="0083575C" w:rsidRPr="0083575C" w:rsidRDefault="0083575C" w:rsidP="0083575C">
            <w:pPr>
              <w:overflowPunct/>
              <w:autoSpaceDE/>
              <w:autoSpaceDN/>
              <w:adjustRightInd/>
              <w:ind w:right="16"/>
              <w:contextualSpacing/>
              <w:jc w:val="both"/>
              <w:textAlignment w:val="auto"/>
              <w:rPr>
                <w:rFonts w:ascii="Times New Roman" w:eastAsia="Times New Roman" w:hAnsi="Times New Roman"/>
                <w:noProof/>
                <w:sz w:val="24"/>
                <w:szCs w:val="24"/>
              </w:rPr>
            </w:pPr>
            <w:r w:rsidRPr="0083575C">
              <w:rPr>
                <w:rFonts w:ascii="Times New Roman" w:eastAsia="Times New Roman" w:hAnsi="Times New Roman"/>
                <w:noProof/>
                <w:sz w:val="24"/>
                <w:szCs w:val="24"/>
              </w:rPr>
              <w:t>- sonorizare adecvată în raport cu mărimea sălii şi numărul de participanţi (25 persoane);</w:t>
            </w:r>
          </w:p>
          <w:p w:rsidR="00901D13" w:rsidRPr="00EE1B77" w:rsidRDefault="0083575C" w:rsidP="00EE1B77">
            <w:pPr>
              <w:overflowPunct/>
              <w:autoSpaceDE/>
              <w:autoSpaceDN/>
              <w:adjustRightInd/>
              <w:ind w:right="16"/>
              <w:contextualSpacing/>
              <w:jc w:val="both"/>
              <w:textAlignment w:val="auto"/>
              <w:rPr>
                <w:rFonts w:ascii="Times New Roman" w:eastAsia="Times New Roman" w:hAnsi="Times New Roman"/>
                <w:noProof/>
                <w:sz w:val="24"/>
                <w:szCs w:val="24"/>
              </w:rPr>
            </w:pPr>
            <w:r w:rsidRPr="0083575C">
              <w:rPr>
                <w:rFonts w:ascii="Times New Roman" w:eastAsia="Times New Roman" w:hAnsi="Times New Roman"/>
                <w:noProof/>
                <w:sz w:val="24"/>
                <w:szCs w:val="24"/>
              </w:rPr>
              <w:t>- internet Wi-Fi.</w:t>
            </w:r>
          </w:p>
        </w:tc>
        <w:tc>
          <w:tcPr>
            <w:tcW w:w="5052"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EE1B77">
        <w:trPr>
          <w:trHeight w:val="566"/>
          <w:jc w:val="center"/>
        </w:trPr>
        <w:tc>
          <w:tcPr>
            <w:tcW w:w="62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2</w:t>
            </w:r>
          </w:p>
        </w:tc>
        <w:tc>
          <w:tcPr>
            <w:tcW w:w="4770" w:type="dxa"/>
            <w:tcMar>
              <w:left w:w="57" w:type="dxa"/>
              <w:right w:w="57" w:type="dxa"/>
            </w:tcMar>
          </w:tcPr>
          <w:p w:rsidR="0083575C" w:rsidRPr="0083575C" w:rsidRDefault="0083575C" w:rsidP="00EE1B77">
            <w:pPr>
              <w:overflowPunct/>
              <w:autoSpaceDE/>
              <w:autoSpaceDN/>
              <w:adjustRightInd/>
              <w:spacing w:after="60" w:line="276" w:lineRule="auto"/>
              <w:textAlignment w:val="auto"/>
              <w:rPr>
                <w:rFonts w:ascii="Times New Roman" w:eastAsia="Times New Roman" w:hAnsi="Times New Roman"/>
                <w:b/>
                <w:sz w:val="22"/>
                <w:szCs w:val="22"/>
              </w:rPr>
            </w:pPr>
            <w:r w:rsidRPr="0083575C">
              <w:rPr>
                <w:rFonts w:ascii="Times New Roman" w:eastAsia="Times New Roman" w:hAnsi="Times New Roman"/>
                <w:b/>
                <w:sz w:val="22"/>
                <w:szCs w:val="22"/>
              </w:rPr>
              <w:t>SERVICII DE COFFEE BREAK</w:t>
            </w:r>
          </w:p>
          <w:p w:rsidR="0083575C" w:rsidRPr="0083575C" w:rsidRDefault="0083575C" w:rsidP="0083575C">
            <w:pPr>
              <w:overflowPunct/>
              <w:autoSpaceDE/>
              <w:autoSpaceDN/>
              <w:adjustRightInd/>
              <w:jc w:val="both"/>
              <w:textAlignment w:val="auto"/>
              <w:rPr>
                <w:rFonts w:ascii="Times New Roman" w:eastAsia="Times New Roman" w:hAnsi="Times New Roman"/>
                <w:b/>
                <w:bCs/>
                <w:sz w:val="24"/>
                <w:szCs w:val="24"/>
              </w:rPr>
            </w:pPr>
            <w:r w:rsidRPr="0083575C">
              <w:rPr>
                <w:rFonts w:ascii="Times New Roman" w:eastAsia="Times New Roman" w:hAnsi="Times New Roman"/>
                <w:b/>
                <w:bCs/>
                <w:sz w:val="24"/>
                <w:szCs w:val="24"/>
              </w:rPr>
              <w:t>Durata furnizării serviciului: în total, 6 zile, în 2 (două) perioade, după cum urmează:</w:t>
            </w:r>
          </w:p>
          <w:p w:rsidR="0083575C" w:rsidRPr="0083575C" w:rsidRDefault="0083575C" w:rsidP="0083575C">
            <w:pPr>
              <w:overflowPunct/>
              <w:autoSpaceDE/>
              <w:autoSpaceDN/>
              <w:adjustRightInd/>
              <w:jc w:val="both"/>
              <w:textAlignment w:val="auto"/>
              <w:rPr>
                <w:rFonts w:ascii="Times New Roman" w:eastAsia="Times New Roman" w:hAnsi="Times New Roman"/>
                <w:bCs/>
                <w:sz w:val="24"/>
                <w:szCs w:val="24"/>
              </w:rPr>
            </w:pPr>
            <w:r w:rsidRPr="0083575C">
              <w:rPr>
                <w:rFonts w:ascii="Times New Roman" w:eastAsia="Times New Roman" w:hAnsi="Times New Roman"/>
                <w:b/>
                <w:bCs/>
                <w:sz w:val="24"/>
                <w:szCs w:val="24"/>
              </w:rPr>
              <w:t>Perioada I</w:t>
            </w:r>
            <w:r w:rsidRPr="0083575C">
              <w:rPr>
                <w:rFonts w:ascii="Times New Roman" w:eastAsia="Times New Roman" w:hAnsi="Times New Roman"/>
                <w:sz w:val="24"/>
                <w:szCs w:val="24"/>
              </w:rPr>
              <w:t xml:space="preserve">: 3 zile consecutive, în perioada 16-25 Septembrie 2021, </w:t>
            </w:r>
            <w:r w:rsidRPr="0083575C">
              <w:rPr>
                <w:rFonts w:ascii="Times New Roman" w:eastAsia="Times New Roman" w:hAnsi="Times New Roman"/>
                <w:bCs/>
                <w:iCs/>
                <w:color w:val="000000"/>
                <w:sz w:val="24"/>
                <w:szCs w:val="24"/>
              </w:rPr>
              <w:t>pentru primul grup de 25 persoane-cursanţi şi un formator (trainer).</w:t>
            </w:r>
          </w:p>
          <w:p w:rsidR="0083575C" w:rsidRPr="0083575C" w:rsidRDefault="0083575C" w:rsidP="0083575C">
            <w:pPr>
              <w:overflowPunct/>
              <w:autoSpaceDE/>
              <w:autoSpaceDN/>
              <w:adjustRightInd/>
              <w:spacing w:after="120"/>
              <w:jc w:val="both"/>
              <w:textAlignment w:val="auto"/>
              <w:rPr>
                <w:rFonts w:ascii="Times New Roman" w:eastAsia="Times New Roman" w:hAnsi="Times New Roman"/>
                <w:bCs/>
                <w:iCs/>
                <w:color w:val="000000"/>
                <w:sz w:val="24"/>
                <w:szCs w:val="24"/>
              </w:rPr>
            </w:pPr>
            <w:r w:rsidRPr="0083575C">
              <w:rPr>
                <w:rFonts w:ascii="Times New Roman" w:eastAsia="Times New Roman" w:hAnsi="Times New Roman"/>
                <w:b/>
                <w:bCs/>
                <w:sz w:val="24"/>
                <w:szCs w:val="24"/>
              </w:rPr>
              <w:t>Perioada II</w:t>
            </w:r>
            <w:r w:rsidRPr="0083575C">
              <w:rPr>
                <w:rFonts w:ascii="Times New Roman" w:eastAsia="Times New Roman" w:hAnsi="Times New Roman"/>
                <w:sz w:val="24"/>
                <w:szCs w:val="24"/>
              </w:rPr>
              <w:t xml:space="preserve">: 3 zile consecutive, în perioada 16-25 Septembrie 2021, </w:t>
            </w:r>
            <w:r w:rsidRPr="0083575C">
              <w:rPr>
                <w:rFonts w:ascii="Times New Roman" w:eastAsia="Times New Roman" w:hAnsi="Times New Roman"/>
                <w:bCs/>
                <w:iCs/>
                <w:color w:val="000000"/>
                <w:sz w:val="24"/>
                <w:szCs w:val="24"/>
              </w:rPr>
              <w:t>pentru al doilea grup de 25 persoane-cursanţi şi un formator (trainer).</w:t>
            </w:r>
          </w:p>
          <w:p w:rsidR="0083575C" w:rsidRPr="0083575C" w:rsidRDefault="0083575C" w:rsidP="0083575C">
            <w:pPr>
              <w:overflowPunct/>
              <w:autoSpaceDE/>
              <w:autoSpaceDN/>
              <w:adjustRightInd/>
              <w:spacing w:after="120"/>
              <w:jc w:val="both"/>
              <w:textAlignment w:val="auto"/>
              <w:rPr>
                <w:rFonts w:ascii="Times New Roman" w:eastAsia="Times New Roman" w:hAnsi="Times New Roman"/>
                <w:sz w:val="24"/>
                <w:szCs w:val="24"/>
              </w:rPr>
            </w:pPr>
            <w:r w:rsidRPr="0083575C">
              <w:rPr>
                <w:rFonts w:ascii="Times New Roman" w:eastAsia="Times New Roman" w:hAnsi="Times New Roman"/>
                <w:iCs/>
                <w:color w:val="000000"/>
                <w:sz w:val="24"/>
                <w:szCs w:val="24"/>
              </w:rPr>
              <w:t>Operatorul economic desemnat câştigător al achiziţiei celor 2 (două) servicii identice de formare (training), prin persoana desemnată de către acesta ca formator (trainer), împreună cu echipa proiectului BSB-998 şi operatorul economic desemnat câştigător al achiziţiei de servicii pentru organizarea activităţii de formare (închiriere sala de conferinţă, furnizare</w:t>
            </w:r>
            <w:r w:rsidRPr="0083575C">
              <w:rPr>
                <w:rFonts w:ascii="Times New Roman" w:eastAsia="Times New Roman" w:hAnsi="Times New Roman"/>
                <w:bCs/>
                <w:iCs/>
                <w:color w:val="000000"/>
                <w:sz w:val="24"/>
                <w:szCs w:val="24"/>
              </w:rPr>
              <w:t xml:space="preserve"> două servicii de coffee break/zi/participant şi furnizare o masă de prânz/zi/participant)</w:t>
            </w:r>
            <w:r w:rsidRPr="0083575C">
              <w:rPr>
                <w:rFonts w:ascii="Times New Roman" w:eastAsia="Times New Roman" w:hAnsi="Times New Roman"/>
                <w:iCs/>
                <w:color w:val="000000"/>
                <w:sz w:val="24"/>
                <w:szCs w:val="24"/>
              </w:rPr>
              <w:t>, vor stabili, de comun acord, datele calendaristice în care se vor încadra cele două perioade.</w:t>
            </w:r>
          </w:p>
          <w:p w:rsidR="0083575C" w:rsidRPr="0083575C" w:rsidRDefault="0083575C" w:rsidP="0083575C">
            <w:pPr>
              <w:overflowPunct/>
              <w:autoSpaceDE/>
              <w:autoSpaceDN/>
              <w:adjustRightInd/>
              <w:spacing w:after="120"/>
              <w:jc w:val="both"/>
              <w:textAlignment w:val="auto"/>
              <w:rPr>
                <w:rFonts w:ascii="Times New Roman" w:eastAsia="Times New Roman" w:hAnsi="Times New Roman"/>
                <w:sz w:val="24"/>
                <w:szCs w:val="24"/>
              </w:rPr>
            </w:pPr>
            <w:r w:rsidRPr="0083575C">
              <w:rPr>
                <w:rFonts w:ascii="Times New Roman" w:eastAsia="Times New Roman" w:hAnsi="Times New Roman"/>
                <w:b/>
                <w:sz w:val="24"/>
                <w:szCs w:val="24"/>
              </w:rPr>
              <w:t>Număr coffee breaks/zi</w:t>
            </w:r>
            <w:r w:rsidRPr="0083575C">
              <w:rPr>
                <w:rFonts w:ascii="Times New Roman" w:eastAsia="Times New Roman" w:hAnsi="Times New Roman"/>
                <w:sz w:val="24"/>
                <w:szCs w:val="24"/>
              </w:rPr>
              <w:t xml:space="preserve"> (în fiecare zi din cele 2 perioade x 3 zile/perioadă = total 6 zile): 2 (două) coffee breaks/zi şi persoană</w:t>
            </w:r>
          </w:p>
          <w:p w:rsidR="0083575C" w:rsidRPr="0083575C" w:rsidRDefault="0083575C" w:rsidP="0083575C">
            <w:pPr>
              <w:overflowPunct/>
              <w:autoSpaceDE/>
              <w:autoSpaceDN/>
              <w:adjustRightInd/>
              <w:spacing w:after="120"/>
              <w:jc w:val="both"/>
              <w:textAlignment w:val="auto"/>
              <w:rPr>
                <w:rFonts w:ascii="Times New Roman" w:eastAsia="Times New Roman" w:hAnsi="Times New Roman"/>
                <w:sz w:val="24"/>
                <w:szCs w:val="24"/>
              </w:rPr>
            </w:pPr>
            <w:r w:rsidRPr="0083575C">
              <w:rPr>
                <w:rFonts w:ascii="Times New Roman" w:eastAsia="Times New Roman" w:hAnsi="Times New Roman"/>
                <w:b/>
                <w:sz w:val="24"/>
                <w:szCs w:val="24"/>
              </w:rPr>
              <w:t xml:space="preserve">Program coffee breaks/zi: </w:t>
            </w:r>
            <w:r w:rsidRPr="0083575C">
              <w:rPr>
                <w:rFonts w:ascii="Times New Roman" w:eastAsia="Times New Roman" w:hAnsi="Times New Roman"/>
                <w:bCs/>
                <w:sz w:val="24"/>
                <w:szCs w:val="24"/>
              </w:rPr>
              <w:t>î</w:t>
            </w:r>
            <w:r w:rsidRPr="0083575C">
              <w:rPr>
                <w:rFonts w:ascii="Times New Roman" w:eastAsia="Times New Roman" w:hAnsi="Times New Roman"/>
                <w:sz w:val="24"/>
                <w:szCs w:val="24"/>
              </w:rPr>
              <w:t>n conformitate cu programul unei zile de training</w:t>
            </w:r>
          </w:p>
          <w:p w:rsidR="0083575C" w:rsidRPr="0083575C" w:rsidRDefault="0083575C" w:rsidP="0083575C">
            <w:pPr>
              <w:overflowPunct/>
              <w:autoSpaceDE/>
              <w:autoSpaceDN/>
              <w:adjustRightInd/>
              <w:spacing w:after="120"/>
              <w:jc w:val="both"/>
              <w:textAlignment w:val="auto"/>
              <w:rPr>
                <w:rFonts w:ascii="Times New Roman" w:eastAsia="Times New Roman" w:hAnsi="Times New Roman"/>
                <w:sz w:val="24"/>
                <w:szCs w:val="24"/>
              </w:rPr>
            </w:pPr>
            <w:r w:rsidRPr="0083575C">
              <w:rPr>
                <w:rFonts w:ascii="Times New Roman" w:eastAsia="Times New Roman" w:hAnsi="Times New Roman"/>
                <w:b/>
                <w:sz w:val="24"/>
                <w:szCs w:val="24"/>
              </w:rPr>
              <w:t>Număr participanți:</w:t>
            </w:r>
            <w:r w:rsidRPr="0083575C">
              <w:rPr>
                <w:rFonts w:ascii="Times New Roman" w:eastAsia="Times New Roman" w:hAnsi="Times New Roman"/>
                <w:sz w:val="24"/>
                <w:szCs w:val="24"/>
              </w:rPr>
              <w:t xml:space="preserve"> 25 persoane/zi (în fiecare zi din cele 2 perioade x 3 zile/perioadă = total 6 zile)</w:t>
            </w:r>
          </w:p>
          <w:p w:rsidR="0083575C" w:rsidRPr="0083575C" w:rsidRDefault="0083575C" w:rsidP="0083575C">
            <w:pPr>
              <w:overflowPunct/>
              <w:autoSpaceDE/>
              <w:autoSpaceDN/>
              <w:adjustRightInd/>
              <w:spacing w:after="120"/>
              <w:jc w:val="both"/>
              <w:textAlignment w:val="auto"/>
              <w:rPr>
                <w:rFonts w:ascii="Times New Roman" w:eastAsia="Times New Roman" w:hAnsi="Times New Roman"/>
                <w:i/>
                <w:sz w:val="24"/>
                <w:szCs w:val="24"/>
              </w:rPr>
            </w:pPr>
            <w:r w:rsidRPr="0083575C">
              <w:rPr>
                <w:rFonts w:ascii="Times New Roman" w:eastAsia="Times New Roman" w:hAnsi="Times New Roman"/>
                <w:b/>
                <w:noProof/>
                <w:sz w:val="24"/>
                <w:szCs w:val="24"/>
              </w:rPr>
              <w:t>Locația:</w:t>
            </w:r>
            <w:r w:rsidRPr="0083575C">
              <w:rPr>
                <w:rFonts w:ascii="Times New Roman" w:eastAsia="Times New Roman" w:hAnsi="Times New Roman"/>
                <w:noProof/>
                <w:sz w:val="24"/>
                <w:szCs w:val="24"/>
              </w:rPr>
              <w:t xml:space="preserve"> în sala de conferință pentru activitate de training propusă la punctul 1 </w:t>
            </w:r>
            <w:r w:rsidRPr="0083575C">
              <w:rPr>
                <w:rFonts w:ascii="Times New Roman" w:eastAsia="Times New Roman" w:hAnsi="Times New Roman"/>
                <w:i/>
                <w:noProof/>
                <w:sz w:val="24"/>
                <w:szCs w:val="24"/>
              </w:rPr>
              <w:t>(Servicii de închiriere sală de conferință pentru activitate de training)</w:t>
            </w:r>
            <w:r w:rsidRPr="0083575C">
              <w:rPr>
                <w:rFonts w:ascii="Times New Roman" w:eastAsia="Times New Roman" w:hAnsi="Times New Roman"/>
                <w:noProof/>
                <w:sz w:val="24"/>
                <w:szCs w:val="24"/>
              </w:rPr>
              <w:t xml:space="preserve"> sau într-un spaţiu adecvat acestui serviciu, dar situat lângă sala de conferinţă</w:t>
            </w:r>
            <w:r w:rsidRPr="0083575C">
              <w:rPr>
                <w:rFonts w:ascii="Times New Roman" w:eastAsia="Times New Roman" w:hAnsi="Times New Roman"/>
                <w:i/>
                <w:noProof/>
                <w:sz w:val="24"/>
                <w:szCs w:val="24"/>
              </w:rPr>
              <w:t>.</w:t>
            </w:r>
          </w:p>
          <w:p w:rsidR="0083575C" w:rsidRPr="0083575C" w:rsidRDefault="0083575C" w:rsidP="0083575C">
            <w:pPr>
              <w:overflowPunct/>
              <w:autoSpaceDE/>
              <w:autoSpaceDN/>
              <w:adjustRightInd/>
              <w:spacing w:after="120"/>
              <w:textAlignment w:val="auto"/>
              <w:rPr>
                <w:rFonts w:ascii="Times New Roman" w:eastAsia="Times New Roman" w:hAnsi="Times New Roman"/>
                <w:sz w:val="24"/>
                <w:szCs w:val="24"/>
              </w:rPr>
            </w:pPr>
            <w:r w:rsidRPr="0083575C">
              <w:rPr>
                <w:rFonts w:ascii="Times New Roman" w:eastAsia="Times New Roman" w:hAnsi="Times New Roman"/>
                <w:b/>
                <w:sz w:val="24"/>
                <w:szCs w:val="24"/>
              </w:rPr>
              <w:t>Tip servire:</w:t>
            </w:r>
            <w:r w:rsidRPr="0083575C">
              <w:rPr>
                <w:rFonts w:ascii="Times New Roman" w:eastAsia="Times New Roman" w:hAnsi="Times New Roman"/>
                <w:sz w:val="24"/>
                <w:szCs w:val="24"/>
              </w:rPr>
              <w:t xml:space="preserve"> catering</w:t>
            </w:r>
          </w:p>
          <w:p w:rsidR="0083575C" w:rsidRPr="0083575C" w:rsidRDefault="0083575C" w:rsidP="0083575C">
            <w:pPr>
              <w:overflowPunct/>
              <w:autoSpaceDE/>
              <w:autoSpaceDN/>
              <w:adjustRightInd/>
              <w:textAlignment w:val="auto"/>
              <w:rPr>
                <w:rFonts w:ascii="Times New Roman" w:eastAsia="Times New Roman" w:hAnsi="Times New Roman"/>
                <w:b/>
                <w:sz w:val="24"/>
                <w:szCs w:val="24"/>
              </w:rPr>
            </w:pPr>
            <w:r w:rsidRPr="0083575C">
              <w:rPr>
                <w:rFonts w:ascii="Times New Roman" w:eastAsia="Times New Roman" w:hAnsi="Times New Roman"/>
                <w:b/>
                <w:sz w:val="24"/>
                <w:szCs w:val="24"/>
              </w:rPr>
              <w:t>Logistică asigurată:</w:t>
            </w:r>
          </w:p>
          <w:p w:rsidR="0083575C" w:rsidRPr="0083575C" w:rsidRDefault="0083575C" w:rsidP="0083575C">
            <w:pPr>
              <w:overflowPunct/>
              <w:autoSpaceDE/>
              <w:autoSpaceDN/>
              <w:adjustRightInd/>
              <w:spacing w:line="276" w:lineRule="auto"/>
              <w:jc w:val="both"/>
              <w:textAlignment w:val="auto"/>
              <w:rPr>
                <w:rFonts w:ascii="Times New Roman" w:eastAsia="Times New Roman" w:hAnsi="Times New Roman"/>
                <w:color w:val="000000"/>
                <w:sz w:val="24"/>
                <w:szCs w:val="24"/>
              </w:rPr>
            </w:pPr>
            <w:r w:rsidRPr="0083575C">
              <w:rPr>
                <w:rFonts w:ascii="Times New Roman" w:eastAsia="Times New Roman" w:hAnsi="Times New Roman"/>
                <w:color w:val="000000"/>
                <w:sz w:val="24"/>
                <w:szCs w:val="24"/>
              </w:rPr>
              <w:t>- amenajare tip bufet cu mese și fețe de masă;</w:t>
            </w:r>
          </w:p>
          <w:p w:rsidR="0083575C" w:rsidRPr="0083575C" w:rsidRDefault="0083575C" w:rsidP="0083575C">
            <w:pPr>
              <w:overflowPunct/>
              <w:autoSpaceDE/>
              <w:autoSpaceDN/>
              <w:adjustRightInd/>
              <w:spacing w:line="276" w:lineRule="auto"/>
              <w:jc w:val="both"/>
              <w:textAlignment w:val="auto"/>
              <w:rPr>
                <w:rFonts w:ascii="Times New Roman" w:eastAsia="Times New Roman" w:hAnsi="Times New Roman"/>
                <w:color w:val="000000"/>
                <w:sz w:val="24"/>
                <w:szCs w:val="24"/>
              </w:rPr>
            </w:pPr>
            <w:r w:rsidRPr="0083575C">
              <w:rPr>
                <w:rFonts w:ascii="Times New Roman" w:eastAsia="Times New Roman" w:hAnsi="Times New Roman"/>
                <w:color w:val="000000"/>
                <w:sz w:val="24"/>
                <w:szCs w:val="24"/>
              </w:rPr>
              <w:t>- platouri inox/sticlă/porțelan și clești inox;</w:t>
            </w:r>
          </w:p>
          <w:p w:rsidR="0083575C" w:rsidRPr="0083575C" w:rsidRDefault="0083575C" w:rsidP="0083575C">
            <w:pPr>
              <w:overflowPunct/>
              <w:autoSpaceDE/>
              <w:autoSpaceDN/>
              <w:adjustRightInd/>
              <w:spacing w:line="276" w:lineRule="auto"/>
              <w:jc w:val="both"/>
              <w:textAlignment w:val="auto"/>
              <w:rPr>
                <w:rFonts w:ascii="Times New Roman" w:eastAsia="Times New Roman" w:hAnsi="Times New Roman"/>
                <w:color w:val="000000"/>
                <w:sz w:val="24"/>
                <w:szCs w:val="24"/>
              </w:rPr>
            </w:pPr>
            <w:r w:rsidRPr="0083575C">
              <w:rPr>
                <w:rFonts w:ascii="Times New Roman" w:eastAsia="Times New Roman" w:hAnsi="Times New Roman"/>
                <w:color w:val="000000"/>
                <w:sz w:val="24"/>
                <w:szCs w:val="24"/>
              </w:rPr>
              <w:t>- farfurii din porțelan pentru desert și fructe;</w:t>
            </w:r>
          </w:p>
          <w:p w:rsidR="0083575C" w:rsidRPr="0083575C" w:rsidRDefault="0083575C" w:rsidP="0083575C">
            <w:pPr>
              <w:overflowPunct/>
              <w:autoSpaceDE/>
              <w:autoSpaceDN/>
              <w:adjustRightInd/>
              <w:spacing w:line="276" w:lineRule="auto"/>
              <w:jc w:val="both"/>
              <w:textAlignment w:val="auto"/>
              <w:rPr>
                <w:rFonts w:ascii="Times New Roman" w:eastAsia="Times New Roman" w:hAnsi="Times New Roman"/>
                <w:color w:val="000000"/>
                <w:sz w:val="24"/>
                <w:szCs w:val="24"/>
              </w:rPr>
            </w:pPr>
            <w:r w:rsidRPr="0083575C">
              <w:rPr>
                <w:rFonts w:ascii="Times New Roman" w:eastAsia="Times New Roman" w:hAnsi="Times New Roman"/>
                <w:color w:val="000000"/>
                <w:sz w:val="24"/>
                <w:szCs w:val="24"/>
              </w:rPr>
              <w:lastRenderedPageBreak/>
              <w:t>- pahare din sticlă;</w:t>
            </w:r>
          </w:p>
          <w:p w:rsidR="0083575C" w:rsidRPr="0083575C" w:rsidRDefault="0083575C" w:rsidP="0083575C">
            <w:pPr>
              <w:overflowPunct/>
              <w:autoSpaceDE/>
              <w:autoSpaceDN/>
              <w:adjustRightInd/>
              <w:spacing w:line="276" w:lineRule="auto"/>
              <w:jc w:val="both"/>
              <w:textAlignment w:val="auto"/>
              <w:rPr>
                <w:rFonts w:ascii="Times New Roman" w:eastAsia="Times New Roman" w:hAnsi="Times New Roman"/>
                <w:color w:val="000000"/>
                <w:sz w:val="24"/>
                <w:szCs w:val="24"/>
              </w:rPr>
            </w:pPr>
            <w:r w:rsidRPr="0083575C">
              <w:rPr>
                <w:rFonts w:ascii="Times New Roman" w:eastAsia="Times New Roman" w:hAnsi="Times New Roman"/>
                <w:color w:val="000000"/>
                <w:sz w:val="24"/>
                <w:szCs w:val="24"/>
              </w:rPr>
              <w:t>- cești cafea și căni ceai din porțelan;</w:t>
            </w:r>
          </w:p>
          <w:p w:rsidR="0083575C" w:rsidRPr="0083575C" w:rsidRDefault="0083575C" w:rsidP="0083575C">
            <w:pPr>
              <w:overflowPunct/>
              <w:autoSpaceDE/>
              <w:autoSpaceDN/>
              <w:adjustRightInd/>
              <w:spacing w:line="276" w:lineRule="auto"/>
              <w:jc w:val="both"/>
              <w:textAlignment w:val="auto"/>
              <w:rPr>
                <w:rFonts w:ascii="Times New Roman" w:eastAsia="Times New Roman" w:hAnsi="Times New Roman"/>
                <w:color w:val="000000"/>
                <w:sz w:val="24"/>
                <w:szCs w:val="24"/>
              </w:rPr>
            </w:pPr>
            <w:r w:rsidRPr="0083575C">
              <w:rPr>
                <w:rFonts w:ascii="Times New Roman" w:eastAsia="Times New Roman" w:hAnsi="Times New Roman"/>
                <w:color w:val="000000"/>
                <w:sz w:val="24"/>
                <w:szCs w:val="24"/>
              </w:rPr>
              <w:t>- dispensere din inox pentru băuturi calde (cafea și ceai);</w:t>
            </w:r>
          </w:p>
          <w:p w:rsidR="0083575C" w:rsidRPr="0083575C" w:rsidRDefault="0083575C" w:rsidP="0083575C">
            <w:pPr>
              <w:overflowPunct/>
              <w:autoSpaceDE/>
              <w:autoSpaceDN/>
              <w:adjustRightInd/>
              <w:spacing w:after="120" w:line="276" w:lineRule="auto"/>
              <w:jc w:val="both"/>
              <w:textAlignment w:val="auto"/>
              <w:rPr>
                <w:rFonts w:ascii="Times New Roman" w:eastAsia="Times New Roman" w:hAnsi="Times New Roman"/>
                <w:color w:val="000000"/>
                <w:sz w:val="24"/>
                <w:szCs w:val="24"/>
              </w:rPr>
            </w:pPr>
            <w:r w:rsidRPr="0083575C">
              <w:rPr>
                <w:rFonts w:ascii="Times New Roman" w:eastAsia="Times New Roman" w:hAnsi="Times New Roman"/>
                <w:color w:val="000000"/>
                <w:sz w:val="24"/>
                <w:szCs w:val="24"/>
              </w:rPr>
              <w:t>- șervețele și alte consumabile.</w:t>
            </w:r>
          </w:p>
          <w:p w:rsidR="0083575C" w:rsidRPr="0083575C" w:rsidRDefault="0083575C" w:rsidP="0083575C">
            <w:pPr>
              <w:overflowPunct/>
              <w:autoSpaceDE/>
              <w:autoSpaceDN/>
              <w:adjustRightInd/>
              <w:textAlignment w:val="auto"/>
              <w:rPr>
                <w:rFonts w:ascii="Times New Roman" w:eastAsia="Times New Roman" w:hAnsi="Times New Roman"/>
                <w:b/>
                <w:sz w:val="24"/>
                <w:szCs w:val="24"/>
              </w:rPr>
            </w:pPr>
            <w:r w:rsidRPr="0083575C">
              <w:rPr>
                <w:rFonts w:ascii="Times New Roman" w:eastAsia="Times New Roman" w:hAnsi="Times New Roman"/>
                <w:b/>
                <w:sz w:val="24"/>
                <w:szCs w:val="24"/>
              </w:rPr>
              <w:t>Structura meniu pauză cafea/persoană:</w:t>
            </w:r>
          </w:p>
          <w:p w:rsidR="0083575C" w:rsidRPr="0083575C" w:rsidRDefault="0083575C" w:rsidP="0083575C">
            <w:pPr>
              <w:overflowPunct/>
              <w:autoSpaceDE/>
              <w:autoSpaceDN/>
              <w:adjustRightInd/>
              <w:textAlignment w:val="auto"/>
              <w:rPr>
                <w:rFonts w:ascii="Times New Roman" w:eastAsia="Times New Roman" w:hAnsi="Times New Roman"/>
                <w:noProof/>
                <w:sz w:val="24"/>
                <w:szCs w:val="24"/>
              </w:rPr>
            </w:pPr>
            <w:r w:rsidRPr="0083575C">
              <w:rPr>
                <w:rFonts w:ascii="Times New Roman" w:eastAsia="Times New Roman" w:hAnsi="Times New Roman"/>
                <w:noProof/>
                <w:sz w:val="24"/>
                <w:szCs w:val="24"/>
              </w:rPr>
              <w:t>- cafea, 100 ml;</w:t>
            </w:r>
          </w:p>
          <w:p w:rsidR="0083575C" w:rsidRPr="0083575C" w:rsidRDefault="0083575C" w:rsidP="0083575C">
            <w:pPr>
              <w:overflowPunct/>
              <w:autoSpaceDE/>
              <w:autoSpaceDN/>
              <w:adjustRightInd/>
              <w:textAlignment w:val="auto"/>
              <w:rPr>
                <w:rFonts w:ascii="Times New Roman" w:eastAsia="Times New Roman" w:hAnsi="Times New Roman"/>
                <w:noProof/>
                <w:sz w:val="24"/>
                <w:szCs w:val="24"/>
              </w:rPr>
            </w:pPr>
            <w:r w:rsidRPr="0083575C">
              <w:rPr>
                <w:rFonts w:ascii="Times New Roman" w:eastAsia="Times New Roman" w:hAnsi="Times New Roman"/>
                <w:noProof/>
                <w:sz w:val="24"/>
                <w:szCs w:val="24"/>
              </w:rPr>
              <w:t>- ceai, 200 ml;</w:t>
            </w:r>
          </w:p>
          <w:p w:rsidR="0083575C" w:rsidRPr="0083575C" w:rsidRDefault="0083575C" w:rsidP="0083575C">
            <w:pPr>
              <w:overflowPunct/>
              <w:autoSpaceDE/>
              <w:autoSpaceDN/>
              <w:adjustRightInd/>
              <w:textAlignment w:val="auto"/>
              <w:rPr>
                <w:rFonts w:ascii="Times New Roman" w:eastAsia="Times New Roman" w:hAnsi="Times New Roman"/>
                <w:noProof/>
                <w:sz w:val="24"/>
                <w:szCs w:val="24"/>
              </w:rPr>
            </w:pPr>
            <w:r w:rsidRPr="0083575C">
              <w:rPr>
                <w:rFonts w:ascii="Times New Roman" w:eastAsia="Times New Roman" w:hAnsi="Times New Roman"/>
                <w:noProof/>
                <w:sz w:val="24"/>
                <w:szCs w:val="24"/>
              </w:rPr>
              <w:t>- zahăr alb/brun, îndulcitor, lapte condensat, lămâie feliată, miere de albine – nelimitat;</w:t>
            </w:r>
          </w:p>
          <w:p w:rsidR="0083575C" w:rsidRPr="0083575C" w:rsidRDefault="0083575C" w:rsidP="0083575C">
            <w:pPr>
              <w:overflowPunct/>
              <w:autoSpaceDE/>
              <w:autoSpaceDN/>
              <w:adjustRightInd/>
              <w:textAlignment w:val="auto"/>
              <w:rPr>
                <w:rFonts w:ascii="Times New Roman" w:eastAsia="Times New Roman" w:hAnsi="Times New Roman"/>
                <w:noProof/>
                <w:sz w:val="24"/>
                <w:szCs w:val="24"/>
              </w:rPr>
            </w:pPr>
            <w:r w:rsidRPr="0083575C">
              <w:rPr>
                <w:rFonts w:ascii="Times New Roman" w:eastAsia="Times New Roman" w:hAnsi="Times New Roman"/>
                <w:noProof/>
                <w:sz w:val="24"/>
                <w:szCs w:val="24"/>
              </w:rPr>
              <w:t>- apă minerală carbogazoasă/plată, 0,5 l</w:t>
            </w:r>
          </w:p>
          <w:p w:rsidR="0083575C" w:rsidRPr="0083575C" w:rsidRDefault="0083575C" w:rsidP="0083575C">
            <w:pPr>
              <w:overflowPunct/>
              <w:autoSpaceDE/>
              <w:autoSpaceDN/>
              <w:adjustRightInd/>
              <w:textAlignment w:val="auto"/>
              <w:rPr>
                <w:rFonts w:ascii="Times New Roman" w:eastAsia="Times New Roman" w:hAnsi="Times New Roman"/>
                <w:noProof/>
                <w:sz w:val="24"/>
                <w:szCs w:val="24"/>
              </w:rPr>
            </w:pPr>
            <w:r w:rsidRPr="0083575C">
              <w:rPr>
                <w:rFonts w:ascii="Times New Roman" w:eastAsia="Times New Roman" w:hAnsi="Times New Roman"/>
                <w:noProof/>
                <w:sz w:val="24"/>
                <w:szCs w:val="24"/>
              </w:rPr>
              <w:t>- bauturi răcoritoare carbogazoase și necarbogazoase, 300 ml;</w:t>
            </w:r>
          </w:p>
          <w:p w:rsidR="00901D13" w:rsidRPr="0083575C" w:rsidRDefault="0083575C" w:rsidP="0083575C">
            <w:pPr>
              <w:overflowPunct/>
              <w:autoSpaceDE/>
              <w:autoSpaceDN/>
              <w:adjustRightInd/>
              <w:textAlignment w:val="auto"/>
              <w:rPr>
                <w:rFonts w:ascii="Times New Roman" w:eastAsia="Times New Roman" w:hAnsi="Times New Roman"/>
                <w:noProof/>
                <w:sz w:val="24"/>
                <w:szCs w:val="24"/>
              </w:rPr>
            </w:pPr>
            <w:r w:rsidRPr="0083575C">
              <w:rPr>
                <w:rFonts w:ascii="Times New Roman" w:eastAsia="Times New Roman" w:hAnsi="Times New Roman"/>
                <w:noProof/>
                <w:sz w:val="24"/>
                <w:szCs w:val="24"/>
              </w:rPr>
              <w:t>- biscuiţi, min. 35 g.</w:t>
            </w:r>
          </w:p>
        </w:tc>
        <w:tc>
          <w:tcPr>
            <w:tcW w:w="5052"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EE1B77">
        <w:trPr>
          <w:trHeight w:val="566"/>
          <w:jc w:val="center"/>
        </w:trPr>
        <w:tc>
          <w:tcPr>
            <w:tcW w:w="62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3</w:t>
            </w:r>
          </w:p>
        </w:tc>
        <w:tc>
          <w:tcPr>
            <w:tcW w:w="4770" w:type="dxa"/>
            <w:tcMar>
              <w:left w:w="57" w:type="dxa"/>
              <w:right w:w="57" w:type="dxa"/>
            </w:tcMar>
          </w:tcPr>
          <w:p w:rsidR="0083575C" w:rsidRPr="0083575C" w:rsidRDefault="0083575C" w:rsidP="00EE1B77">
            <w:pPr>
              <w:overflowPunct/>
              <w:autoSpaceDE/>
              <w:autoSpaceDN/>
              <w:adjustRightInd/>
              <w:spacing w:after="60" w:line="276" w:lineRule="auto"/>
              <w:textAlignment w:val="auto"/>
              <w:rPr>
                <w:rFonts w:ascii="Times New Roman" w:eastAsia="Times New Roman" w:hAnsi="Times New Roman"/>
                <w:b/>
                <w:sz w:val="22"/>
                <w:szCs w:val="22"/>
              </w:rPr>
            </w:pPr>
            <w:r w:rsidRPr="0083575C">
              <w:rPr>
                <w:rFonts w:ascii="Times New Roman" w:eastAsia="Times New Roman" w:hAnsi="Times New Roman"/>
                <w:b/>
                <w:sz w:val="22"/>
                <w:szCs w:val="22"/>
              </w:rPr>
              <w:t>SERVICII DE SERVIRE MASĂ DE PRÂNZ</w:t>
            </w:r>
          </w:p>
          <w:p w:rsidR="0083575C" w:rsidRPr="0083575C" w:rsidRDefault="0083575C" w:rsidP="0083575C">
            <w:pPr>
              <w:overflowPunct/>
              <w:autoSpaceDE/>
              <w:autoSpaceDN/>
              <w:adjustRightInd/>
              <w:jc w:val="both"/>
              <w:textAlignment w:val="auto"/>
              <w:rPr>
                <w:rFonts w:ascii="Times New Roman" w:eastAsia="Times New Roman" w:hAnsi="Times New Roman"/>
                <w:b/>
                <w:bCs/>
                <w:sz w:val="24"/>
                <w:szCs w:val="24"/>
              </w:rPr>
            </w:pPr>
            <w:r w:rsidRPr="0083575C">
              <w:rPr>
                <w:rFonts w:ascii="Times New Roman" w:eastAsia="Times New Roman" w:hAnsi="Times New Roman"/>
                <w:b/>
                <w:bCs/>
                <w:sz w:val="24"/>
                <w:szCs w:val="24"/>
              </w:rPr>
              <w:t>Durata furnizării serviciului: în total, 6 zile, în 2 (două) perioade, după cum urmează:</w:t>
            </w:r>
          </w:p>
          <w:p w:rsidR="0083575C" w:rsidRPr="0083575C" w:rsidRDefault="0083575C" w:rsidP="0083575C">
            <w:pPr>
              <w:overflowPunct/>
              <w:autoSpaceDE/>
              <w:autoSpaceDN/>
              <w:adjustRightInd/>
              <w:jc w:val="both"/>
              <w:textAlignment w:val="auto"/>
              <w:rPr>
                <w:rFonts w:ascii="Times New Roman" w:eastAsia="Times New Roman" w:hAnsi="Times New Roman"/>
                <w:bCs/>
                <w:sz w:val="24"/>
                <w:szCs w:val="24"/>
              </w:rPr>
            </w:pPr>
            <w:r w:rsidRPr="0083575C">
              <w:rPr>
                <w:rFonts w:ascii="Times New Roman" w:eastAsia="Times New Roman" w:hAnsi="Times New Roman"/>
                <w:b/>
                <w:bCs/>
                <w:sz w:val="24"/>
                <w:szCs w:val="24"/>
              </w:rPr>
              <w:t>Perioada I</w:t>
            </w:r>
            <w:r w:rsidRPr="0083575C">
              <w:rPr>
                <w:rFonts w:ascii="Times New Roman" w:eastAsia="Times New Roman" w:hAnsi="Times New Roman"/>
                <w:sz w:val="24"/>
                <w:szCs w:val="24"/>
              </w:rPr>
              <w:t xml:space="preserve">: 3 zile consecutive, în perioada 16-25 Septembrie 2021, </w:t>
            </w:r>
            <w:r w:rsidRPr="0083575C">
              <w:rPr>
                <w:rFonts w:ascii="Times New Roman" w:eastAsia="Times New Roman" w:hAnsi="Times New Roman"/>
                <w:bCs/>
                <w:iCs/>
                <w:color w:val="000000"/>
                <w:sz w:val="24"/>
                <w:szCs w:val="24"/>
              </w:rPr>
              <w:t>pentru primul grup de 25 persoane-cursanţi şi un formator (trainer).</w:t>
            </w:r>
          </w:p>
          <w:p w:rsidR="0083575C" w:rsidRPr="0083575C" w:rsidRDefault="0083575C" w:rsidP="0083575C">
            <w:pPr>
              <w:overflowPunct/>
              <w:autoSpaceDE/>
              <w:autoSpaceDN/>
              <w:adjustRightInd/>
              <w:spacing w:after="60"/>
              <w:jc w:val="both"/>
              <w:textAlignment w:val="auto"/>
              <w:rPr>
                <w:rFonts w:ascii="Times New Roman" w:eastAsia="Times New Roman" w:hAnsi="Times New Roman"/>
                <w:bCs/>
                <w:iCs/>
                <w:color w:val="000000"/>
                <w:sz w:val="24"/>
                <w:szCs w:val="24"/>
              </w:rPr>
            </w:pPr>
            <w:r w:rsidRPr="0083575C">
              <w:rPr>
                <w:rFonts w:ascii="Times New Roman" w:eastAsia="Times New Roman" w:hAnsi="Times New Roman"/>
                <w:b/>
                <w:bCs/>
                <w:sz w:val="24"/>
                <w:szCs w:val="24"/>
              </w:rPr>
              <w:t>Perioada II</w:t>
            </w:r>
            <w:r w:rsidRPr="0083575C">
              <w:rPr>
                <w:rFonts w:ascii="Times New Roman" w:eastAsia="Times New Roman" w:hAnsi="Times New Roman"/>
                <w:sz w:val="24"/>
                <w:szCs w:val="24"/>
              </w:rPr>
              <w:t xml:space="preserve">: 3 zile consecutive, în perioada 16-25 Septembrie 2021, </w:t>
            </w:r>
            <w:r w:rsidRPr="0083575C">
              <w:rPr>
                <w:rFonts w:ascii="Times New Roman" w:eastAsia="Times New Roman" w:hAnsi="Times New Roman"/>
                <w:bCs/>
                <w:iCs/>
                <w:color w:val="000000"/>
                <w:sz w:val="24"/>
                <w:szCs w:val="24"/>
              </w:rPr>
              <w:t>pentru al doilea grup de 25 persoane-cursanţi şi un formator (trainer).</w:t>
            </w:r>
          </w:p>
          <w:p w:rsidR="0083575C" w:rsidRPr="0083575C" w:rsidRDefault="0083575C" w:rsidP="0083575C">
            <w:pPr>
              <w:overflowPunct/>
              <w:autoSpaceDE/>
              <w:autoSpaceDN/>
              <w:adjustRightInd/>
              <w:spacing w:after="60"/>
              <w:jc w:val="both"/>
              <w:textAlignment w:val="auto"/>
              <w:rPr>
                <w:rFonts w:ascii="Times New Roman" w:eastAsia="Times New Roman" w:hAnsi="Times New Roman"/>
                <w:sz w:val="24"/>
                <w:szCs w:val="24"/>
              </w:rPr>
            </w:pPr>
            <w:r w:rsidRPr="0083575C">
              <w:rPr>
                <w:rFonts w:ascii="Times New Roman" w:eastAsia="Times New Roman" w:hAnsi="Times New Roman"/>
                <w:iCs/>
                <w:color w:val="000000"/>
                <w:sz w:val="24"/>
                <w:szCs w:val="24"/>
              </w:rPr>
              <w:t>Operatorul economic desemnat câştigător al achiziţiei celor 2 (două) servicii identice de formare (training), prin persoana desemnată de către acesta ca formator (trainer), împreună cu echipa proiectului BSB-998 şi operatorul economic desemnat câştigător al achiziţiei de servicii pentru organizarea activităţii de formare (închiriere sala de conferinţă, furnizare</w:t>
            </w:r>
            <w:r w:rsidRPr="0083575C">
              <w:rPr>
                <w:rFonts w:ascii="Times New Roman" w:eastAsia="Times New Roman" w:hAnsi="Times New Roman"/>
                <w:bCs/>
                <w:iCs/>
                <w:color w:val="000000"/>
                <w:sz w:val="24"/>
                <w:szCs w:val="24"/>
              </w:rPr>
              <w:t xml:space="preserve"> două servicii de coffee break/zi/participant şi furnizare o masă de prânz/zi/participant)</w:t>
            </w:r>
            <w:r w:rsidRPr="0083575C">
              <w:rPr>
                <w:rFonts w:ascii="Times New Roman" w:eastAsia="Times New Roman" w:hAnsi="Times New Roman"/>
                <w:iCs/>
                <w:color w:val="000000"/>
                <w:sz w:val="24"/>
                <w:szCs w:val="24"/>
              </w:rPr>
              <w:t>, vor stabili, de comun acord, datele calendaristice în care se vor încadra cele două perioade.</w:t>
            </w:r>
          </w:p>
          <w:p w:rsidR="0083575C" w:rsidRPr="0083575C" w:rsidRDefault="0083575C" w:rsidP="0083575C">
            <w:pPr>
              <w:overflowPunct/>
              <w:autoSpaceDE/>
              <w:autoSpaceDN/>
              <w:adjustRightInd/>
              <w:spacing w:after="120"/>
              <w:jc w:val="both"/>
              <w:textAlignment w:val="auto"/>
              <w:rPr>
                <w:rFonts w:ascii="Times New Roman" w:eastAsia="Times New Roman" w:hAnsi="Times New Roman"/>
                <w:sz w:val="24"/>
                <w:szCs w:val="24"/>
              </w:rPr>
            </w:pPr>
            <w:r w:rsidRPr="0083575C">
              <w:rPr>
                <w:rFonts w:ascii="Times New Roman" w:eastAsia="Times New Roman" w:hAnsi="Times New Roman"/>
                <w:b/>
                <w:sz w:val="24"/>
                <w:szCs w:val="24"/>
              </w:rPr>
              <w:t>Număr mese de prânz/zi</w:t>
            </w:r>
            <w:r w:rsidRPr="0083575C">
              <w:rPr>
                <w:rFonts w:ascii="Times New Roman" w:eastAsia="Times New Roman" w:hAnsi="Times New Roman"/>
                <w:sz w:val="24"/>
                <w:szCs w:val="24"/>
              </w:rPr>
              <w:t xml:space="preserve"> (în fiecare zi din cele 2 perioade x 3 zile/perioadă = total 6 zile): 1 (una) masă de prânz/zi şi persoană.</w:t>
            </w:r>
          </w:p>
          <w:p w:rsidR="0083575C" w:rsidRPr="0083575C" w:rsidRDefault="0083575C" w:rsidP="0083575C">
            <w:pPr>
              <w:overflowPunct/>
              <w:autoSpaceDE/>
              <w:autoSpaceDN/>
              <w:adjustRightInd/>
              <w:spacing w:after="120"/>
              <w:jc w:val="both"/>
              <w:textAlignment w:val="auto"/>
              <w:rPr>
                <w:rFonts w:ascii="Times New Roman" w:eastAsia="Times New Roman" w:hAnsi="Times New Roman"/>
                <w:sz w:val="24"/>
                <w:szCs w:val="24"/>
              </w:rPr>
            </w:pPr>
            <w:r w:rsidRPr="0083575C">
              <w:rPr>
                <w:rFonts w:ascii="Times New Roman" w:eastAsia="Times New Roman" w:hAnsi="Times New Roman"/>
                <w:b/>
                <w:sz w:val="24"/>
                <w:szCs w:val="24"/>
              </w:rPr>
              <w:t xml:space="preserve">Program masă de prânz: </w:t>
            </w:r>
            <w:r w:rsidRPr="0083575C">
              <w:rPr>
                <w:rFonts w:ascii="Times New Roman" w:eastAsia="Times New Roman" w:hAnsi="Times New Roman"/>
                <w:bCs/>
                <w:sz w:val="24"/>
                <w:szCs w:val="24"/>
              </w:rPr>
              <w:t>î</w:t>
            </w:r>
            <w:r w:rsidRPr="0083575C">
              <w:rPr>
                <w:rFonts w:ascii="Times New Roman" w:eastAsia="Times New Roman" w:hAnsi="Times New Roman"/>
                <w:sz w:val="24"/>
                <w:szCs w:val="24"/>
              </w:rPr>
              <w:t>n conformitate cu programul unei zile de training</w:t>
            </w:r>
          </w:p>
          <w:p w:rsidR="0083575C" w:rsidRPr="0083575C" w:rsidRDefault="0083575C" w:rsidP="0083575C">
            <w:pPr>
              <w:overflowPunct/>
              <w:autoSpaceDE/>
              <w:autoSpaceDN/>
              <w:adjustRightInd/>
              <w:spacing w:after="120"/>
              <w:jc w:val="both"/>
              <w:textAlignment w:val="auto"/>
              <w:rPr>
                <w:rFonts w:ascii="Times New Roman" w:eastAsia="Times New Roman" w:hAnsi="Times New Roman"/>
                <w:sz w:val="24"/>
                <w:szCs w:val="24"/>
              </w:rPr>
            </w:pPr>
            <w:r w:rsidRPr="0083575C">
              <w:rPr>
                <w:rFonts w:ascii="Times New Roman" w:eastAsia="Times New Roman" w:hAnsi="Times New Roman"/>
                <w:b/>
                <w:sz w:val="24"/>
                <w:szCs w:val="24"/>
              </w:rPr>
              <w:t>Număr participanți:</w:t>
            </w:r>
            <w:r w:rsidRPr="0083575C">
              <w:rPr>
                <w:rFonts w:ascii="Times New Roman" w:eastAsia="Times New Roman" w:hAnsi="Times New Roman"/>
                <w:sz w:val="24"/>
                <w:szCs w:val="24"/>
              </w:rPr>
              <w:t xml:space="preserve"> 25 persoane/zi (în fiecare zi din cele 2 perioade x 3 zile/perioadă = total 6 zile)</w:t>
            </w:r>
          </w:p>
          <w:p w:rsidR="0083575C" w:rsidRPr="0083575C" w:rsidRDefault="0083575C" w:rsidP="0083575C">
            <w:pPr>
              <w:overflowPunct/>
              <w:autoSpaceDE/>
              <w:autoSpaceDN/>
              <w:adjustRightInd/>
              <w:spacing w:after="120"/>
              <w:jc w:val="both"/>
              <w:textAlignment w:val="auto"/>
              <w:rPr>
                <w:rFonts w:ascii="Times New Roman" w:eastAsia="Times New Roman" w:hAnsi="Times New Roman"/>
                <w:i/>
                <w:sz w:val="24"/>
                <w:szCs w:val="24"/>
              </w:rPr>
            </w:pPr>
            <w:r w:rsidRPr="0083575C">
              <w:rPr>
                <w:rFonts w:ascii="Times New Roman" w:eastAsia="Times New Roman" w:hAnsi="Times New Roman"/>
                <w:b/>
                <w:noProof/>
                <w:sz w:val="24"/>
                <w:szCs w:val="24"/>
              </w:rPr>
              <w:t>Locația de servire:</w:t>
            </w:r>
            <w:r w:rsidRPr="0083575C">
              <w:rPr>
                <w:rFonts w:ascii="Times New Roman" w:eastAsia="Times New Roman" w:hAnsi="Times New Roman"/>
                <w:noProof/>
                <w:sz w:val="24"/>
                <w:szCs w:val="24"/>
              </w:rPr>
              <w:t xml:space="preserve"> </w:t>
            </w:r>
            <w:r w:rsidRPr="0083575C">
              <w:rPr>
                <w:rFonts w:ascii="Times New Roman" w:eastAsia="Times New Roman" w:hAnsi="Times New Roman"/>
                <w:b/>
                <w:noProof/>
                <w:sz w:val="24"/>
                <w:szCs w:val="24"/>
              </w:rPr>
              <w:t>restaurant</w:t>
            </w:r>
            <w:r w:rsidRPr="0083575C">
              <w:rPr>
                <w:rFonts w:ascii="Times New Roman" w:eastAsia="Times New Roman" w:hAnsi="Times New Roman"/>
                <w:noProof/>
                <w:sz w:val="24"/>
                <w:szCs w:val="24"/>
              </w:rPr>
              <w:t xml:space="preserve">, amplasat în aceiaşi </w:t>
            </w:r>
            <w:r w:rsidRPr="0083575C">
              <w:rPr>
                <w:rFonts w:ascii="Times New Roman" w:eastAsia="Times New Roman" w:hAnsi="Times New Roman"/>
                <w:sz w:val="24"/>
                <w:szCs w:val="24"/>
              </w:rPr>
              <w:t xml:space="preserve">clădire cu </w:t>
            </w:r>
            <w:r w:rsidRPr="0083575C">
              <w:rPr>
                <w:rFonts w:ascii="Times New Roman" w:eastAsia="Times New Roman" w:hAnsi="Times New Roman"/>
                <w:noProof/>
                <w:sz w:val="24"/>
                <w:szCs w:val="24"/>
              </w:rPr>
              <w:t xml:space="preserve">sala de conferință pentru activitatea de training propusă la punctul 1 </w:t>
            </w:r>
            <w:r w:rsidRPr="0083575C">
              <w:rPr>
                <w:rFonts w:ascii="Times New Roman" w:eastAsia="Times New Roman" w:hAnsi="Times New Roman"/>
                <w:i/>
                <w:noProof/>
                <w:sz w:val="24"/>
                <w:szCs w:val="24"/>
              </w:rPr>
              <w:t>(Servicii de închiriere sală de conferință pentru activitate de training).</w:t>
            </w:r>
          </w:p>
          <w:p w:rsidR="0083575C" w:rsidRPr="0083575C" w:rsidRDefault="0083575C" w:rsidP="0083575C">
            <w:pPr>
              <w:overflowPunct/>
              <w:autoSpaceDE/>
              <w:autoSpaceDN/>
              <w:adjustRightInd/>
              <w:spacing w:after="120"/>
              <w:textAlignment w:val="auto"/>
              <w:rPr>
                <w:rFonts w:ascii="Times New Roman" w:eastAsia="Times New Roman" w:hAnsi="Times New Roman"/>
                <w:sz w:val="24"/>
                <w:szCs w:val="24"/>
              </w:rPr>
            </w:pPr>
            <w:r w:rsidRPr="0083575C">
              <w:rPr>
                <w:rFonts w:ascii="Times New Roman" w:eastAsia="Times New Roman" w:hAnsi="Times New Roman"/>
                <w:b/>
                <w:sz w:val="24"/>
                <w:szCs w:val="24"/>
              </w:rPr>
              <w:t>Tip servire:</w:t>
            </w:r>
            <w:r w:rsidRPr="0083575C">
              <w:rPr>
                <w:rFonts w:ascii="Times New Roman" w:eastAsia="Times New Roman" w:hAnsi="Times New Roman"/>
                <w:sz w:val="24"/>
                <w:szCs w:val="24"/>
              </w:rPr>
              <w:t xml:space="preserve"> Buffet sitting </w:t>
            </w:r>
          </w:p>
          <w:p w:rsidR="0083575C" w:rsidRPr="0083575C" w:rsidRDefault="0083575C" w:rsidP="0083575C">
            <w:pPr>
              <w:overflowPunct/>
              <w:autoSpaceDE/>
              <w:autoSpaceDN/>
              <w:adjustRightInd/>
              <w:textAlignment w:val="auto"/>
              <w:rPr>
                <w:rFonts w:ascii="Times New Roman" w:eastAsia="Times New Roman" w:hAnsi="Times New Roman"/>
                <w:b/>
                <w:sz w:val="24"/>
                <w:szCs w:val="24"/>
              </w:rPr>
            </w:pPr>
            <w:r w:rsidRPr="0083575C">
              <w:rPr>
                <w:rFonts w:ascii="Times New Roman" w:eastAsia="Times New Roman" w:hAnsi="Times New Roman"/>
                <w:b/>
                <w:sz w:val="24"/>
                <w:szCs w:val="24"/>
              </w:rPr>
              <w:t>Logistica asigurată:</w:t>
            </w:r>
          </w:p>
          <w:p w:rsidR="0083575C" w:rsidRPr="0083575C" w:rsidRDefault="0083575C" w:rsidP="0083575C">
            <w:pPr>
              <w:overflowPunct/>
              <w:autoSpaceDE/>
              <w:autoSpaceDN/>
              <w:adjustRightInd/>
              <w:spacing w:line="276" w:lineRule="auto"/>
              <w:jc w:val="both"/>
              <w:textAlignment w:val="auto"/>
              <w:rPr>
                <w:rFonts w:ascii="Times New Roman" w:eastAsia="Times New Roman" w:hAnsi="Times New Roman"/>
                <w:color w:val="000000"/>
                <w:sz w:val="24"/>
                <w:szCs w:val="24"/>
              </w:rPr>
            </w:pPr>
            <w:r w:rsidRPr="0083575C">
              <w:rPr>
                <w:rFonts w:ascii="Times New Roman" w:eastAsia="Times New Roman" w:hAnsi="Times New Roman"/>
                <w:color w:val="000000"/>
                <w:sz w:val="24"/>
                <w:szCs w:val="24"/>
              </w:rPr>
              <w:t>- chafing dish-uri pentru expunerea și menținerea preparatelor calde;</w:t>
            </w:r>
          </w:p>
          <w:p w:rsidR="0083575C" w:rsidRPr="0083575C" w:rsidRDefault="0083575C" w:rsidP="0083575C">
            <w:pPr>
              <w:overflowPunct/>
              <w:autoSpaceDE/>
              <w:autoSpaceDN/>
              <w:adjustRightInd/>
              <w:spacing w:after="120" w:line="276" w:lineRule="auto"/>
              <w:jc w:val="both"/>
              <w:textAlignment w:val="auto"/>
              <w:rPr>
                <w:rFonts w:ascii="Times New Roman" w:eastAsia="Times New Roman" w:hAnsi="Times New Roman"/>
                <w:color w:val="000000"/>
                <w:sz w:val="24"/>
                <w:szCs w:val="24"/>
              </w:rPr>
            </w:pPr>
            <w:r w:rsidRPr="0083575C">
              <w:rPr>
                <w:rFonts w:ascii="Times New Roman" w:eastAsia="Times New Roman" w:hAnsi="Times New Roman"/>
                <w:color w:val="000000"/>
                <w:sz w:val="24"/>
                <w:szCs w:val="24"/>
              </w:rPr>
              <w:lastRenderedPageBreak/>
              <w:t>- personal calificat.</w:t>
            </w:r>
          </w:p>
          <w:p w:rsidR="0083575C" w:rsidRPr="0083575C" w:rsidRDefault="0083575C" w:rsidP="0083575C">
            <w:pPr>
              <w:overflowPunct/>
              <w:autoSpaceDE/>
              <w:autoSpaceDN/>
              <w:adjustRightInd/>
              <w:textAlignment w:val="auto"/>
              <w:rPr>
                <w:rFonts w:ascii="Times New Roman" w:eastAsia="Times New Roman" w:hAnsi="Times New Roman"/>
                <w:b/>
                <w:sz w:val="24"/>
                <w:szCs w:val="24"/>
              </w:rPr>
            </w:pPr>
            <w:r w:rsidRPr="0083575C">
              <w:rPr>
                <w:rFonts w:ascii="Times New Roman" w:eastAsia="Times New Roman" w:hAnsi="Times New Roman"/>
                <w:b/>
                <w:sz w:val="24"/>
                <w:szCs w:val="24"/>
              </w:rPr>
              <w:t>Structura meniu masă de prânz/persoană:</w:t>
            </w:r>
          </w:p>
          <w:p w:rsidR="0083575C" w:rsidRPr="0083575C" w:rsidRDefault="0083575C" w:rsidP="0083575C">
            <w:pPr>
              <w:overflowPunct/>
              <w:autoSpaceDE/>
              <w:autoSpaceDN/>
              <w:adjustRightInd/>
              <w:spacing w:line="276" w:lineRule="auto"/>
              <w:ind w:right="17"/>
              <w:contextualSpacing/>
              <w:textAlignment w:val="auto"/>
              <w:rPr>
                <w:rFonts w:ascii="Times New Roman" w:eastAsia="Times New Roman" w:hAnsi="Times New Roman"/>
                <w:sz w:val="24"/>
                <w:szCs w:val="24"/>
              </w:rPr>
            </w:pPr>
            <w:r w:rsidRPr="0083575C">
              <w:rPr>
                <w:rFonts w:ascii="Times New Roman" w:eastAsia="Times New Roman" w:hAnsi="Times New Roman"/>
                <w:sz w:val="24"/>
                <w:szCs w:val="24"/>
              </w:rPr>
              <w:t>- Supă/ciorbă – 400 ml</w:t>
            </w:r>
          </w:p>
          <w:p w:rsidR="0083575C" w:rsidRPr="0083575C" w:rsidRDefault="0083575C" w:rsidP="0083575C">
            <w:pPr>
              <w:overflowPunct/>
              <w:autoSpaceDE/>
              <w:autoSpaceDN/>
              <w:adjustRightInd/>
              <w:spacing w:line="276" w:lineRule="auto"/>
              <w:ind w:right="17"/>
              <w:contextualSpacing/>
              <w:textAlignment w:val="auto"/>
              <w:rPr>
                <w:rFonts w:ascii="Times New Roman" w:eastAsia="Times New Roman" w:hAnsi="Times New Roman"/>
                <w:sz w:val="24"/>
                <w:szCs w:val="24"/>
              </w:rPr>
            </w:pPr>
            <w:r w:rsidRPr="0083575C">
              <w:rPr>
                <w:rFonts w:ascii="Times New Roman" w:eastAsia="Times New Roman" w:hAnsi="Times New Roman"/>
                <w:sz w:val="24"/>
                <w:szCs w:val="24"/>
              </w:rPr>
              <w:t>- Preparat de bază cald cu carne – 150 g</w:t>
            </w:r>
          </w:p>
          <w:p w:rsidR="0083575C" w:rsidRPr="0083575C" w:rsidRDefault="0083575C" w:rsidP="0083575C">
            <w:pPr>
              <w:overflowPunct/>
              <w:autoSpaceDE/>
              <w:autoSpaceDN/>
              <w:adjustRightInd/>
              <w:spacing w:line="276" w:lineRule="auto"/>
              <w:ind w:right="17"/>
              <w:contextualSpacing/>
              <w:textAlignment w:val="auto"/>
              <w:rPr>
                <w:rFonts w:ascii="Times New Roman" w:eastAsia="Times New Roman" w:hAnsi="Times New Roman"/>
                <w:sz w:val="24"/>
                <w:szCs w:val="24"/>
              </w:rPr>
            </w:pPr>
            <w:r w:rsidRPr="0083575C">
              <w:rPr>
                <w:rFonts w:ascii="Times New Roman" w:eastAsia="Times New Roman" w:hAnsi="Times New Roman"/>
                <w:sz w:val="24"/>
                <w:szCs w:val="24"/>
              </w:rPr>
              <w:t>- Garnituri – 200 g</w:t>
            </w:r>
          </w:p>
          <w:p w:rsidR="0083575C" w:rsidRPr="0083575C" w:rsidRDefault="0083575C" w:rsidP="0083575C">
            <w:pPr>
              <w:overflowPunct/>
              <w:autoSpaceDE/>
              <w:autoSpaceDN/>
              <w:adjustRightInd/>
              <w:spacing w:line="276" w:lineRule="auto"/>
              <w:ind w:right="17"/>
              <w:contextualSpacing/>
              <w:textAlignment w:val="auto"/>
              <w:rPr>
                <w:rFonts w:ascii="Times New Roman" w:eastAsia="Times New Roman" w:hAnsi="Times New Roman"/>
                <w:sz w:val="24"/>
                <w:szCs w:val="24"/>
              </w:rPr>
            </w:pPr>
            <w:r w:rsidRPr="0083575C">
              <w:rPr>
                <w:rFonts w:ascii="Times New Roman" w:eastAsia="Times New Roman" w:hAnsi="Times New Roman"/>
                <w:sz w:val="24"/>
                <w:szCs w:val="24"/>
              </w:rPr>
              <w:t>- Salate – 150 g</w:t>
            </w:r>
          </w:p>
          <w:p w:rsidR="0083575C" w:rsidRPr="0083575C" w:rsidRDefault="0083575C" w:rsidP="0083575C">
            <w:pPr>
              <w:overflowPunct/>
              <w:autoSpaceDE/>
              <w:autoSpaceDN/>
              <w:adjustRightInd/>
              <w:spacing w:line="276" w:lineRule="auto"/>
              <w:ind w:right="17"/>
              <w:contextualSpacing/>
              <w:textAlignment w:val="auto"/>
              <w:rPr>
                <w:rFonts w:ascii="Times New Roman" w:eastAsia="Times New Roman" w:hAnsi="Times New Roman"/>
                <w:sz w:val="24"/>
                <w:szCs w:val="24"/>
              </w:rPr>
            </w:pPr>
            <w:r w:rsidRPr="0083575C">
              <w:rPr>
                <w:rFonts w:ascii="Times New Roman" w:eastAsia="Times New Roman" w:hAnsi="Times New Roman"/>
                <w:sz w:val="24"/>
                <w:szCs w:val="24"/>
              </w:rPr>
              <w:t xml:space="preserve">- Brânzeturi şi mezeluri – 100 g </w:t>
            </w:r>
          </w:p>
          <w:p w:rsidR="0083575C" w:rsidRPr="0083575C" w:rsidRDefault="0083575C" w:rsidP="0083575C">
            <w:pPr>
              <w:overflowPunct/>
              <w:autoSpaceDE/>
              <w:autoSpaceDN/>
              <w:adjustRightInd/>
              <w:spacing w:line="276" w:lineRule="auto"/>
              <w:ind w:right="17"/>
              <w:contextualSpacing/>
              <w:textAlignment w:val="auto"/>
              <w:rPr>
                <w:rFonts w:ascii="Times New Roman" w:eastAsia="Times New Roman" w:hAnsi="Times New Roman"/>
                <w:sz w:val="24"/>
                <w:szCs w:val="24"/>
              </w:rPr>
            </w:pPr>
            <w:r w:rsidRPr="0083575C">
              <w:rPr>
                <w:rFonts w:ascii="Times New Roman" w:eastAsia="Times New Roman" w:hAnsi="Times New Roman"/>
                <w:sz w:val="24"/>
                <w:szCs w:val="24"/>
              </w:rPr>
              <w:t>- Desert – 150 g</w:t>
            </w:r>
          </w:p>
          <w:p w:rsidR="00901D13" w:rsidRPr="00DD5AFF" w:rsidRDefault="0083575C" w:rsidP="00DD5AFF">
            <w:pPr>
              <w:overflowPunct/>
              <w:autoSpaceDE/>
              <w:autoSpaceDN/>
              <w:adjustRightInd/>
              <w:spacing w:line="276" w:lineRule="auto"/>
              <w:ind w:right="17"/>
              <w:contextualSpacing/>
              <w:textAlignment w:val="auto"/>
              <w:rPr>
                <w:rFonts w:ascii="Times New Roman" w:eastAsia="Times New Roman" w:hAnsi="Times New Roman"/>
                <w:sz w:val="24"/>
                <w:szCs w:val="24"/>
                <w:highlight w:val="yellow"/>
              </w:rPr>
            </w:pPr>
            <w:r w:rsidRPr="0083575C">
              <w:rPr>
                <w:rFonts w:ascii="Times New Roman" w:eastAsia="Times New Roman" w:hAnsi="Times New Roman"/>
                <w:sz w:val="24"/>
                <w:szCs w:val="24"/>
              </w:rPr>
              <w:t>- Apă minerală carbogazoasă / plată – 0,5 l</w:t>
            </w:r>
          </w:p>
        </w:tc>
        <w:tc>
          <w:tcPr>
            <w:tcW w:w="5052"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EE1B77">
        <w:trPr>
          <w:trHeight w:val="566"/>
          <w:jc w:val="center"/>
        </w:trPr>
        <w:tc>
          <w:tcPr>
            <w:tcW w:w="625" w:type="dxa"/>
            <w:tcMar>
              <w:left w:w="57" w:type="dxa"/>
              <w:right w:w="57" w:type="dxa"/>
            </w:tcMar>
          </w:tcPr>
          <w:p w:rsidR="00901D13" w:rsidRPr="003D468E" w:rsidRDefault="00901D13" w:rsidP="00AB156D">
            <w:pPr>
              <w:spacing w:line="276" w:lineRule="auto"/>
              <w:rPr>
                <w:rFonts w:ascii="Times New Roman" w:hAnsi="Times New Roman"/>
                <w:sz w:val="22"/>
                <w:szCs w:val="22"/>
              </w:rPr>
            </w:pPr>
            <w:r w:rsidRPr="003D468E">
              <w:rPr>
                <w:rFonts w:ascii="Times New Roman" w:hAnsi="Times New Roman"/>
                <w:sz w:val="22"/>
                <w:szCs w:val="22"/>
              </w:rPr>
              <w:t>5</w:t>
            </w:r>
          </w:p>
        </w:tc>
        <w:tc>
          <w:tcPr>
            <w:tcW w:w="4770" w:type="dxa"/>
            <w:tcMar>
              <w:left w:w="57" w:type="dxa"/>
              <w:right w:w="57" w:type="dxa"/>
            </w:tcMar>
          </w:tcPr>
          <w:p w:rsidR="00901D13" w:rsidRPr="003D468E" w:rsidRDefault="00AB156D"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ro-RO"/>
              </w:rPr>
            </w:pPr>
            <w:r w:rsidRPr="00AB156D">
              <w:rPr>
                <w:rFonts w:ascii="Times New Roman" w:eastAsia="Times New Roman" w:hAnsi="Times New Roman"/>
                <w:color w:val="000000"/>
                <w:sz w:val="22"/>
                <w:szCs w:val="22"/>
                <w:lang w:val="ro-RO"/>
              </w:rPr>
              <w:t>Ofertantul trebuie s</w:t>
            </w:r>
            <w:r w:rsidRPr="00AB156D">
              <w:rPr>
                <w:rFonts w:ascii="Times New Roman" w:eastAsia="Times New Roman" w:hAnsi="Times New Roman" w:hint="cs"/>
                <w:color w:val="000000"/>
                <w:sz w:val="22"/>
                <w:szCs w:val="22"/>
                <w:lang w:val="ro-RO"/>
              </w:rPr>
              <w:t>ă</w:t>
            </w:r>
            <w:r w:rsidRPr="00AB156D">
              <w:rPr>
                <w:rFonts w:ascii="Times New Roman" w:eastAsia="Times New Roman" w:hAnsi="Times New Roman"/>
                <w:color w:val="000000"/>
                <w:sz w:val="22"/>
                <w:szCs w:val="22"/>
                <w:lang w:val="ro-RO"/>
              </w:rPr>
              <w:t xml:space="preserve"> dețin</w:t>
            </w:r>
            <w:r w:rsidRPr="00AB156D">
              <w:rPr>
                <w:rFonts w:ascii="Times New Roman" w:eastAsia="Times New Roman" w:hAnsi="Times New Roman" w:hint="cs"/>
                <w:color w:val="000000"/>
                <w:sz w:val="22"/>
                <w:szCs w:val="22"/>
                <w:lang w:val="ro-RO"/>
              </w:rPr>
              <w:t>ă</w:t>
            </w:r>
            <w:r w:rsidRPr="00AB156D">
              <w:rPr>
                <w:rFonts w:ascii="Times New Roman" w:eastAsia="Times New Roman" w:hAnsi="Times New Roman"/>
                <w:color w:val="000000"/>
                <w:sz w:val="22"/>
                <w:szCs w:val="22"/>
                <w:lang w:val="ro-RO"/>
              </w:rPr>
              <w:t xml:space="preserve"> autorizație sanitar</w:t>
            </w:r>
            <w:r w:rsidRPr="00AB156D">
              <w:rPr>
                <w:rFonts w:ascii="Times New Roman" w:eastAsia="Times New Roman" w:hAnsi="Times New Roman" w:hint="cs"/>
                <w:color w:val="000000"/>
                <w:sz w:val="22"/>
                <w:szCs w:val="22"/>
                <w:lang w:val="ro-RO"/>
              </w:rPr>
              <w:t>ă</w:t>
            </w:r>
            <w:r w:rsidRPr="00AB156D">
              <w:rPr>
                <w:rFonts w:ascii="Times New Roman" w:eastAsia="Times New Roman" w:hAnsi="Times New Roman"/>
                <w:color w:val="000000"/>
                <w:sz w:val="22"/>
                <w:szCs w:val="22"/>
                <w:lang w:val="ro-RO"/>
              </w:rPr>
              <w:t xml:space="preserve"> veterinar</w:t>
            </w:r>
            <w:r w:rsidRPr="00AB156D">
              <w:rPr>
                <w:rFonts w:ascii="Times New Roman" w:eastAsia="Times New Roman" w:hAnsi="Times New Roman" w:hint="cs"/>
                <w:color w:val="000000"/>
                <w:sz w:val="22"/>
                <w:szCs w:val="22"/>
                <w:lang w:val="ro-RO"/>
              </w:rPr>
              <w:t>ă</w:t>
            </w:r>
            <w:r w:rsidRPr="00AB156D">
              <w:rPr>
                <w:rFonts w:ascii="Times New Roman" w:eastAsia="Times New Roman" w:hAnsi="Times New Roman"/>
                <w:color w:val="000000"/>
                <w:sz w:val="22"/>
                <w:szCs w:val="22"/>
                <w:lang w:val="ro-RO"/>
              </w:rPr>
              <w:t xml:space="preserve"> și pentru siguranța alimentelor pentru codurile CAEN 5610 sau 5621 (sau documente echivalente) valabil</w:t>
            </w:r>
            <w:r w:rsidRPr="00AB156D">
              <w:rPr>
                <w:rFonts w:ascii="Times New Roman" w:eastAsia="Times New Roman" w:hAnsi="Times New Roman" w:hint="cs"/>
                <w:color w:val="000000"/>
                <w:sz w:val="22"/>
                <w:szCs w:val="22"/>
                <w:lang w:val="ro-RO"/>
              </w:rPr>
              <w:t>ă</w:t>
            </w:r>
            <w:r w:rsidRPr="00AB156D">
              <w:rPr>
                <w:rFonts w:ascii="Times New Roman" w:eastAsia="Times New Roman" w:hAnsi="Times New Roman"/>
                <w:color w:val="000000"/>
                <w:sz w:val="22"/>
                <w:szCs w:val="22"/>
                <w:lang w:val="ro-RO"/>
              </w:rPr>
              <w:t xml:space="preserve"> la data limit</w:t>
            </w:r>
            <w:r w:rsidRPr="00AB156D">
              <w:rPr>
                <w:rFonts w:ascii="Times New Roman" w:eastAsia="Times New Roman" w:hAnsi="Times New Roman" w:hint="cs"/>
                <w:color w:val="000000"/>
                <w:sz w:val="22"/>
                <w:szCs w:val="22"/>
                <w:lang w:val="ro-RO"/>
              </w:rPr>
              <w:t>ă</w:t>
            </w:r>
            <w:r w:rsidRPr="00AB156D">
              <w:rPr>
                <w:rFonts w:ascii="Times New Roman" w:eastAsia="Times New Roman" w:hAnsi="Times New Roman"/>
                <w:color w:val="000000"/>
                <w:sz w:val="22"/>
                <w:szCs w:val="22"/>
                <w:lang w:val="ro-RO"/>
              </w:rPr>
              <w:t xml:space="preserve"> de depunere a ofertei (se va prezenta copia conform cu originalul).</w:t>
            </w:r>
          </w:p>
        </w:tc>
        <w:tc>
          <w:tcPr>
            <w:tcW w:w="5052"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1579E" w:rsidRPr="003D468E" w:rsidTr="00EE1B77">
        <w:trPr>
          <w:trHeight w:val="566"/>
          <w:jc w:val="center"/>
        </w:trPr>
        <w:tc>
          <w:tcPr>
            <w:tcW w:w="625" w:type="dxa"/>
            <w:tcMar>
              <w:left w:w="57" w:type="dxa"/>
              <w:right w:w="57" w:type="dxa"/>
            </w:tcMar>
          </w:tcPr>
          <w:p w:rsidR="0091579E" w:rsidRPr="003D468E" w:rsidRDefault="0091579E" w:rsidP="00AB156D">
            <w:pPr>
              <w:spacing w:line="276" w:lineRule="auto"/>
              <w:rPr>
                <w:rFonts w:ascii="Times New Roman" w:hAnsi="Times New Roman"/>
                <w:sz w:val="22"/>
                <w:szCs w:val="22"/>
              </w:rPr>
            </w:pPr>
            <w:r>
              <w:rPr>
                <w:rFonts w:ascii="Times New Roman" w:hAnsi="Times New Roman"/>
                <w:sz w:val="22"/>
                <w:szCs w:val="22"/>
              </w:rPr>
              <w:t>6</w:t>
            </w:r>
          </w:p>
        </w:tc>
        <w:tc>
          <w:tcPr>
            <w:tcW w:w="4770" w:type="dxa"/>
            <w:tcMar>
              <w:left w:w="57" w:type="dxa"/>
              <w:right w:w="57" w:type="dxa"/>
            </w:tcMar>
          </w:tcPr>
          <w:p w:rsidR="0091579E" w:rsidRPr="00AB156D" w:rsidRDefault="0091579E"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ro-RO"/>
              </w:rPr>
            </w:pPr>
            <w:r w:rsidRPr="0091579E">
              <w:rPr>
                <w:rFonts w:ascii="Times New Roman" w:eastAsia="Times New Roman" w:hAnsi="Times New Roman"/>
                <w:color w:val="000000"/>
                <w:sz w:val="22"/>
                <w:szCs w:val="22"/>
                <w:lang w:val="ro-RO"/>
              </w:rPr>
              <w:t>Ofertantul trebuie s</w:t>
            </w:r>
            <w:r w:rsidRPr="0091579E">
              <w:rPr>
                <w:rFonts w:ascii="Times New Roman" w:eastAsia="Times New Roman" w:hAnsi="Times New Roman" w:hint="cs"/>
                <w:color w:val="000000"/>
                <w:sz w:val="22"/>
                <w:szCs w:val="22"/>
                <w:lang w:val="ro-RO"/>
              </w:rPr>
              <w:t>ă</w:t>
            </w:r>
            <w:r w:rsidRPr="0091579E">
              <w:rPr>
                <w:rFonts w:ascii="Times New Roman" w:eastAsia="Times New Roman" w:hAnsi="Times New Roman"/>
                <w:color w:val="000000"/>
                <w:sz w:val="22"/>
                <w:szCs w:val="22"/>
                <w:lang w:val="ro-RO"/>
              </w:rPr>
              <w:t xml:space="preserve"> fac</w:t>
            </w:r>
            <w:r w:rsidRPr="0091579E">
              <w:rPr>
                <w:rFonts w:ascii="Times New Roman" w:eastAsia="Times New Roman" w:hAnsi="Times New Roman" w:hint="cs"/>
                <w:color w:val="000000"/>
                <w:sz w:val="22"/>
                <w:szCs w:val="22"/>
                <w:lang w:val="ro-RO"/>
              </w:rPr>
              <w:t>ă</w:t>
            </w:r>
            <w:r w:rsidRPr="0091579E">
              <w:rPr>
                <w:rFonts w:ascii="Times New Roman" w:eastAsia="Times New Roman" w:hAnsi="Times New Roman"/>
                <w:color w:val="000000"/>
                <w:sz w:val="22"/>
                <w:szCs w:val="22"/>
                <w:lang w:val="ro-RO"/>
              </w:rPr>
              <w:t xml:space="preserve"> dovada c</w:t>
            </w:r>
            <w:r w:rsidRPr="0091579E">
              <w:rPr>
                <w:rFonts w:ascii="Times New Roman" w:eastAsia="Times New Roman" w:hAnsi="Times New Roman" w:hint="cs"/>
                <w:color w:val="000000"/>
                <w:sz w:val="22"/>
                <w:szCs w:val="22"/>
                <w:lang w:val="ro-RO"/>
              </w:rPr>
              <w:t>ă</w:t>
            </w:r>
            <w:r w:rsidRPr="0091579E">
              <w:rPr>
                <w:rFonts w:ascii="Times New Roman" w:eastAsia="Times New Roman" w:hAnsi="Times New Roman"/>
                <w:color w:val="000000"/>
                <w:sz w:val="22"/>
                <w:szCs w:val="22"/>
                <w:lang w:val="ro-RO"/>
              </w:rPr>
              <w:t xml:space="preserve"> serviciile oferite, conform specifica</w:t>
            </w:r>
            <w:r w:rsidRPr="0091579E">
              <w:rPr>
                <w:rFonts w:ascii="Times New Roman" w:eastAsia="Times New Roman" w:hAnsi="Times New Roman" w:hint="cs"/>
                <w:color w:val="000000"/>
                <w:sz w:val="22"/>
                <w:szCs w:val="22"/>
                <w:lang w:val="ro-RO"/>
              </w:rPr>
              <w:t>ţ</w:t>
            </w:r>
            <w:r w:rsidRPr="0091579E">
              <w:rPr>
                <w:rFonts w:ascii="Times New Roman" w:eastAsia="Times New Roman" w:hAnsi="Times New Roman"/>
                <w:color w:val="000000"/>
                <w:sz w:val="22"/>
                <w:szCs w:val="22"/>
                <w:lang w:val="ro-RO"/>
              </w:rPr>
              <w:t>iilor men</w:t>
            </w:r>
            <w:r w:rsidRPr="0091579E">
              <w:rPr>
                <w:rFonts w:ascii="Times New Roman" w:eastAsia="Times New Roman" w:hAnsi="Times New Roman" w:hint="cs"/>
                <w:color w:val="000000"/>
                <w:sz w:val="22"/>
                <w:szCs w:val="22"/>
                <w:lang w:val="ro-RO"/>
              </w:rPr>
              <w:t>ţ</w:t>
            </w:r>
            <w:r w:rsidRPr="0091579E">
              <w:rPr>
                <w:rFonts w:ascii="Times New Roman" w:eastAsia="Times New Roman" w:hAnsi="Times New Roman"/>
                <w:color w:val="000000"/>
                <w:sz w:val="22"/>
                <w:szCs w:val="22"/>
                <w:lang w:val="ro-RO"/>
              </w:rPr>
              <w:t xml:space="preserve">ionate la punctele 1, 2 </w:t>
            </w:r>
            <w:r w:rsidRPr="0091579E">
              <w:rPr>
                <w:rFonts w:ascii="Times New Roman" w:eastAsia="Times New Roman" w:hAnsi="Times New Roman" w:hint="cs"/>
                <w:color w:val="000000"/>
                <w:sz w:val="22"/>
                <w:szCs w:val="22"/>
                <w:lang w:val="ro-RO"/>
              </w:rPr>
              <w:t>ş</w:t>
            </w:r>
            <w:r w:rsidRPr="0091579E">
              <w:rPr>
                <w:rFonts w:ascii="Times New Roman" w:eastAsia="Times New Roman" w:hAnsi="Times New Roman"/>
                <w:color w:val="000000"/>
                <w:sz w:val="22"/>
                <w:szCs w:val="22"/>
                <w:lang w:val="ro-RO"/>
              </w:rPr>
              <w:t>i 3, sunt organizate cu respectarea m</w:t>
            </w:r>
            <w:r w:rsidRPr="0091579E">
              <w:rPr>
                <w:rFonts w:ascii="Times New Roman" w:eastAsia="Times New Roman" w:hAnsi="Times New Roman" w:hint="cs"/>
                <w:color w:val="000000"/>
                <w:sz w:val="22"/>
                <w:szCs w:val="22"/>
                <w:lang w:val="ro-RO"/>
              </w:rPr>
              <w:t>ă</w:t>
            </w:r>
            <w:r w:rsidRPr="0091579E">
              <w:rPr>
                <w:rFonts w:ascii="Times New Roman" w:eastAsia="Times New Roman" w:hAnsi="Times New Roman"/>
                <w:color w:val="000000"/>
                <w:sz w:val="22"/>
                <w:szCs w:val="22"/>
                <w:lang w:val="ro-RO"/>
              </w:rPr>
              <w:t>surilor de prevenire a r</w:t>
            </w:r>
            <w:r w:rsidRPr="0091579E">
              <w:rPr>
                <w:rFonts w:ascii="Times New Roman" w:eastAsia="Times New Roman" w:hAnsi="Times New Roman" w:hint="cs"/>
                <w:color w:val="000000"/>
                <w:sz w:val="22"/>
                <w:szCs w:val="22"/>
                <w:lang w:val="ro-RO"/>
              </w:rPr>
              <w:t>ă</w:t>
            </w:r>
            <w:r w:rsidRPr="0091579E">
              <w:rPr>
                <w:rFonts w:ascii="Times New Roman" w:eastAsia="Times New Roman" w:hAnsi="Times New Roman"/>
                <w:color w:val="000000"/>
                <w:sz w:val="22"/>
                <w:szCs w:val="22"/>
                <w:lang w:val="ro-RO"/>
              </w:rPr>
              <w:t>spândirii COVID-19 (igien</w:t>
            </w:r>
            <w:r w:rsidRPr="0091579E">
              <w:rPr>
                <w:rFonts w:ascii="Times New Roman" w:eastAsia="Times New Roman" w:hAnsi="Times New Roman" w:hint="cs"/>
                <w:color w:val="000000"/>
                <w:sz w:val="22"/>
                <w:szCs w:val="22"/>
                <w:lang w:val="ro-RO"/>
              </w:rPr>
              <w:t>ă</w:t>
            </w:r>
            <w:r w:rsidRPr="0091579E">
              <w:rPr>
                <w:rFonts w:ascii="Times New Roman" w:eastAsia="Times New Roman" w:hAnsi="Times New Roman"/>
                <w:color w:val="000000"/>
                <w:sz w:val="22"/>
                <w:szCs w:val="22"/>
                <w:lang w:val="ro-RO"/>
              </w:rPr>
              <w:t>, distan</w:t>
            </w:r>
            <w:r w:rsidRPr="0091579E">
              <w:rPr>
                <w:rFonts w:ascii="Times New Roman" w:eastAsia="Times New Roman" w:hAnsi="Times New Roman" w:hint="cs"/>
                <w:color w:val="000000"/>
                <w:sz w:val="22"/>
                <w:szCs w:val="22"/>
                <w:lang w:val="ro-RO"/>
              </w:rPr>
              <w:t>ţ</w:t>
            </w:r>
            <w:r w:rsidRPr="0091579E">
              <w:rPr>
                <w:rFonts w:ascii="Times New Roman" w:eastAsia="Times New Roman" w:hAnsi="Times New Roman"/>
                <w:color w:val="000000"/>
                <w:sz w:val="22"/>
                <w:szCs w:val="22"/>
                <w:lang w:val="ro-RO"/>
              </w:rPr>
              <w:t>are social</w:t>
            </w:r>
            <w:r w:rsidRPr="0091579E">
              <w:rPr>
                <w:rFonts w:ascii="Times New Roman" w:eastAsia="Times New Roman" w:hAnsi="Times New Roman" w:hint="cs"/>
                <w:color w:val="000000"/>
                <w:sz w:val="22"/>
                <w:szCs w:val="22"/>
                <w:lang w:val="ro-RO"/>
              </w:rPr>
              <w:t>ă</w:t>
            </w:r>
            <w:r w:rsidRPr="0091579E">
              <w:rPr>
                <w:rFonts w:ascii="Times New Roman" w:eastAsia="Times New Roman" w:hAnsi="Times New Roman"/>
                <w:color w:val="000000"/>
                <w:sz w:val="22"/>
                <w:szCs w:val="22"/>
                <w:lang w:val="ro-RO"/>
              </w:rPr>
              <w:t>, ventila</w:t>
            </w:r>
            <w:r w:rsidRPr="0091579E">
              <w:rPr>
                <w:rFonts w:ascii="Times New Roman" w:eastAsia="Times New Roman" w:hAnsi="Times New Roman" w:hint="cs"/>
                <w:color w:val="000000"/>
                <w:sz w:val="22"/>
                <w:szCs w:val="22"/>
                <w:lang w:val="ro-RO"/>
              </w:rPr>
              <w:t>ţ</w:t>
            </w:r>
            <w:r w:rsidRPr="0091579E">
              <w:rPr>
                <w:rFonts w:ascii="Times New Roman" w:eastAsia="Times New Roman" w:hAnsi="Times New Roman"/>
                <w:color w:val="000000"/>
                <w:sz w:val="22"/>
                <w:szCs w:val="22"/>
                <w:lang w:val="ro-RO"/>
              </w:rPr>
              <w:t>ie, etc.) (se vor prezenta copii ale documentelor care atest</w:t>
            </w:r>
            <w:r w:rsidRPr="0091579E">
              <w:rPr>
                <w:rFonts w:ascii="Times New Roman" w:eastAsia="Times New Roman" w:hAnsi="Times New Roman" w:hint="cs"/>
                <w:color w:val="000000"/>
                <w:sz w:val="22"/>
                <w:szCs w:val="22"/>
                <w:lang w:val="ro-RO"/>
              </w:rPr>
              <w:t>ă</w:t>
            </w:r>
            <w:r w:rsidRPr="0091579E">
              <w:rPr>
                <w:rFonts w:ascii="Times New Roman" w:eastAsia="Times New Roman" w:hAnsi="Times New Roman"/>
                <w:color w:val="000000"/>
                <w:sz w:val="22"/>
                <w:szCs w:val="22"/>
                <w:lang w:val="ro-RO"/>
              </w:rPr>
              <w:t xml:space="preserve"> m</w:t>
            </w:r>
            <w:r w:rsidRPr="0091579E">
              <w:rPr>
                <w:rFonts w:ascii="Times New Roman" w:eastAsia="Times New Roman" w:hAnsi="Times New Roman" w:hint="cs"/>
                <w:color w:val="000000"/>
                <w:sz w:val="22"/>
                <w:szCs w:val="22"/>
                <w:lang w:val="ro-RO"/>
              </w:rPr>
              <w:t>ă</w:t>
            </w:r>
            <w:r w:rsidRPr="0091579E">
              <w:rPr>
                <w:rFonts w:ascii="Times New Roman" w:eastAsia="Times New Roman" w:hAnsi="Times New Roman"/>
                <w:color w:val="000000"/>
                <w:sz w:val="22"/>
                <w:szCs w:val="22"/>
                <w:lang w:val="ro-RO"/>
              </w:rPr>
              <w:t>surile antiCOVID-19).</w:t>
            </w:r>
          </w:p>
        </w:tc>
        <w:tc>
          <w:tcPr>
            <w:tcW w:w="5052" w:type="dxa"/>
            <w:tcMar>
              <w:left w:w="57" w:type="dxa"/>
              <w:right w:w="57" w:type="dxa"/>
            </w:tcMar>
          </w:tcPr>
          <w:p w:rsidR="0091579E" w:rsidRPr="003D468E" w:rsidRDefault="00EE1B77" w:rsidP="00901D1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bookmarkStart w:id="0" w:name="_GoBack"/>
      <w:bookmarkEnd w:id="0"/>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914" w:rsidRDefault="00015914">
      <w:r>
        <w:separator/>
      </w:r>
    </w:p>
  </w:endnote>
  <w:endnote w:type="continuationSeparator" w:id="0">
    <w:p w:rsidR="00015914" w:rsidRDefault="0001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914" w:rsidRDefault="00015914">
      <w:r>
        <w:separator/>
      </w:r>
    </w:p>
  </w:footnote>
  <w:footnote w:type="continuationSeparator" w:id="0">
    <w:p w:rsidR="00015914" w:rsidRDefault="00015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6"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6126333B"/>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80D1AEE"/>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4"/>
  </w:num>
  <w:num w:numId="2">
    <w:abstractNumId w:val="10"/>
  </w:num>
  <w:num w:numId="3">
    <w:abstractNumId w:val="12"/>
  </w:num>
  <w:num w:numId="4">
    <w:abstractNumId w:val="5"/>
  </w:num>
  <w:num w:numId="5">
    <w:abstractNumId w:val="9"/>
  </w:num>
  <w:num w:numId="6">
    <w:abstractNumId w:val="6"/>
  </w:num>
  <w:num w:numId="7">
    <w:abstractNumId w:val="7"/>
  </w:num>
  <w:num w:numId="8">
    <w:abstractNumId w:val="4"/>
  </w:num>
  <w:num w:numId="9">
    <w:abstractNumId w:val="8"/>
  </w:num>
  <w:num w:numId="10">
    <w:abstractNumId w:val="11"/>
  </w:num>
  <w:num w:numId="1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15914"/>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2BEF"/>
    <w:rsid w:val="000B335C"/>
    <w:rsid w:val="000B4778"/>
    <w:rsid w:val="000B5A59"/>
    <w:rsid w:val="000B776E"/>
    <w:rsid w:val="000C1C01"/>
    <w:rsid w:val="000C34C7"/>
    <w:rsid w:val="000C59A8"/>
    <w:rsid w:val="000D27BD"/>
    <w:rsid w:val="000D5F1C"/>
    <w:rsid w:val="000F1DB7"/>
    <w:rsid w:val="0010469F"/>
    <w:rsid w:val="00105DF1"/>
    <w:rsid w:val="00110C75"/>
    <w:rsid w:val="00110E7F"/>
    <w:rsid w:val="00111429"/>
    <w:rsid w:val="00115FD2"/>
    <w:rsid w:val="001205AD"/>
    <w:rsid w:val="00122DAF"/>
    <w:rsid w:val="00136A14"/>
    <w:rsid w:val="00137E32"/>
    <w:rsid w:val="00141256"/>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64E1"/>
    <w:rsid w:val="00402708"/>
    <w:rsid w:val="00402935"/>
    <w:rsid w:val="0040396A"/>
    <w:rsid w:val="00404BB9"/>
    <w:rsid w:val="0041072F"/>
    <w:rsid w:val="00412E92"/>
    <w:rsid w:val="004150DE"/>
    <w:rsid w:val="004152C6"/>
    <w:rsid w:val="00420DF4"/>
    <w:rsid w:val="00434462"/>
    <w:rsid w:val="00436705"/>
    <w:rsid w:val="00444D4D"/>
    <w:rsid w:val="00446160"/>
    <w:rsid w:val="004525E6"/>
    <w:rsid w:val="00454113"/>
    <w:rsid w:val="00465647"/>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12F35"/>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575C"/>
    <w:rsid w:val="00841E85"/>
    <w:rsid w:val="008430E3"/>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6CEC"/>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011D"/>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5AFF"/>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E1B77"/>
    <w:rsid w:val="00EF18BB"/>
    <w:rsid w:val="00EF5868"/>
    <w:rsid w:val="00EF7D0D"/>
    <w:rsid w:val="00F02B3E"/>
    <w:rsid w:val="00F15C6B"/>
    <w:rsid w:val="00F16A4E"/>
    <w:rsid w:val="00F17DF6"/>
    <w:rsid w:val="00F20436"/>
    <w:rsid w:val="00F20E9E"/>
    <w:rsid w:val="00F340FE"/>
    <w:rsid w:val="00F40357"/>
    <w:rsid w:val="00F41A0D"/>
    <w:rsid w:val="00F42D40"/>
    <w:rsid w:val="00F4705F"/>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A1705-0C8E-4799-893B-1E79E0B9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11</Pages>
  <Words>3273</Words>
  <Characters>18658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188</cp:revision>
  <cp:lastPrinted>2021-06-28T12:22:00Z</cp:lastPrinted>
  <dcterms:created xsi:type="dcterms:W3CDTF">2019-02-28T12:32:00Z</dcterms:created>
  <dcterms:modified xsi:type="dcterms:W3CDTF">2021-09-13T08:54:00Z</dcterms:modified>
</cp:coreProperties>
</file>