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C0508A" w:rsidRPr="00AC6F4F">
        <w:rPr>
          <w:rFonts w:ascii="Times New Roman" w:hAnsi="Times New Roman"/>
          <w:b/>
          <w:szCs w:val="22"/>
        </w:rPr>
        <w:t>Echipamente de tehnica de calcul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C569E" w:rsidRPr="00BC569E" w:rsidRDefault="00BC569E" w:rsidP="00BC569E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BC569E">
        <w:rPr>
          <w:rFonts w:ascii="Times New Roman" w:eastAsia="Calibri" w:hAnsi="Times New Roman" w:cs="Times New Roman"/>
          <w:b/>
          <w:lang w:val="ro-RO"/>
        </w:rPr>
        <w:t>PROIECTUL PRIVIND ÎNVĂȚĂMÂNTUL SECUNDAR (ROSE)</w:t>
      </w:r>
    </w:p>
    <w:p w:rsidR="00BC569E" w:rsidRPr="00BC569E" w:rsidRDefault="00BC569E" w:rsidP="00BC56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BC569E">
        <w:rPr>
          <w:rFonts w:ascii="Times New Roman" w:eastAsia="Times New Roman" w:hAnsi="Times New Roman" w:cs="Times New Roman"/>
          <w:color w:val="000000"/>
        </w:rPr>
        <w:t xml:space="preserve">Schema de Granturi pentru Universități – </w:t>
      </w:r>
      <w:r w:rsidRPr="00BC569E"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:rsidR="00BC569E" w:rsidRPr="00BC569E" w:rsidRDefault="00BC569E" w:rsidP="00BC569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C569E">
        <w:rPr>
          <w:rFonts w:ascii="Times New Roman" w:eastAsia="Calibri" w:hAnsi="Times New Roman" w:cs="Times New Roman"/>
          <w:lang w:val="ro-RO"/>
        </w:rPr>
        <w:t xml:space="preserve">Beneficiar: </w:t>
      </w:r>
      <w:r w:rsidRPr="00BC569E">
        <w:rPr>
          <w:rFonts w:ascii="Times New Roman" w:eastAsia="Calibri" w:hAnsi="Times New Roman" w:cs="Calibri"/>
          <w:b/>
          <w:szCs w:val="24"/>
        </w:rPr>
        <w:t>FACULTATEA DE EDUCAŢIE FIZICĂ ŞI SPORT</w:t>
      </w:r>
      <w:r w:rsidRPr="00BC569E">
        <w:rPr>
          <w:rFonts w:ascii="Times New Roman" w:eastAsia="Times New Roman" w:hAnsi="Times New Roman" w:cs="Times New Roman"/>
          <w:b/>
          <w:color w:val="000000"/>
        </w:rPr>
        <w:t>, UNIVERSITATEA  „DUNĂREA DE JOS” DIN GALAȚI</w:t>
      </w:r>
    </w:p>
    <w:p w:rsidR="00BC569E" w:rsidRPr="00BC569E" w:rsidRDefault="00BC569E" w:rsidP="00BC569E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BC569E">
        <w:rPr>
          <w:rFonts w:ascii="Times New Roman" w:eastAsia="Calibri" w:hAnsi="Times New Roman" w:cs="Times New Roman"/>
          <w:lang w:val="ro-RO"/>
        </w:rPr>
        <w:t xml:space="preserve">Titlul subproiectului: </w:t>
      </w:r>
      <w:r w:rsidRPr="00BC569E">
        <w:rPr>
          <w:rFonts w:ascii="Times New Roman" w:eastAsia="Calibri" w:hAnsi="Times New Roman" w:cs="Calibri"/>
          <w:b/>
          <w:szCs w:val="24"/>
        </w:rPr>
        <w:t>SPORT SUMMER UNIVERSITY – SUS</w:t>
      </w:r>
    </w:p>
    <w:p w:rsidR="00BC569E" w:rsidRPr="00BC569E" w:rsidRDefault="00BC569E" w:rsidP="00BC569E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BC569E">
        <w:rPr>
          <w:rFonts w:ascii="Times New Roman" w:eastAsia="Calibri" w:hAnsi="Times New Roman" w:cs="Times New Roman"/>
          <w:lang w:val="ro-RO"/>
        </w:rPr>
        <w:t xml:space="preserve">Acord de grant nr. </w:t>
      </w:r>
      <w:r w:rsidRPr="00BC569E">
        <w:rPr>
          <w:rFonts w:ascii="Times New Roman" w:eastAsia="Times New Roman" w:hAnsi="Times New Roman" w:cs="Times New Roman"/>
          <w:b/>
          <w:color w:val="000000"/>
        </w:rPr>
        <w:t>AG 318/SGU/PV/III/18.06.2020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Mouse wireless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Geantă laptop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Antivirus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Sistem de operare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1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Multifuncţională </w:t>
            </w:r>
          </w:p>
        </w:tc>
        <w:tc>
          <w:tcPr>
            <w:tcW w:w="850" w:type="dxa"/>
          </w:tcPr>
          <w:p w:rsidR="00032579" w:rsidRPr="00AC6F4F" w:rsidRDefault="00032579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1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2B7F58" w:rsidRPr="00AC6F4F" w:rsidRDefault="00FA3BCE" w:rsidP="002B7F58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="002B7F58" w:rsidRPr="00D573A9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Grafic de livrare:</w:t>
      </w:r>
      <w:r w:rsidR="002B7F58" w:rsidRPr="00D573A9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="002B7F58" w:rsidRPr="00D573A9">
        <w:rPr>
          <w:rFonts w:ascii="Times New Roman" w:hAnsi="Times New Roman" w:cs="Times New Roman"/>
          <w:color w:val="000000" w:themeColor="text1"/>
          <w:lang w:val="ro-RO"/>
        </w:rPr>
        <w:t xml:space="preserve">Livrarea produselor se va efectua în cel mult 30 de zile </w:t>
      </w:r>
      <w:r w:rsidR="002B7F58" w:rsidRPr="00D573A9">
        <w:rPr>
          <w:rFonts w:ascii="Times New Roman" w:hAnsi="Times New Roman" w:cs="Times New Roman"/>
          <w:lang w:val="ro-RO"/>
        </w:rPr>
        <w:t>de la semnarea Contractului/ Notei de Comanda, la destinația finală indicată, conform următorului grafic:</w:t>
      </w:r>
      <w:r w:rsidR="002B7F58" w:rsidRPr="00AC6F4F">
        <w:rPr>
          <w:rFonts w:ascii="Times New Roman" w:hAnsi="Times New Roman" w:cs="Times New Roman"/>
          <w:lang w:val="ro-RO"/>
        </w:rPr>
        <w:t xml:space="preserve"> </w:t>
      </w:r>
    </w:p>
    <w:p w:rsidR="001266EE" w:rsidRPr="00AC6F4F" w:rsidRDefault="001266EE" w:rsidP="002B7F58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2579" w:rsidRPr="00032579" w:rsidRDefault="00032579" w:rsidP="00032579">
      <w:p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eastAsia="Calibri" w:hAnsi="Times New Roman" w:cs="Times New Roman"/>
          <w:b/>
        </w:rPr>
        <w:t>Aparatură IT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Mouse wireless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Geantă laptop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Antivirus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Sistem de operare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1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Multifuncţională </w:t>
            </w:r>
          </w:p>
        </w:tc>
        <w:tc>
          <w:tcPr>
            <w:tcW w:w="1276" w:type="dxa"/>
          </w:tcPr>
          <w:p w:rsidR="00032579" w:rsidRPr="00AC6F4F" w:rsidRDefault="00032579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C6F4F">
              <w:rPr>
                <w:rFonts w:ascii="Times New Roman" w:hAnsi="Times New Roman" w:cs="Times New Roman"/>
              </w:rPr>
              <w:t>1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5E33C4">
        <w:rPr>
          <w:rFonts w:ascii="Times New Roman" w:hAnsi="Times New Roman" w:cs="Times New Roman"/>
          <w:lang w:val="ro-RO"/>
        </w:rPr>
        <w:t>ţia producătorului cel puţin 2</w:t>
      </w:r>
      <w:r w:rsidRPr="00AC6F4F">
        <w:rPr>
          <w:rFonts w:ascii="Times New Roman" w:hAnsi="Times New Roman" w:cs="Times New Roman"/>
          <w:lang w:val="ro-RO"/>
        </w:rPr>
        <w:t xml:space="preserve"> an 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Pr="00AC6F4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4E531B" w:rsidRPr="00032579" w:rsidRDefault="004E531B" w:rsidP="004E531B">
      <w:pPr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eastAsia="Calibri" w:hAnsi="Times New Roman" w:cs="Times New Roman"/>
          <w:b/>
        </w:rPr>
        <w:t>Aparatură IT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D76D50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D76D50" w:rsidRPr="00D76D50" w:rsidRDefault="00D76D50">
            <w:pPr>
              <w:pStyle w:val="ListParagraph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  <w:b/>
              </w:rPr>
              <w:t xml:space="preserve">1.Laptop 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76D50">
              <w:rPr>
                <w:rFonts w:ascii="Times New Roman" w:hAnsi="Times New Roman" w:cs="Times New Roman"/>
              </w:rPr>
              <w:t>Tip - Laptop ultraportabil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76D50">
              <w:rPr>
                <w:rFonts w:ascii="Times New Roman" w:hAnsi="Times New Roman" w:cs="Times New Roman"/>
                <w:spacing w:val="-2"/>
              </w:rPr>
              <w:t>Procesor:  I7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Procesor grafic integrat - Intel® UHD Graphics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  <w:spacing w:val="-2"/>
              </w:rPr>
              <w:t xml:space="preserve">Diagonala: 14 inch 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Format display - Full HD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Finisaj display - Anti-Glare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76D50">
              <w:rPr>
                <w:rFonts w:ascii="Times New Roman" w:hAnsi="Times New Roman" w:cs="Times New Roman"/>
              </w:rPr>
              <w:t>Rezolutie - 1920 x 1080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76D50">
              <w:rPr>
                <w:rFonts w:ascii="Times New Roman" w:hAnsi="Times New Roman" w:cs="Times New Roman"/>
                <w:spacing w:val="-2"/>
              </w:rPr>
              <w:t xml:space="preserve">Capacitate memorie: min 8GB 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76D50">
              <w:rPr>
                <w:rFonts w:ascii="Times New Roman" w:hAnsi="Times New Roman" w:cs="Times New Roman"/>
              </w:rPr>
              <w:t>Capacitate SSD</w:t>
            </w:r>
            <w:r w:rsidRPr="00D76D50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D76D50">
              <w:rPr>
                <w:rFonts w:ascii="Times New Roman" w:hAnsi="Times New Roman" w:cs="Times New Roman"/>
              </w:rPr>
              <w:t>512 GB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76D50">
              <w:rPr>
                <w:rFonts w:ascii="Times New Roman" w:hAnsi="Times New Roman" w:cs="Times New Roman"/>
                <w:spacing w:val="-2"/>
              </w:rPr>
              <w:t>Placa video: Integrata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Camera WEB – HD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Audio - Difuzoare stereo, Microfoane duale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76D50">
              <w:rPr>
                <w:rFonts w:ascii="Times New Roman" w:hAnsi="Times New Roman" w:cs="Times New Roman"/>
              </w:rPr>
              <w:t>Cititor de carduri - Micro SD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76D50">
              <w:rPr>
                <w:rFonts w:ascii="Times New Roman" w:hAnsi="Times New Roman" w:cs="Times New Roman"/>
                <w:spacing w:val="-2"/>
              </w:rPr>
              <w:t xml:space="preserve">Porturi:  </w:t>
            </w:r>
            <w:r w:rsidRPr="00D76D50">
              <w:rPr>
                <w:rFonts w:ascii="Times New Roman" w:hAnsi="Times New Roman" w:cs="Times New Roman"/>
              </w:rPr>
              <w:t>1 x USB 2.0, 1 x HDMI, 1 x Audio Out/Microfon, 1 x USB 3.2 Type C Gen 1, 1 x USB 3.2 Type A Gen 1</w:t>
            </w:r>
            <w:r w:rsidRPr="00D76D50">
              <w:rPr>
                <w:rFonts w:ascii="Times New Roman" w:hAnsi="Times New Roman" w:cs="Times New Roman"/>
                <w:spacing w:val="-2"/>
              </w:rPr>
              <w:t xml:space="preserve">               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Greutate – max 1.7 Kg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76D50">
              <w:rPr>
                <w:rFonts w:ascii="Times New Roman" w:hAnsi="Times New Roman" w:cs="Times New Roman"/>
              </w:rPr>
              <w:t>Caracteristici cheie - Camera web Tastatura iluminata Touchpad care accepta gesturi de atingeri multiple Tastatura Chiclet Cititor amprenta Baterie 2 celule - 37Wh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  <w:i/>
              </w:rPr>
              <w:t xml:space="preserve">Instrumente şi Accesorii: </w:t>
            </w:r>
            <w:r w:rsidRPr="00D76D50">
              <w:rPr>
                <w:rFonts w:ascii="Times New Roman" w:hAnsi="Times New Roman" w:cs="Times New Roman"/>
              </w:rPr>
              <w:t xml:space="preserve">Adaptor alimentare </w:t>
            </w:r>
          </w:p>
          <w:p w:rsidR="00D76D50" w:rsidRPr="00D76D50" w:rsidRDefault="00D76D50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  <w:i/>
              </w:rPr>
              <w:t xml:space="preserve">Manuale: </w:t>
            </w:r>
            <w:r w:rsidRPr="00D76D50">
              <w:rPr>
                <w:rFonts w:ascii="Times New Roman" w:hAnsi="Times New Roman" w:cs="Times New Roman"/>
              </w:rPr>
              <w:t>Manual de utilizare în format electronic (CD)</w:t>
            </w:r>
          </w:p>
          <w:p w:rsidR="00D76D50" w:rsidRPr="00D76D50" w:rsidRDefault="00D76D5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​Garantie - min 2 ani</w:t>
            </w:r>
          </w:p>
          <w:p w:rsidR="00D76D50" w:rsidRPr="00D76D50" w:rsidRDefault="00D76D5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​Garantie baterie - min 1 an</w:t>
            </w:r>
          </w:p>
        </w:tc>
        <w:tc>
          <w:tcPr>
            <w:tcW w:w="3969" w:type="dxa"/>
          </w:tcPr>
          <w:p w:rsidR="00D76D50" w:rsidRPr="00D2278D" w:rsidRDefault="00D76D5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76D50" w:rsidRPr="00D2278D" w:rsidRDefault="00D76D5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76D50" w:rsidRPr="00D2278D" w:rsidRDefault="00D76D5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76D50" w:rsidRPr="00F06DF8" w:rsidRDefault="00D76D5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D76D50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D76D50" w:rsidRPr="00D76D50" w:rsidRDefault="00D76D5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D50">
              <w:rPr>
                <w:rFonts w:ascii="Times New Roman" w:hAnsi="Times New Roman" w:cs="Times New Roman"/>
                <w:b/>
              </w:rPr>
              <w:t xml:space="preserve">2.Mouse wireless 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D76D50">
              <w:rPr>
                <w:rFonts w:ascii="Times New Roman" w:hAnsi="Times New Roman" w:cs="Times New Roman"/>
                <w:spacing w:val="-2"/>
              </w:rPr>
              <w:t>DPI: min 1000</w:t>
            </w:r>
          </w:p>
          <w:p w:rsidR="00D76D50" w:rsidRPr="00D76D50" w:rsidRDefault="00D7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76D50">
              <w:rPr>
                <w:rFonts w:ascii="Times New Roman" w:hAnsi="Times New Roman" w:cs="Times New Roman"/>
                <w:spacing w:val="-2"/>
              </w:rPr>
              <w:t>Tip mouse: fara fir</w:t>
            </w:r>
          </w:p>
          <w:p w:rsidR="00D76D50" w:rsidRPr="00D76D50" w:rsidRDefault="00D76D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</w:pPr>
            <w:r w:rsidRPr="00D76D50"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  <w:t>Culoare:  negru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D76D50">
              <w:rPr>
                <w:rFonts w:ascii="Times New Roman" w:eastAsia="Times New Roman" w:hAnsi="Times New Roman" w:cs="Times New Roman"/>
                <w:lang w:eastAsia="ro-RO"/>
              </w:rPr>
              <w:t>Design ambidextru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D76D50">
              <w:rPr>
                <w:rFonts w:ascii="Times New Roman" w:eastAsia="Times New Roman" w:hAnsi="Times New Roman" w:cs="Times New Roman"/>
                <w:lang w:eastAsia="ro-RO"/>
              </w:rPr>
              <w:t>Tehnologie - Fara fir</w:t>
            </w:r>
          </w:p>
          <w:p w:rsidR="00D76D50" w:rsidRPr="00D76D50" w:rsidRDefault="00D76D50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D76D50">
              <w:rPr>
                <w:rFonts w:ascii="Times New Roman" w:hAnsi="Times New Roman" w:cs="Times New Roman"/>
                <w:i/>
              </w:rPr>
              <w:t xml:space="preserve">Manuale: </w:t>
            </w:r>
            <w:r w:rsidRPr="00D76D50">
              <w:rPr>
                <w:rFonts w:ascii="Times New Roman" w:hAnsi="Times New Roman" w:cs="Times New Roman"/>
              </w:rPr>
              <w:t>Manual de utilizare în format electronic (CD)</w:t>
            </w:r>
          </w:p>
        </w:tc>
        <w:tc>
          <w:tcPr>
            <w:tcW w:w="3969" w:type="dxa"/>
          </w:tcPr>
          <w:p w:rsidR="00D76D50" w:rsidRPr="00F06DF8" w:rsidRDefault="00D76D5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D76D50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D50">
              <w:rPr>
                <w:rFonts w:ascii="Times New Roman" w:hAnsi="Times New Roman" w:cs="Times New Roman"/>
                <w:b/>
              </w:rPr>
              <w:t xml:space="preserve">3.Geantă laptop 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Model – rucsac laptop, compatibil cu laptop 14 inch</w:t>
            </w:r>
          </w:p>
          <w:p w:rsidR="00D76D50" w:rsidRPr="00D76D50" w:rsidRDefault="00D7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76D50">
              <w:rPr>
                <w:rFonts w:ascii="Times New Roman" w:hAnsi="Times New Roman" w:cs="Times New Roman"/>
                <w:lang w:val="fr-FR"/>
              </w:rPr>
              <w:t xml:space="preserve">Funcții: </w:t>
            </w:r>
            <w:r w:rsidRPr="00D76D50">
              <w:rPr>
                <w:rFonts w:ascii="Times New Roman" w:hAnsi="Times New Roman" w:cs="Times New Roman"/>
              </w:rPr>
              <w:t>Impermeabil, usor si rezistent</w:t>
            </w:r>
          </w:p>
          <w:p w:rsidR="00D76D50" w:rsidRPr="00D76D50" w:rsidRDefault="00D7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D76D50">
              <w:rPr>
                <w:rStyle w:val="Strong"/>
                <w:rFonts w:ascii="Times New Roman" w:hAnsi="Times New Roman" w:cs="Times New Roman"/>
                <w:b w:val="0"/>
              </w:rPr>
              <w:t>Design - Clasic</w:t>
            </w:r>
          </w:p>
          <w:p w:rsidR="00D76D50" w:rsidRPr="00D76D50" w:rsidRDefault="00D7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Material: Poliester/Nailon</w:t>
            </w:r>
          </w:p>
          <w:p w:rsidR="00D76D50" w:rsidRPr="00D76D50" w:rsidRDefault="00D76D50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Culoare: negru/bleumarin</w:t>
            </w:r>
          </w:p>
        </w:tc>
        <w:tc>
          <w:tcPr>
            <w:tcW w:w="3969" w:type="dxa"/>
          </w:tcPr>
          <w:p w:rsidR="00D76D50" w:rsidRPr="00F06DF8" w:rsidRDefault="00D76D5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D76D50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D50">
              <w:rPr>
                <w:rFonts w:ascii="Times New Roman" w:hAnsi="Times New Roman" w:cs="Times New Roman"/>
                <w:b/>
              </w:rPr>
              <w:t xml:space="preserve">4.Antivirus 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Style w:val="ty-product-featurelabel"/>
                <w:rFonts w:ascii="Times New Roman" w:hAnsi="Times New Roman" w:cs="Times New Roman"/>
              </w:rPr>
              <w:t>Tip licenta -</w:t>
            </w:r>
            <w:r w:rsidRPr="00D76D50">
              <w:rPr>
                <w:rFonts w:ascii="Times New Roman" w:hAnsi="Times New Roman" w:cs="Times New Roman"/>
              </w:rPr>
              <w:t xml:space="preserve"> </w:t>
            </w:r>
            <w:r w:rsidRPr="00D76D50">
              <w:rPr>
                <w:rStyle w:val="ty-product-featureprefix"/>
                <w:rFonts w:ascii="Times New Roman" w:hAnsi="Times New Roman" w:cs="Times New Roman"/>
              </w:rPr>
              <w:t xml:space="preserve">Licenta </w:t>
            </w:r>
            <w:r w:rsidRPr="00D76D50">
              <w:rPr>
                <w:rFonts w:ascii="Times New Roman" w:hAnsi="Times New Roman" w:cs="Times New Roman"/>
              </w:rPr>
              <w:t>Upgrade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Style w:val="ty-product-featurelabel"/>
                <w:rFonts w:ascii="Times New Roman" w:hAnsi="Times New Roman" w:cs="Times New Roman"/>
              </w:rPr>
              <w:t xml:space="preserve">Categorie - </w:t>
            </w:r>
            <w:r w:rsidRPr="00D76D50">
              <w:rPr>
                <w:rFonts w:ascii="Times New Roman" w:hAnsi="Times New Roman" w:cs="Times New Roman"/>
              </w:rPr>
              <w:t>Total Security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Style w:val="ty-product-featurelabel"/>
                <w:rFonts w:ascii="Times New Roman" w:hAnsi="Times New Roman" w:cs="Times New Roman"/>
              </w:rPr>
              <w:t xml:space="preserve">Numar utilizatori – </w:t>
            </w:r>
            <w:r w:rsidRPr="00D76D50">
              <w:rPr>
                <w:rFonts w:ascii="Times New Roman" w:hAnsi="Times New Roman" w:cs="Times New Roman"/>
              </w:rPr>
              <w:t>1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Style w:val="ty-product-featurelabel"/>
                <w:rFonts w:ascii="Times New Roman" w:hAnsi="Times New Roman" w:cs="Times New Roman"/>
              </w:rPr>
            </w:pPr>
            <w:r w:rsidRPr="00D76D50">
              <w:rPr>
                <w:rStyle w:val="ty-product-featurelabel"/>
                <w:rFonts w:ascii="Times New Roman" w:hAnsi="Times New Roman" w:cs="Times New Roman"/>
              </w:rPr>
              <w:t>Valabilitate – 2 ani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Style w:val="ty-product-featurelabel"/>
                <w:rFonts w:ascii="Times New Roman" w:hAnsi="Times New Roman" w:cs="Times New Roman"/>
              </w:rPr>
              <w:lastRenderedPageBreak/>
              <w:t xml:space="preserve">Sisteme de operare – </w:t>
            </w:r>
            <w:r w:rsidRPr="00D76D50">
              <w:rPr>
                <w:rFonts w:ascii="Times New Roman" w:hAnsi="Times New Roman" w:cs="Times New Roman"/>
              </w:rPr>
              <w:t xml:space="preserve">Windows 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 xml:space="preserve">Model: min 2019 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D50">
              <w:rPr>
                <w:rFonts w:ascii="Times New Roman" w:hAnsi="Times New Roman" w:cs="Times New Roman"/>
              </w:rPr>
              <w:t>Se va asigura instalarea</w:t>
            </w:r>
          </w:p>
        </w:tc>
        <w:tc>
          <w:tcPr>
            <w:tcW w:w="3969" w:type="dxa"/>
          </w:tcPr>
          <w:p w:rsidR="00D76D50" w:rsidRPr="00F06DF8" w:rsidRDefault="00D76D5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D76D50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D50">
              <w:rPr>
                <w:rFonts w:ascii="Times New Roman" w:hAnsi="Times New Roman" w:cs="Times New Roman"/>
                <w:b/>
              </w:rPr>
              <w:t xml:space="preserve">5.Sistem de operare </w:t>
            </w:r>
          </w:p>
          <w:p w:rsidR="00D76D50" w:rsidRPr="00D76D50" w:rsidRDefault="00D76D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</w:pPr>
            <w:r w:rsidRPr="00D76D50"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  <w:t xml:space="preserve">Microsoft Windows 10 Pro </w:t>
            </w:r>
            <w:r w:rsidRPr="00D76D50">
              <w:rPr>
                <w:rFonts w:ascii="Times New Roman" w:hAnsi="Times New Roman" w:cs="Times New Roman"/>
              </w:rPr>
              <w:t>sau echivalent</w:t>
            </w:r>
          </w:p>
          <w:p w:rsidR="00D76D50" w:rsidRPr="00D76D50" w:rsidRDefault="00D76D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o-RO"/>
              </w:rPr>
            </w:pPr>
            <w:r w:rsidRPr="00D76D50">
              <w:rPr>
                <w:rFonts w:ascii="Times New Roman" w:hAnsi="Times New Roman" w:cs="Times New Roman"/>
              </w:rPr>
              <w:t>Varianta - Professional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Platforma - 64 bit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Limba – Romana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Numar licente – 1 buc</w:t>
            </w:r>
          </w:p>
          <w:p w:rsidR="00D76D50" w:rsidRPr="00D76D50" w:rsidRDefault="00D76D5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D50">
              <w:rPr>
                <w:rFonts w:ascii="Times New Roman" w:hAnsi="Times New Roman" w:cs="Times New Roman"/>
              </w:rPr>
              <w:t>Se va asigura instalarea</w:t>
            </w:r>
          </w:p>
        </w:tc>
        <w:tc>
          <w:tcPr>
            <w:tcW w:w="3969" w:type="dxa"/>
          </w:tcPr>
          <w:p w:rsidR="00D76D50" w:rsidRPr="00F06DF8" w:rsidRDefault="00D76D5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D76D50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D50">
              <w:rPr>
                <w:rFonts w:ascii="Times New Roman" w:hAnsi="Times New Roman" w:cs="Times New Roman"/>
                <w:b/>
              </w:rPr>
              <w:t xml:space="preserve">6.Multifuncţională 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Tehnologie printare – Laser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Functii principale – Copiere, Scanare, Printare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Mod printare – Monocrom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Conectivitate – USB, Retea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Format general imprimanta - A3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Printare fata/verso (Duplex) – Automat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D76D50">
              <w:rPr>
                <w:rFonts w:ascii="Times New Roman" w:hAnsi="Times New Roman" w:cs="Times New Roman"/>
              </w:rPr>
              <w:t>Tip display - Touchscreen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  <w:spacing w:val="-2"/>
                <w:lang w:val="fr-FR"/>
              </w:rPr>
              <w:t>Viteza printare -</w:t>
            </w:r>
            <w:r w:rsidRPr="00D76D50">
              <w:rPr>
                <w:rFonts w:ascii="Times New Roman" w:hAnsi="Times New Roman" w:cs="Times New Roman"/>
                <w:b/>
                <w:spacing w:val="-2"/>
                <w:lang w:val="fr-FR"/>
              </w:rPr>
              <w:t xml:space="preserve"> </w:t>
            </w:r>
            <w:r w:rsidRPr="00D76D50">
              <w:rPr>
                <w:rFonts w:ascii="Times New Roman" w:hAnsi="Times New Roman" w:cs="Times New Roman"/>
                <w:spacing w:val="-2"/>
                <w:lang w:val="fr-FR"/>
              </w:rPr>
              <w:t xml:space="preserve">min </w:t>
            </w:r>
            <w:r w:rsidRPr="00D76D50">
              <w:rPr>
                <w:rFonts w:ascii="Times New Roman" w:hAnsi="Times New Roman" w:cs="Times New Roman"/>
              </w:rPr>
              <w:t>22 ppm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lang w:val="fr-FR"/>
              </w:rPr>
            </w:pPr>
            <w:r w:rsidRPr="00D76D50">
              <w:rPr>
                <w:rFonts w:ascii="Times New Roman" w:hAnsi="Times New Roman" w:cs="Times New Roman"/>
              </w:rPr>
              <w:t>Rezolutie printare (DPI) – min 1200 x 1200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76D50">
              <w:rPr>
                <w:rFonts w:ascii="Times New Roman" w:hAnsi="Times New Roman" w:cs="Times New Roman"/>
                <w:spacing w:val="-2"/>
                <w:lang w:val="fr-FR"/>
              </w:rPr>
              <w:t xml:space="preserve">Viteza copiere: min </w:t>
            </w:r>
            <w:r w:rsidRPr="00D76D50">
              <w:rPr>
                <w:rFonts w:ascii="Times New Roman" w:hAnsi="Times New Roman" w:cs="Times New Roman"/>
              </w:rPr>
              <w:t>25 ppm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lang w:val="fr-FR"/>
              </w:rPr>
            </w:pPr>
            <w:r w:rsidRPr="00D76D50">
              <w:rPr>
                <w:rFonts w:ascii="Times New Roman" w:hAnsi="Times New Roman" w:cs="Times New Roman"/>
              </w:rPr>
              <w:t>Rezolutie copiere (DPI) – min 600 x 600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fr-FR"/>
              </w:rPr>
            </w:pPr>
            <w:r w:rsidRPr="00D76D50">
              <w:rPr>
                <w:rFonts w:ascii="Times New Roman" w:hAnsi="Times New Roman" w:cs="Times New Roman"/>
                <w:spacing w:val="-2"/>
                <w:lang w:val="fr-FR"/>
              </w:rPr>
              <w:t>Rezolutie scanare</w:t>
            </w:r>
            <w:r w:rsidRPr="00D76D50">
              <w:rPr>
                <w:rFonts w:ascii="Times New Roman" w:hAnsi="Times New Roman" w:cs="Times New Roman"/>
              </w:rPr>
              <w:t>(DPI) –</w:t>
            </w:r>
            <w:r w:rsidRPr="00D76D50">
              <w:rPr>
                <w:rFonts w:ascii="Times New Roman" w:hAnsi="Times New Roman" w:cs="Times New Roman"/>
                <w:spacing w:val="-2"/>
                <w:lang w:val="fr-FR"/>
              </w:rPr>
              <w:t xml:space="preserve"> min 600 x 600 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76D50">
              <w:rPr>
                <w:rFonts w:ascii="Times New Roman" w:hAnsi="Times New Roman" w:cs="Times New Roman"/>
              </w:rPr>
              <w:t>Frecventa procesor - 1000 MHz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Capacitate memorie – min 1.5 GB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Interfata - 1 x USB 1 x Ethernet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Capacitate hartie intrare (coli) – 350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Capacitate alimentare automata documente (ADF) – 100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Numar tavi hartie – min 1 frontala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Greutate hartie - 60-163 g/mp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</w:rPr>
              <w:t>Sistem de operare compatibil - Windows® 7, 8, 10, Windows Server® 2000, Server 2003, Server 2008, Server 2008 R2, Server 2012; Mac OS® version 10.10, 10.11, 10.12; Citrix®, Red Hat® Enterprise; Linux®; IBM® AIX® 7.2; HP-UX® 11iv3; Oracle® Solaris® 11.3; SUSE® 13.2; Xerox® Global Print Driver®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fr-FR"/>
              </w:rPr>
            </w:pPr>
            <w:r w:rsidRPr="00D76D50">
              <w:rPr>
                <w:rStyle w:val="Strong"/>
                <w:rFonts w:ascii="Times New Roman" w:hAnsi="Times New Roman" w:cs="Times New Roman"/>
                <w:b w:val="0"/>
              </w:rPr>
              <w:t xml:space="preserve">Dimensiuni – </w:t>
            </w:r>
            <w:r w:rsidRPr="00D76D50">
              <w:rPr>
                <w:rFonts w:ascii="Times New Roman" w:hAnsi="Times New Roman" w:cs="Times New Roman"/>
              </w:rPr>
              <w:t>Lungime- max 600 mm, Latime – max 600 mm, Inaltime- max 600 mm</w:t>
            </w:r>
          </w:p>
          <w:p w:rsidR="00D76D50" w:rsidRPr="00D76D50" w:rsidRDefault="00D76D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fr-FR"/>
              </w:rPr>
            </w:pPr>
            <w:r w:rsidRPr="00D76D50">
              <w:rPr>
                <w:rFonts w:ascii="Times New Roman" w:hAnsi="Times New Roman" w:cs="Times New Roman"/>
                <w:spacing w:val="-2"/>
                <w:lang w:val="fr-FR"/>
              </w:rPr>
              <w:t>Garantie: 24 luni</w:t>
            </w:r>
          </w:p>
          <w:p w:rsidR="00D76D50" w:rsidRPr="00D76D50" w:rsidRDefault="00D76D50">
            <w:pPr>
              <w:spacing w:after="0" w:line="240" w:lineRule="auto"/>
              <w:rPr>
                <w:rFonts w:ascii="Times New Roman" w:hAnsi="Times New Roman" w:cs="Times New Roman"/>
                <w:i/>
                <w:lang w:val="fr-FR"/>
              </w:rPr>
            </w:pPr>
            <w:r w:rsidRPr="00D76D50">
              <w:rPr>
                <w:rFonts w:ascii="Times New Roman" w:hAnsi="Times New Roman" w:cs="Times New Roman"/>
                <w:i/>
                <w:lang w:val="fr-FR"/>
              </w:rPr>
              <w:t xml:space="preserve">Instrumente şi Accesorii: </w:t>
            </w:r>
            <w:r w:rsidRPr="00D76D50">
              <w:rPr>
                <w:rFonts w:ascii="Times New Roman" w:hAnsi="Times New Roman" w:cs="Times New Roman"/>
                <w:lang w:val="fr-FR"/>
              </w:rPr>
              <w:t>Adaptor alimentare, Cabluri conectare</w:t>
            </w:r>
            <w:r w:rsidRPr="00D76D50">
              <w:rPr>
                <w:rFonts w:ascii="Times New Roman" w:hAnsi="Times New Roman" w:cs="Times New Roman"/>
              </w:rPr>
              <w:t>, Toner</w:t>
            </w:r>
          </w:p>
          <w:p w:rsidR="00D76D50" w:rsidRPr="00D76D50" w:rsidRDefault="00D76D50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76D50">
              <w:rPr>
                <w:rFonts w:ascii="Times New Roman" w:hAnsi="Times New Roman" w:cs="Times New Roman"/>
                <w:i/>
              </w:rPr>
              <w:t xml:space="preserve">Manuale: </w:t>
            </w:r>
            <w:r w:rsidRPr="00D76D50">
              <w:rPr>
                <w:rFonts w:ascii="Times New Roman" w:hAnsi="Times New Roman" w:cs="Times New Roman"/>
              </w:rPr>
              <w:t>Manual de utilizare în format electronic (CD)</w:t>
            </w:r>
          </w:p>
          <w:p w:rsidR="00D76D50" w:rsidRPr="00D76D50" w:rsidRDefault="00D76D5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D76D50" w:rsidRPr="00F06DF8" w:rsidRDefault="00D76D50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76D50" w:rsidRDefault="00D76D50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76D50" w:rsidRPr="00AC6F4F" w:rsidRDefault="00D76D50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Valabilitatea ofertei </w:t>
      </w:r>
      <w:r w:rsidRPr="007201D6">
        <w:rPr>
          <w:rFonts w:ascii="Times New Roman" w:hAnsi="Times New Roman" w:cs="Times New Roman"/>
          <w:b/>
          <w:lang w:val="ro-RO"/>
        </w:rPr>
        <w:t>______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63" w:rsidRDefault="00557163" w:rsidP="00FA3BCE">
      <w:pPr>
        <w:spacing w:after="0" w:line="240" w:lineRule="auto"/>
      </w:pPr>
      <w:r>
        <w:separator/>
      </w:r>
    </w:p>
  </w:endnote>
  <w:endnote w:type="continuationSeparator" w:id="0">
    <w:p w:rsidR="00557163" w:rsidRDefault="00557163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63" w:rsidRDefault="00557163" w:rsidP="00FA3BCE">
      <w:pPr>
        <w:spacing w:after="0" w:line="240" w:lineRule="auto"/>
      </w:pPr>
      <w:r>
        <w:separator/>
      </w:r>
    </w:p>
  </w:footnote>
  <w:footnote w:type="continuationSeparator" w:id="0">
    <w:p w:rsidR="00557163" w:rsidRDefault="00557163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32579"/>
    <w:rsid w:val="00040CB5"/>
    <w:rsid w:val="000D2EF1"/>
    <w:rsid w:val="001266EE"/>
    <w:rsid w:val="001D6B59"/>
    <w:rsid w:val="002B7F58"/>
    <w:rsid w:val="003909DA"/>
    <w:rsid w:val="003933F9"/>
    <w:rsid w:val="004928D4"/>
    <w:rsid w:val="004C12C2"/>
    <w:rsid w:val="004E531B"/>
    <w:rsid w:val="004F6D24"/>
    <w:rsid w:val="0053220D"/>
    <w:rsid w:val="00551760"/>
    <w:rsid w:val="00557163"/>
    <w:rsid w:val="005708E9"/>
    <w:rsid w:val="005A4E4A"/>
    <w:rsid w:val="005E33C4"/>
    <w:rsid w:val="00653655"/>
    <w:rsid w:val="00673DAF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C569E"/>
    <w:rsid w:val="00C0508A"/>
    <w:rsid w:val="00C35FCA"/>
    <w:rsid w:val="00C64B7D"/>
    <w:rsid w:val="00C94CC9"/>
    <w:rsid w:val="00CA7D4A"/>
    <w:rsid w:val="00D2278D"/>
    <w:rsid w:val="00D76D50"/>
    <w:rsid w:val="00D77DA7"/>
    <w:rsid w:val="00DC2A8A"/>
    <w:rsid w:val="00EA36FF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AFE19-E9BC-43C1-A3C8-D460ECC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39</cp:revision>
  <cp:lastPrinted>2020-08-07T06:44:00Z</cp:lastPrinted>
  <dcterms:created xsi:type="dcterms:W3CDTF">2019-10-25T12:43:00Z</dcterms:created>
  <dcterms:modified xsi:type="dcterms:W3CDTF">2020-08-07T06:44:00Z</dcterms:modified>
</cp:coreProperties>
</file>