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D015C8" w:rsidRPr="00295786" w:rsidRDefault="00D015C8" w:rsidP="00D015C8">
      <w:pPr>
        <w:rPr>
          <w:rFonts w:ascii="Arial Narrow" w:eastAsia="Calibri" w:hAnsi="Arial Narrow"/>
          <w:b/>
          <w:bCs/>
          <w:sz w:val="24"/>
          <w:szCs w:val="24"/>
        </w:rPr>
      </w:pPr>
    </w:p>
    <w:p w:rsidR="002874F3" w:rsidRPr="00AF3B22" w:rsidRDefault="002874F3" w:rsidP="002874F3">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2874F3" w:rsidRPr="00AF3B22" w:rsidRDefault="002874F3" w:rsidP="002874F3">
      <w:pPr>
        <w:jc w:val="center"/>
        <w:rPr>
          <w:rFonts w:ascii="Arial Narrow" w:eastAsiaTheme="minorHAnsi" w:hAnsi="Arial Narrow"/>
          <w:b/>
          <w:bCs/>
          <w:sz w:val="24"/>
          <w:szCs w:val="24"/>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AF3B22" w:rsidRDefault="002874F3" w:rsidP="00683952">
      <w:pPr>
        <w:ind w:right="-42"/>
        <w:jc w:val="both"/>
        <w:rPr>
          <w:rFonts w:ascii="Arial Narrow" w:eastAsiaTheme="minorHAnsi" w:hAnsi="Arial Narrow"/>
          <w:sz w:val="24"/>
          <w:szCs w:val="24"/>
          <w:lang w:val="fr-FR"/>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AF3B22" w:rsidRDefault="002874F3" w:rsidP="002874F3">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2874F3" w:rsidRPr="00AF3B22" w:rsidRDefault="002874F3" w:rsidP="002874F3">
      <w:pPr>
        <w:spacing w:after="120"/>
        <w:rPr>
          <w:rFonts w:ascii="Arial Narrow" w:hAnsi="Arial Narrow"/>
          <w:i/>
          <w:sz w:val="24"/>
          <w:szCs w:val="24"/>
        </w:rPr>
      </w:pPr>
    </w:p>
    <w:p w:rsidR="002874F3" w:rsidRPr="00295786" w:rsidRDefault="002874F3" w:rsidP="002874F3">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e-mail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lastRenderedPageBreak/>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9C47CE" w:rsidRDefault="008522D3" w:rsidP="00054DB3">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Operator Economic</w: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w: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(denumirea)</w:t>
      </w:r>
    </w:p>
    <w:p w:rsidR="009C47CE" w:rsidRPr="009C47CE" w:rsidRDefault="009C47CE" w:rsidP="009C47CE">
      <w:pPr>
        <w:spacing w:line="276" w:lineRule="auto"/>
        <w:jc w:val="center"/>
        <w:outlineLvl w:val="0"/>
        <w:rPr>
          <w:rFonts w:ascii="Arial Narrow" w:hAnsi="Arial Narrow"/>
          <w:b/>
          <w:i/>
          <w:noProof/>
          <w:sz w:val="24"/>
          <w:szCs w:val="24"/>
        </w:rPr>
      </w:pPr>
    </w:p>
    <w:p w:rsidR="009C47CE" w:rsidRPr="009C47CE" w:rsidRDefault="009C47CE" w:rsidP="009C47CE">
      <w:pPr>
        <w:spacing w:line="276" w:lineRule="auto"/>
        <w:jc w:val="center"/>
        <w:outlineLvl w:val="0"/>
        <w:rPr>
          <w:rFonts w:ascii="Arial Narrow" w:hAnsi="Arial Narrow"/>
          <w:b/>
          <w:i/>
          <w:noProof/>
          <w:sz w:val="24"/>
          <w:szCs w:val="24"/>
        </w:rPr>
      </w:pPr>
      <w:r w:rsidRPr="009C47CE">
        <w:rPr>
          <w:rFonts w:ascii="Arial Narrow" w:hAnsi="Arial Narrow"/>
          <w:b/>
          <w:i/>
          <w:noProof/>
          <w:sz w:val="24"/>
          <w:szCs w:val="24"/>
        </w:rPr>
        <w:t xml:space="preserve">FORMULAR DE OFERTĂ </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pStyle w:val="ListParagraph"/>
        <w:numPr>
          <w:ilvl w:val="0"/>
          <w:numId w:val="28"/>
        </w:numPr>
        <w:spacing w:line="276" w:lineRule="auto"/>
        <w:contextualSpacing w:val="0"/>
        <w:rPr>
          <w:rFonts w:ascii="Arial Narrow" w:hAnsi="Arial Narrow"/>
          <w:i/>
          <w:noProof/>
          <w:snapToGrid w:val="0"/>
        </w:rPr>
      </w:pPr>
      <w:r w:rsidRPr="009C47CE">
        <w:rPr>
          <w:rFonts w:ascii="Arial Narrow" w:hAnsi="Arial Narrow"/>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9C47CE">
        <w:rPr>
          <w:rFonts w:ascii="Arial Narrow" w:hAnsi="Arial Narrow"/>
          <w:i/>
          <w:noProof/>
          <w:snapToGrid w:val="0"/>
        </w:rPr>
        <w:t>prestam ,,</w:t>
      </w:r>
      <w:r w:rsidRPr="009C47CE">
        <w:rPr>
          <w:rFonts w:ascii="Arial Narrow" w:hAnsi="Arial Narrow"/>
          <w:b/>
          <w:i/>
        </w:rPr>
        <w:t>………………………………</w:t>
      </w:r>
      <w:r w:rsidRPr="009C47CE">
        <w:rPr>
          <w:rFonts w:ascii="Arial Narrow" w:hAnsi="Arial Narrow"/>
          <w:i/>
        </w:rPr>
        <w:t>’’</w:t>
      </w:r>
      <w:r w:rsidRPr="009C47CE">
        <w:rPr>
          <w:rFonts w:ascii="Arial Narrow" w:hAnsi="Arial Narrow"/>
          <w:i/>
          <w:noProof/>
          <w:snapToGrid w:val="0"/>
        </w:rPr>
        <w:t xml:space="preserve"> pentru suma de ................(suma în litere și în cifre), plătibilă în RON, dupa receptia serviciilor, la care se adauga taxa pe valoarea adaugata in valoare de  ________________________________ lei.(suma in litere si in cifre)</w:t>
      </w:r>
    </w:p>
    <w:p w:rsidR="009C47CE" w:rsidRPr="009C47CE" w:rsidRDefault="009C47CE" w:rsidP="009C47CE">
      <w:pPr>
        <w:spacing w:line="276" w:lineRule="auto"/>
        <w:ind w:left="285"/>
        <w:jc w:val="both"/>
        <w:rPr>
          <w:rFonts w:ascii="Arial Narrow" w:hAnsi="Arial Narrow"/>
          <w:i/>
          <w:noProof/>
          <w:snapToGrid w:val="0"/>
          <w:sz w:val="24"/>
          <w:szCs w:val="24"/>
        </w:rPr>
      </w:pPr>
    </w:p>
    <w:p w:rsidR="009C47CE" w:rsidRPr="009C47CE" w:rsidRDefault="009C47CE" w:rsidP="009C47CE">
      <w:pPr>
        <w:pStyle w:val="ListParagraph"/>
        <w:numPr>
          <w:ilvl w:val="0"/>
          <w:numId w:val="28"/>
        </w:numPr>
        <w:spacing w:line="276" w:lineRule="auto"/>
        <w:contextualSpacing w:val="0"/>
        <w:jc w:val="both"/>
        <w:rPr>
          <w:rFonts w:ascii="Arial Narrow" w:hAnsi="Arial Narrow"/>
          <w:i/>
          <w:noProof/>
          <w:color w:val="FF0000"/>
        </w:rPr>
      </w:pPr>
      <w:r w:rsidRPr="009C47CE">
        <w:rPr>
          <w:rFonts w:ascii="Arial Narrow" w:hAnsi="Arial Narrow"/>
          <w:i/>
          <w:noProof/>
        </w:rPr>
        <w:t xml:space="preserve">Ne angajăm ca, în conformitate cu prevederile și cerințele cuprinse în documentația mai sus mentionată să </w:t>
      </w:r>
      <w:r w:rsidRPr="009C47CE">
        <w:rPr>
          <w:rFonts w:ascii="Arial Narrow" w:hAnsi="Arial Narrow"/>
          <w:i/>
          <w:noProof/>
          <w:snapToGrid w:val="0"/>
        </w:rPr>
        <w:t>prestam</w:t>
      </w:r>
      <w:r w:rsidRPr="009C47CE">
        <w:rPr>
          <w:rFonts w:ascii="Arial Narrow" w:hAnsi="Arial Narrow"/>
          <w:b/>
          <w:i/>
        </w:rPr>
        <w:t xml:space="preserve"> ………………………… </w:t>
      </w:r>
      <w:r w:rsidRPr="009C47CE">
        <w:rPr>
          <w:rFonts w:ascii="Arial Narrow" w:hAnsi="Arial Narrow"/>
          <w:i/>
          <w:noProof/>
          <w:snapToGrid w:val="0"/>
        </w:rPr>
        <w:t xml:space="preserve">cu respectarea tuturor </w:t>
      </w:r>
      <w:r w:rsidRPr="009C47CE">
        <w:rPr>
          <w:rFonts w:ascii="Arial Narrow" w:hAnsi="Arial Narrow"/>
          <w:i/>
          <w:noProof/>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9C47CE">
        <w:rPr>
          <w:rFonts w:ascii="Arial Narrow" w:hAnsi="Arial Narrow"/>
          <w:i/>
          <w:noProof/>
          <w:lang w:val="it-IT"/>
        </w:rPr>
        <w:t>prestarea serviciilor</w:t>
      </w:r>
      <w:r w:rsidRPr="009C47CE">
        <w:rPr>
          <w:rFonts w:ascii="Arial Narrow" w:hAnsi="Arial Narrow"/>
          <w:i/>
          <w:noProof/>
        </w:rPr>
        <w:t>.</w:t>
      </w:r>
    </w:p>
    <w:p w:rsidR="009C47CE" w:rsidRPr="009C47CE" w:rsidRDefault="009C47CE" w:rsidP="009C47CE">
      <w:pPr>
        <w:pStyle w:val="ListParagraph"/>
        <w:spacing w:line="276" w:lineRule="auto"/>
        <w:rPr>
          <w:rFonts w:ascii="Arial Narrow" w:hAnsi="Arial Narrow"/>
          <w:i/>
          <w:noProof/>
          <w:color w:val="FF0000"/>
        </w:rPr>
      </w:pPr>
    </w:p>
    <w:p w:rsidR="009C47CE" w:rsidRPr="009C47CE" w:rsidRDefault="009C47CE" w:rsidP="009C47CE">
      <w:pPr>
        <w:pStyle w:val="ListParagraph"/>
        <w:numPr>
          <w:ilvl w:val="0"/>
          <w:numId w:val="28"/>
        </w:numPr>
        <w:spacing w:after="200" w:line="276" w:lineRule="auto"/>
        <w:contextualSpacing w:val="0"/>
        <w:jc w:val="both"/>
        <w:rPr>
          <w:rFonts w:ascii="Arial Narrow" w:hAnsi="Arial Narrow"/>
          <w:i/>
        </w:rPr>
      </w:pPr>
      <w:r w:rsidRPr="009C47CE">
        <w:rPr>
          <w:rFonts w:ascii="Arial Narrow" w:hAnsi="Arial Narrow"/>
          <w:i/>
        </w:rPr>
        <w:t xml:space="preserve">Ne angajam ca, in cazul in care oferta noastra este stabilita castigatoare, sa prestam serviciile </w:t>
      </w:r>
      <w:r w:rsidRPr="009C47CE">
        <w:rPr>
          <w:rFonts w:ascii="Arial Narrow" w:hAnsi="Arial Narrow"/>
          <w:i/>
          <w:lang w:val="it-IT"/>
        </w:rPr>
        <w:t>în conformitate cu specificaţiile din caietul de sarcini</w:t>
      </w:r>
      <w:r w:rsidRPr="009C47CE">
        <w:rPr>
          <w:rFonts w:ascii="Arial Narrow" w:hAnsi="Arial Narrow"/>
          <w:i/>
        </w:rPr>
        <w:t>.</w:t>
      </w:r>
    </w:p>
    <w:p w:rsidR="009C47CE" w:rsidRPr="009C47CE"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9C47CE" w:rsidRPr="009C47CE" w:rsidRDefault="009C47CE" w:rsidP="009C47CE">
      <w:pPr>
        <w:pStyle w:val="ListParagraph"/>
        <w:spacing w:line="276" w:lineRule="auto"/>
        <w:rPr>
          <w:rFonts w:ascii="Arial Narrow" w:hAnsi="Arial Narrow"/>
          <w:i/>
          <w:noProof/>
        </w:rPr>
      </w:pPr>
    </w:p>
    <w:p w:rsidR="009C47CE" w:rsidRPr="009C47CE"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Până la încheierea și semnarea contractului, această ofertă, împreună cu comunicarea transmisă de dumneavoastră, prin care oferta noastră este stabilită caștigătoare, vor constitui un contract angajant între noi.</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pStyle w:val="ListParagraph"/>
        <w:numPr>
          <w:ilvl w:val="0"/>
          <w:numId w:val="28"/>
        </w:numPr>
        <w:spacing w:line="276" w:lineRule="auto"/>
        <w:jc w:val="both"/>
        <w:rPr>
          <w:rFonts w:ascii="Arial Narrow" w:hAnsi="Arial Narrow"/>
        </w:rPr>
      </w:pPr>
      <w:r w:rsidRPr="009C47CE">
        <w:rPr>
          <w:rFonts w:ascii="Arial Narrow" w:hAnsi="Arial Narrow"/>
        </w:rPr>
        <w:t>Precizam ca:</w:t>
      </w:r>
    </w:p>
    <w:p w:rsidR="009C47CE" w:rsidRPr="009C47CE" w:rsidRDefault="009C47CE" w:rsidP="009C47CE">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depunem oferta alternativa, ale carei detalii sunt prezentate intr-un formular de oferta separat, marcat in mod clar "alternativa";</w:t>
      </w:r>
    </w:p>
    <w:p w:rsidR="009C47CE" w:rsidRPr="009C47CE" w:rsidRDefault="009C47CE" w:rsidP="009C47CE">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nu depunem oferta alternativa.</w:t>
      </w:r>
    </w:p>
    <w:p w:rsidR="009C47CE" w:rsidRPr="009C47CE" w:rsidRDefault="009C47CE" w:rsidP="009C47CE">
      <w:pPr>
        <w:spacing w:line="276" w:lineRule="auto"/>
        <w:ind w:left="237" w:firstLine="708"/>
        <w:jc w:val="both"/>
        <w:rPr>
          <w:rFonts w:ascii="Arial Narrow" w:hAnsi="Arial Narrow"/>
          <w:i/>
          <w:sz w:val="24"/>
          <w:szCs w:val="24"/>
        </w:rPr>
      </w:pPr>
      <w:r w:rsidRPr="009C47CE">
        <w:rPr>
          <w:rFonts w:ascii="Arial Narrow" w:hAnsi="Arial Narrow"/>
          <w:i/>
          <w:sz w:val="24"/>
          <w:szCs w:val="24"/>
        </w:rPr>
        <w:t>(se bifeaza optiunea corespunzatoare)</w:t>
      </w:r>
    </w:p>
    <w:p w:rsidR="009C47CE" w:rsidRPr="009C47CE" w:rsidRDefault="009C47CE" w:rsidP="009C47CE">
      <w:pPr>
        <w:pStyle w:val="ListParagraph"/>
        <w:numPr>
          <w:ilvl w:val="0"/>
          <w:numId w:val="28"/>
        </w:numPr>
        <w:spacing w:line="276" w:lineRule="auto"/>
        <w:jc w:val="both"/>
        <w:rPr>
          <w:rFonts w:ascii="Arial Narrow" w:hAnsi="Arial Narrow"/>
        </w:rPr>
      </w:pPr>
      <w:r w:rsidRPr="009C47CE">
        <w:rPr>
          <w:rFonts w:ascii="Arial Narrow" w:hAnsi="Arial Narrow"/>
        </w:rPr>
        <w:t>Intelegem ca nu sunteti obligati sa acceptati oferta cu cel mai scazut pret sau orice alta oferta pe care o puteti primi.</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after="120" w:line="276" w:lineRule="auto"/>
        <w:rPr>
          <w:rFonts w:ascii="Arial Narrow" w:hAnsi="Arial Narrow"/>
          <w:i/>
          <w:sz w:val="24"/>
          <w:szCs w:val="24"/>
        </w:rPr>
      </w:pPr>
      <w:r w:rsidRPr="009C47CE">
        <w:rPr>
          <w:rFonts w:ascii="Arial Narrow" w:hAnsi="Arial Narrow"/>
          <w:i/>
          <w:sz w:val="24"/>
          <w:szCs w:val="24"/>
        </w:rPr>
        <w:t>Semnătura ofertantului sau a reprezentantului ofertantului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Numele  şi prenumele semnatarului</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Capacitate de semnătura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b/>
          <w:i/>
          <w:sz w:val="24"/>
          <w:szCs w:val="24"/>
        </w:rPr>
      </w:pPr>
      <w:r w:rsidRPr="009C47CE">
        <w:rPr>
          <w:rFonts w:ascii="Arial Narrow" w:hAnsi="Arial Narrow"/>
          <w:b/>
          <w:i/>
          <w:sz w:val="24"/>
          <w:szCs w:val="24"/>
        </w:rPr>
        <w:lastRenderedPageBreak/>
        <w:t xml:space="preserve">Detalii despre ofertant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 xml:space="preserve">Numele ofertantului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Ţara de reşedinţă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 de corespondenţă (dacă este diferită)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 de e-mail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Telefon / Fax</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 xml:space="preserve">Data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C0350B"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FD0BCD" w:rsidRDefault="00CA4C4B" w:rsidP="00CA4C4B">
            <w:pPr>
              <w:tabs>
                <w:tab w:val="left" w:pos="8931"/>
              </w:tabs>
              <w:jc w:val="both"/>
              <w:rPr>
                <w:rFonts w:ascii="Times New Roman" w:hAnsi="Times New Roman"/>
                <w:b/>
                <w:sz w:val="24"/>
                <w:szCs w:val="24"/>
              </w:rPr>
            </w:pPr>
            <w:r w:rsidRPr="000650F7">
              <w:rPr>
                <w:rFonts w:ascii="Times New Roman" w:hAnsi="Times New Roman"/>
                <w:b/>
                <w:sz w:val="24"/>
                <w:szCs w:val="24"/>
                <w:lang w:val="fr-FR"/>
              </w:rPr>
              <w:t>Servicii de asigurare a instalaţiilor, echipamentelor şi bunurilor la ,,Construcţia experimentală a proiectului RO-0054-EEAGRANTS</w:t>
            </w:r>
            <w:r w:rsidRPr="000650F7">
              <w:rPr>
                <w:rFonts w:ascii="Times New Roman" w:hAnsi="Times New Roman"/>
                <w:b/>
                <w:sz w:val="24"/>
                <w:szCs w:val="24"/>
              </w:rPr>
              <w:t>’’</w:t>
            </w:r>
            <w:r w:rsidRPr="000650F7">
              <w:rPr>
                <w:rFonts w:ascii="Times New Roman" w:hAnsi="Times New Roman"/>
                <w:b/>
                <w:sz w:val="24"/>
                <w:szCs w:val="24"/>
                <w:lang w:val="ro-RO"/>
              </w:rPr>
              <w:t xml:space="preserve"> din str. Domnească nr. 155 </w:t>
            </w:r>
            <w:r w:rsidRPr="002518A0">
              <w:rPr>
                <w:rFonts w:ascii="Times New Roman" w:hAnsi="Times New Roman"/>
                <w:b/>
                <w:sz w:val="24"/>
                <w:szCs w:val="24"/>
              </w:rPr>
              <w:t>pentru  anul</w:t>
            </w:r>
            <w:r>
              <w:rPr>
                <w:rFonts w:ascii="Times New Roman" w:hAnsi="Times New Roman"/>
                <w:b/>
                <w:sz w:val="24"/>
                <w:szCs w:val="24"/>
              </w:rPr>
              <w:t xml:space="preserve"> </w:t>
            </w:r>
            <w:r w:rsidRPr="002518A0">
              <w:rPr>
                <w:rFonts w:ascii="Times New Roman" w:hAnsi="Times New Roman"/>
                <w:b/>
                <w:sz w:val="24"/>
                <w:szCs w:val="24"/>
              </w:rPr>
              <w:t>20</w:t>
            </w:r>
            <w:r>
              <w:rPr>
                <w:rFonts w:ascii="Times New Roman" w:hAnsi="Times New Roman"/>
                <w:b/>
                <w:sz w:val="24"/>
                <w:szCs w:val="24"/>
              </w:rPr>
              <w:t>20</w:t>
            </w:r>
            <w:r w:rsidRPr="002518A0">
              <w:rPr>
                <w:rFonts w:ascii="Times New Roman" w:hAnsi="Times New Roman"/>
                <w:b/>
                <w:sz w:val="24"/>
                <w:szCs w:val="24"/>
              </w:rPr>
              <w:t xml:space="preserve"> – 20</w:t>
            </w:r>
            <w:r>
              <w:rPr>
                <w:rFonts w:ascii="Times New Roman" w:hAnsi="Times New Roman"/>
                <w:b/>
                <w:sz w:val="24"/>
                <w:szCs w:val="24"/>
              </w:rPr>
              <w:t>2</w:t>
            </w:r>
            <w:r>
              <w:rPr>
                <w:rFonts w:ascii="Times New Roman" w:hAnsi="Times New Roman"/>
                <w:b/>
                <w:sz w:val="24"/>
                <w:szCs w:val="24"/>
              </w:rPr>
              <w:t>1.</w:t>
            </w: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7B44EE" w:rsidRPr="00295786" w:rsidRDefault="007B44EE"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C0350B" w:rsidRDefault="00C0350B" w:rsidP="00B27ACD">
      <w:pPr>
        <w:spacing w:after="120"/>
        <w:jc w:val="both"/>
        <w:rPr>
          <w:rFonts w:ascii="Arial Narrow" w:hAnsi="Arial Narrow"/>
          <w:i/>
          <w:sz w:val="24"/>
          <w:szCs w:val="24"/>
        </w:rPr>
      </w:pPr>
    </w:p>
    <w:p w:rsidR="00C0350B" w:rsidRPr="00295786" w:rsidRDefault="00C0350B"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6D7AE4" w:rsidTr="00274D32">
        <w:trPr>
          <w:jc w:val="center"/>
        </w:trPr>
        <w:tc>
          <w:tcPr>
            <w:tcW w:w="6148"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Cerinţe autoritate contractantă</w:t>
            </w:r>
          </w:p>
        </w:tc>
        <w:tc>
          <w:tcPr>
            <w:tcW w:w="3597"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Ofertă CONTRACTANT</w:t>
            </w:r>
          </w:p>
        </w:tc>
      </w:tr>
      <w:tr w:rsidR="00274D32" w:rsidRPr="006D7AE4" w:rsidTr="00274D32">
        <w:trPr>
          <w:trHeight w:val="566"/>
          <w:jc w:val="center"/>
        </w:trPr>
        <w:tc>
          <w:tcPr>
            <w:tcW w:w="6148" w:type="dxa"/>
            <w:tcMar>
              <w:left w:w="57" w:type="dxa"/>
              <w:right w:w="57" w:type="dxa"/>
            </w:tcMar>
          </w:tcPr>
          <w:p w:rsidR="00274D32" w:rsidRPr="006746BC" w:rsidRDefault="006746BC" w:rsidP="00054370">
            <w:pPr>
              <w:pStyle w:val="NoSpacing"/>
              <w:jc w:val="both"/>
              <w:rPr>
                <w:rFonts w:ascii="Arial Narrow" w:hAnsi="Arial Narrow"/>
                <w:b/>
                <w:color w:val="000000"/>
                <w:sz w:val="24"/>
                <w:szCs w:val="24"/>
                <w:lang w:val="ro-RO"/>
              </w:rPr>
            </w:pPr>
            <w:r w:rsidRPr="006746BC">
              <w:rPr>
                <w:rFonts w:ascii="Arial Narrow" w:hAnsi="Arial Narrow"/>
                <w:b/>
                <w:sz w:val="24"/>
                <w:szCs w:val="24"/>
                <w:lang w:val="fr-FR"/>
              </w:rPr>
              <w:t>Servicii de asigurare a instalaţiilor, echipamentelor şi bunurilor la ,,Construcţia experimentală a proiectului RO-0054-EEAGRANTS</w:t>
            </w:r>
            <w:r w:rsidRPr="006746BC">
              <w:rPr>
                <w:rFonts w:ascii="Arial Narrow" w:hAnsi="Arial Narrow"/>
                <w:b/>
                <w:sz w:val="24"/>
                <w:szCs w:val="24"/>
              </w:rPr>
              <w:t>’’</w:t>
            </w:r>
            <w:r w:rsidRPr="006746BC">
              <w:rPr>
                <w:rFonts w:ascii="Arial Narrow" w:hAnsi="Arial Narrow"/>
                <w:b/>
                <w:sz w:val="24"/>
                <w:szCs w:val="24"/>
                <w:lang w:val="ro-RO"/>
              </w:rPr>
              <w:t xml:space="preserve"> din str. Domnească nr. 155 </w:t>
            </w:r>
            <w:r w:rsidRPr="006746BC">
              <w:rPr>
                <w:rFonts w:ascii="Arial Narrow" w:hAnsi="Arial Narrow"/>
                <w:b/>
                <w:sz w:val="24"/>
                <w:szCs w:val="24"/>
              </w:rPr>
              <w:t>pentru  anul 2020 – 2021.</w:t>
            </w: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Pr="008A3521" w:rsidRDefault="00274D32" w:rsidP="00054370">
            <w:pPr>
              <w:pStyle w:val="NoSpacing"/>
              <w:jc w:val="both"/>
              <w:rPr>
                <w:rFonts w:ascii="Arial Narrow" w:hAnsi="Arial Narrow"/>
                <w:b/>
                <w:color w:val="000000"/>
                <w:sz w:val="24"/>
                <w:szCs w:val="24"/>
                <w:lang w:val="ro-RO"/>
              </w:rPr>
            </w:pPr>
          </w:p>
          <w:p w:rsidR="00274D32" w:rsidRPr="008A41EB" w:rsidRDefault="00274D32" w:rsidP="00F51BE5">
            <w:pPr>
              <w:widowControl w:val="0"/>
              <w:tabs>
                <w:tab w:val="left" w:pos="1890"/>
              </w:tabs>
              <w:ind w:left="146" w:right="33"/>
              <w:jc w:val="both"/>
              <w:rPr>
                <w:rStyle w:val="Emphasis"/>
                <w:rFonts w:ascii="Times New Roman" w:hAnsi="Times New Roman"/>
                <w:i w:val="0"/>
                <w:sz w:val="24"/>
                <w:szCs w:val="24"/>
              </w:rPr>
            </w:pPr>
            <w:r w:rsidRPr="008A41EB">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w:t>
            </w:r>
            <w:r>
              <w:rPr>
                <w:rStyle w:val="Emphasis"/>
                <w:rFonts w:ascii="Times New Roman" w:hAnsi="Times New Roman"/>
                <w:i w:val="0"/>
                <w:sz w:val="24"/>
                <w:szCs w:val="24"/>
              </w:rPr>
              <w:t>M</w:t>
            </w:r>
            <w:r w:rsidRPr="008A41EB">
              <w:rPr>
                <w:rStyle w:val="Emphasis"/>
                <w:rFonts w:ascii="Times New Roman" w:hAnsi="Times New Roman"/>
                <w:i w:val="0"/>
                <w:sz w:val="24"/>
                <w:szCs w:val="24"/>
              </w:rPr>
              <w:t xml:space="preserve">unicipiul Galați sau o retea de parteneri specializati </w:t>
            </w:r>
            <w:r>
              <w:rPr>
                <w:rStyle w:val="Emphasis"/>
                <w:rFonts w:ascii="Times New Roman" w:hAnsi="Times New Roman"/>
                <w:i w:val="0"/>
                <w:sz w:val="24"/>
                <w:szCs w:val="24"/>
              </w:rPr>
              <w:t>î</w:t>
            </w:r>
            <w:r w:rsidRPr="008A41EB">
              <w:rPr>
                <w:rStyle w:val="Emphasis"/>
                <w:rFonts w:ascii="Times New Roman" w:hAnsi="Times New Roman"/>
                <w:i w:val="0"/>
                <w:sz w:val="24"/>
                <w:szCs w:val="24"/>
              </w:rPr>
              <w:t xml:space="preserve">n constatarea daunelor cu reprezentare nationala, inclusiv </w:t>
            </w:r>
            <w:r>
              <w:rPr>
                <w:rStyle w:val="Emphasis"/>
                <w:rFonts w:ascii="Times New Roman" w:hAnsi="Times New Roman"/>
                <w:i w:val="0"/>
                <w:sz w:val="24"/>
                <w:szCs w:val="24"/>
              </w:rPr>
              <w:t>î</w:t>
            </w:r>
            <w:r w:rsidRPr="008A41EB">
              <w:rPr>
                <w:rStyle w:val="Emphasis"/>
                <w:rFonts w:ascii="Times New Roman" w:hAnsi="Times New Roman"/>
                <w:i w:val="0"/>
                <w:sz w:val="24"/>
                <w:szCs w:val="24"/>
              </w:rPr>
              <w:t xml:space="preserve">n </w:t>
            </w:r>
            <w:r>
              <w:rPr>
                <w:rStyle w:val="Emphasis"/>
                <w:rFonts w:ascii="Times New Roman" w:hAnsi="Times New Roman"/>
                <w:i w:val="0"/>
                <w:sz w:val="24"/>
                <w:szCs w:val="24"/>
              </w:rPr>
              <w:t>M</w:t>
            </w:r>
            <w:r w:rsidRPr="008A41EB">
              <w:rPr>
                <w:rStyle w:val="Emphasis"/>
                <w:rFonts w:ascii="Times New Roman" w:hAnsi="Times New Roman"/>
                <w:i w:val="0"/>
                <w:sz w:val="24"/>
                <w:szCs w:val="24"/>
              </w:rPr>
              <w:t xml:space="preserve">unicipiul Galati, să dispună de dotare cu tehnică de calcul, software adecvat, acces la baza unică de date în vederea întocmirii documentaţiilor specifice, precum şi de personal specializat. </w:t>
            </w:r>
          </w:p>
          <w:p w:rsidR="00274D32" w:rsidRDefault="00274D32" w:rsidP="00054370">
            <w:pPr>
              <w:ind w:firstLine="360"/>
              <w:jc w:val="both"/>
              <w:rPr>
                <w:rFonts w:ascii="Arial Narrow" w:hAnsi="Arial Narrow"/>
                <w:b/>
                <w:color w:val="000000"/>
                <w:sz w:val="24"/>
                <w:szCs w:val="24"/>
                <w:lang w:val="ro-RO"/>
              </w:rPr>
            </w:pPr>
          </w:p>
          <w:p w:rsidR="00274D32" w:rsidRDefault="00274D32" w:rsidP="00054370">
            <w:pPr>
              <w:ind w:firstLine="360"/>
              <w:jc w:val="both"/>
              <w:rPr>
                <w:rFonts w:ascii="Arial Narrow" w:hAnsi="Arial Narrow"/>
                <w:b/>
                <w:color w:val="000000"/>
                <w:sz w:val="24"/>
                <w:szCs w:val="24"/>
                <w:lang w:val="ro-RO"/>
              </w:rPr>
            </w:pPr>
          </w:p>
          <w:p w:rsidR="00274D32" w:rsidRPr="00496975" w:rsidRDefault="00274D32" w:rsidP="00F51BE5">
            <w:pPr>
              <w:overflowPunct/>
              <w:spacing w:line="276" w:lineRule="auto"/>
              <w:ind w:left="644"/>
              <w:textAlignment w:val="auto"/>
              <w:rPr>
                <w:rFonts w:ascii="Times New Roman" w:hAnsi="Times New Roman"/>
                <w:b/>
                <w:bCs/>
                <w:kern w:val="28"/>
                <w:sz w:val="24"/>
                <w:szCs w:val="24"/>
                <w:lang w:val="ro-RO"/>
              </w:rPr>
            </w:pPr>
            <w:r w:rsidRPr="00496975">
              <w:rPr>
                <w:rFonts w:ascii="Times New Roman" w:hAnsi="Times New Roman"/>
                <w:b/>
                <w:bCs/>
                <w:kern w:val="28"/>
                <w:sz w:val="24"/>
                <w:szCs w:val="24"/>
                <w:lang w:val="ro-RO"/>
              </w:rPr>
              <w:t>TERMEN DE PRESTARE/EXECUŢIE</w:t>
            </w:r>
          </w:p>
          <w:p w:rsidR="00274D32" w:rsidRPr="00496975" w:rsidRDefault="00274D32" w:rsidP="00F51BE5">
            <w:pPr>
              <w:pStyle w:val="TextnBalon"/>
              <w:suppressAutoHyphens/>
              <w:spacing w:after="0"/>
              <w:ind w:firstLine="236"/>
              <w:rPr>
                <w:rStyle w:val="Emphasis"/>
                <w:rFonts w:ascii="Times New Roman" w:hAnsi="Times New Roman"/>
                <w:i w:val="0"/>
                <w:sz w:val="24"/>
                <w:szCs w:val="24"/>
              </w:rPr>
            </w:pPr>
            <w:r w:rsidRPr="00496975">
              <w:rPr>
                <w:rFonts w:ascii="Times New Roman" w:hAnsi="Times New Roman"/>
                <w:sz w:val="24"/>
                <w:szCs w:val="24"/>
                <w:lang w:val="ro-RO"/>
              </w:rPr>
              <w:t xml:space="preserve"> </w:t>
            </w:r>
            <w:r w:rsidRPr="00496975">
              <w:rPr>
                <w:rStyle w:val="Emphasis"/>
                <w:rFonts w:ascii="Times New Roman" w:hAnsi="Times New Roman"/>
                <w:i w:val="0"/>
                <w:sz w:val="24"/>
                <w:szCs w:val="24"/>
              </w:rPr>
              <w:t>Asigurările vor fi încheiate pentru o perioada de 12 luni.</w:t>
            </w:r>
          </w:p>
          <w:p w:rsidR="00274D32" w:rsidRPr="00496975" w:rsidRDefault="00274D32" w:rsidP="00F51BE5">
            <w:pPr>
              <w:pStyle w:val="TextnBalon"/>
              <w:suppressAutoHyphens/>
              <w:spacing w:after="0"/>
              <w:rPr>
                <w:rFonts w:ascii="Times New Roman" w:hAnsi="Times New Roman"/>
                <w:sz w:val="24"/>
                <w:szCs w:val="24"/>
                <w:highlight w:val="yellow"/>
                <w:lang w:val="ro-RO"/>
              </w:rPr>
            </w:pPr>
          </w:p>
          <w:p w:rsidR="00FE26EC" w:rsidRPr="00044C0A" w:rsidRDefault="00FE26EC" w:rsidP="00FE26EC">
            <w:pPr>
              <w:pStyle w:val="NoSpacing"/>
              <w:spacing w:line="276" w:lineRule="auto"/>
              <w:ind w:firstLine="360"/>
              <w:jc w:val="both"/>
              <w:rPr>
                <w:rFonts w:ascii="Times New Roman" w:hAnsi="Times New Roman"/>
                <w:b/>
                <w:sz w:val="24"/>
                <w:szCs w:val="24"/>
                <w:lang w:val="en-GB"/>
              </w:rPr>
            </w:pPr>
            <w:r w:rsidRPr="008877D5">
              <w:rPr>
                <w:rFonts w:ascii="Times New Roman" w:hAnsi="Times New Roman"/>
                <w:b/>
                <w:sz w:val="24"/>
                <w:szCs w:val="24"/>
                <w:lang w:val="fr-FR"/>
              </w:rPr>
              <w:t>Instalaţiile, echipamentele şi bunurile la ,,Construcţia experimentală a proiectului RO-0054-EEAGRANTS</w:t>
            </w:r>
            <w:r w:rsidRPr="008877D5">
              <w:rPr>
                <w:rFonts w:ascii="Times New Roman" w:hAnsi="Times New Roman"/>
                <w:b/>
                <w:sz w:val="24"/>
                <w:szCs w:val="24"/>
              </w:rPr>
              <w:t>’’</w:t>
            </w:r>
            <w:r w:rsidRPr="008877D5">
              <w:rPr>
                <w:rFonts w:ascii="Times New Roman" w:hAnsi="Times New Roman"/>
                <w:b/>
                <w:sz w:val="24"/>
                <w:szCs w:val="24"/>
                <w:lang w:val="fr-FR"/>
              </w:rPr>
              <w:t xml:space="preserve"> vor fi asigurate pentru următoarele riscuri</w:t>
            </w:r>
            <w:r w:rsidRPr="008877D5">
              <w:rPr>
                <w:rFonts w:ascii="Times New Roman" w:hAnsi="Times New Roman"/>
                <w:b/>
                <w:sz w:val="24"/>
                <w:szCs w:val="24"/>
                <w:lang w:val="en-GB"/>
              </w:rPr>
              <w:t>:</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lastRenderedPageBreak/>
              <w:t>Flexa:</w:t>
            </w:r>
            <w:r w:rsidRPr="00044C0A">
              <w:rPr>
                <w:rFonts w:ascii="Times New Roman" w:hAnsi="Times New Roman"/>
                <w:sz w:val="24"/>
                <w:szCs w:val="24"/>
                <w:lang w:val="fr-FR"/>
              </w:rPr>
              <w:t xml:space="preserve"> incendiu, trăsnet, urmat sau nu de incendiu, explozie;</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Riscuri catastrofice:</w:t>
            </w:r>
            <w:r w:rsidRPr="00044C0A">
              <w:rPr>
                <w:rFonts w:ascii="Times New Roman" w:hAnsi="Times New Roman"/>
                <w:sz w:val="24"/>
                <w:szCs w:val="24"/>
                <w:lang w:val="fr-FR"/>
              </w:rPr>
              <w:t xml:space="preserve"> cutremur, inundaţii şi aluviuni, prăbuşiri/alunecări de teren;</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Fenomene atmosferice:</w:t>
            </w:r>
            <w:r w:rsidRPr="00044C0A">
              <w:rPr>
                <w:rFonts w:ascii="Times New Roman" w:hAnsi="Times New Roman"/>
                <w:sz w:val="24"/>
                <w:szCs w:val="24"/>
                <w:lang w:val="fr-FR"/>
              </w:rPr>
              <w:t xml:space="preserve"> grindină, furtună, ploaie torenţială, greutatea stratului de zăpadă sau de gheaţă;</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Apă de conductă:</w:t>
            </w:r>
            <w:r w:rsidRPr="00044C0A">
              <w:rPr>
                <w:rFonts w:ascii="Times New Roman" w:hAnsi="Times New Roman"/>
                <w:sz w:val="24"/>
                <w:szCs w:val="24"/>
                <w:lang w:val="fr-FR"/>
              </w:rPr>
              <w:t xml:space="preserve"> pagube produse ca urmare a avarierii accidentale a instalaţiilor sanitare/termice/de canalizare, inclusiv a instalaţiilor automate pentru stingerea incendiilor;</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Riscuri politice</w:t>
            </w:r>
            <w:r w:rsidRPr="00F135E1">
              <w:rPr>
                <w:rFonts w:ascii="Times New Roman" w:hAnsi="Times New Roman"/>
                <w:b/>
                <w:sz w:val="24"/>
                <w:szCs w:val="24"/>
                <w:lang w:val="fr-FR"/>
              </w:rPr>
              <w:t>:</w:t>
            </w:r>
            <w:r w:rsidRPr="00044C0A">
              <w:rPr>
                <w:rFonts w:ascii="Times New Roman" w:hAnsi="Times New Roman"/>
                <w:sz w:val="24"/>
                <w:szCs w:val="24"/>
                <w:lang w:val="fr-FR"/>
              </w:rPr>
              <w:t xml:space="preserve"> vandalism/ tulburări sociale;</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sz w:val="24"/>
                <w:szCs w:val="24"/>
                <w:lang w:val="fr-FR"/>
              </w:rPr>
              <w:t>Furt prin efracţie;</w:t>
            </w:r>
          </w:p>
          <w:p w:rsidR="00FE26EC"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sz w:val="24"/>
                <w:szCs w:val="24"/>
                <w:lang w:val="fr-FR"/>
              </w:rPr>
              <w:t>Căderi accidentale de corpuri (copaci, reţele de distribuţie energie electrică/ cablu, macarale, elemente de construcţie ale clădirilor învecinate), izbirea din exterior de către vehicole, costuri de stingere a incendiului, pagubele produse de autorităţi bunurilor asigurate (ex. pompieri, etc.).</w:t>
            </w:r>
          </w:p>
          <w:p w:rsidR="00274D32" w:rsidRPr="00E625F4" w:rsidRDefault="00274D32" w:rsidP="00F51BE5">
            <w:pPr>
              <w:pStyle w:val="NoSpacing"/>
              <w:spacing w:line="276" w:lineRule="auto"/>
              <w:ind w:left="360"/>
              <w:jc w:val="both"/>
              <w:rPr>
                <w:rFonts w:ascii="Times New Roman" w:hAnsi="Times New Roman"/>
                <w:color w:val="000000"/>
                <w:sz w:val="24"/>
                <w:szCs w:val="24"/>
                <w:lang w:val="fr-FR"/>
              </w:rPr>
            </w:pPr>
            <w:bookmarkStart w:id="0" w:name="_GoBack"/>
            <w:bookmarkEnd w:id="0"/>
            <w:r w:rsidRPr="00E625F4">
              <w:rPr>
                <w:rFonts w:ascii="Times New Roman" w:hAnsi="Times New Roman"/>
                <w:b/>
                <w:color w:val="000000"/>
                <w:sz w:val="24"/>
                <w:szCs w:val="24"/>
                <w:lang w:val="fr-FR"/>
              </w:rPr>
              <w:t>În caz de daună despăgubirea se va face pe bază de deviz acceptat de asigurator, iar contravaloarea daunei se va efectua în contul emitentului facturii, respectiv a devizului agreat în prealabil.</w:t>
            </w:r>
          </w:p>
          <w:p w:rsidR="00274D32" w:rsidRPr="00496975" w:rsidRDefault="00274D32" w:rsidP="00054370">
            <w:pPr>
              <w:pStyle w:val="NoSpacing"/>
              <w:spacing w:line="276" w:lineRule="auto"/>
              <w:ind w:left="360"/>
              <w:jc w:val="both"/>
              <w:rPr>
                <w:rFonts w:ascii="Arial Narrow" w:hAnsi="Arial Narrow"/>
                <w:b/>
                <w:color w:val="000000"/>
                <w:sz w:val="24"/>
                <w:szCs w:val="24"/>
                <w:highlight w:val="yellow"/>
                <w:lang w:val="fr-FR"/>
              </w:rPr>
            </w:pPr>
          </w:p>
          <w:p w:rsidR="00274D32" w:rsidRPr="00E625F4" w:rsidRDefault="00274D32" w:rsidP="004A3432">
            <w:pPr>
              <w:rPr>
                <w:rFonts w:ascii="Times New Roman" w:hAnsi="Times New Roman"/>
                <w:b/>
                <w:color w:val="000000"/>
                <w:sz w:val="24"/>
                <w:szCs w:val="24"/>
                <w:lang w:val="fr-FR"/>
              </w:rPr>
            </w:pPr>
            <w:r w:rsidRPr="00E625F4">
              <w:rPr>
                <w:rFonts w:ascii="Arial Narrow" w:hAnsi="Arial Narrow"/>
                <w:b/>
                <w:color w:val="000000"/>
                <w:sz w:val="24"/>
                <w:szCs w:val="24"/>
                <w:lang w:val="fr-FR"/>
              </w:rPr>
              <w:t xml:space="preserve">      </w:t>
            </w:r>
            <w:r w:rsidRPr="00E625F4">
              <w:rPr>
                <w:rFonts w:ascii="Times New Roman" w:hAnsi="Times New Roman"/>
                <w:b/>
                <w:color w:val="000000"/>
                <w:sz w:val="24"/>
                <w:szCs w:val="24"/>
                <w:lang w:val="fr-FR"/>
              </w:rPr>
              <w:t>Valoare asigurată:</w:t>
            </w:r>
            <w:r w:rsidRPr="00E625F4">
              <w:rPr>
                <w:rFonts w:ascii="Times New Roman" w:hAnsi="Times New Roman"/>
                <w:b/>
                <w:color w:val="000000"/>
                <w:sz w:val="24"/>
                <w:szCs w:val="24"/>
              </w:rPr>
              <w:t xml:space="preserve"> </w:t>
            </w:r>
            <w:r w:rsidR="00E625F4" w:rsidRPr="00E625F4">
              <w:rPr>
                <w:rFonts w:ascii="Times New Roman" w:hAnsi="Times New Roman"/>
                <w:b/>
                <w:color w:val="000000"/>
                <w:sz w:val="24"/>
                <w:szCs w:val="24"/>
              </w:rPr>
              <w:t>341316.45</w:t>
            </w:r>
            <w:r w:rsidRPr="00E625F4">
              <w:rPr>
                <w:rFonts w:ascii="Times New Roman" w:hAnsi="Times New Roman"/>
                <w:b/>
                <w:color w:val="000000"/>
                <w:sz w:val="24"/>
                <w:szCs w:val="24"/>
              </w:rPr>
              <w:t xml:space="preserve"> lei</w:t>
            </w:r>
          </w:p>
          <w:p w:rsidR="00274D32" w:rsidRPr="00496975" w:rsidRDefault="00274D32" w:rsidP="00054370">
            <w:pPr>
              <w:pStyle w:val="NoSpacing"/>
              <w:spacing w:line="276" w:lineRule="auto"/>
              <w:ind w:left="360"/>
              <w:jc w:val="both"/>
              <w:rPr>
                <w:rFonts w:ascii="Arial Narrow" w:hAnsi="Arial Narrow"/>
                <w:color w:val="000000"/>
                <w:sz w:val="24"/>
                <w:szCs w:val="24"/>
                <w:highlight w:val="yellow"/>
                <w:lang w:val="fr-FR"/>
              </w:rPr>
            </w:pPr>
          </w:p>
          <w:p w:rsidR="00274D32" w:rsidRPr="00E625F4" w:rsidRDefault="00274D32" w:rsidP="00E625F4">
            <w:pPr>
              <w:overflowPunct/>
              <w:spacing w:line="276" w:lineRule="auto"/>
              <w:ind w:left="388" w:right="123"/>
              <w:textAlignment w:val="auto"/>
              <w:rPr>
                <w:rFonts w:ascii="Times New Roman" w:hAnsi="Times New Roman"/>
                <w:b/>
                <w:bCs/>
                <w:kern w:val="28"/>
                <w:sz w:val="24"/>
                <w:szCs w:val="24"/>
                <w:lang w:val="ro-RO"/>
              </w:rPr>
            </w:pPr>
            <w:r w:rsidRPr="00E625F4">
              <w:rPr>
                <w:rFonts w:ascii="Times New Roman" w:hAnsi="Times New Roman"/>
                <w:b/>
                <w:bCs/>
                <w:kern w:val="28"/>
                <w:sz w:val="24"/>
                <w:szCs w:val="24"/>
                <w:lang w:val="ro-RO"/>
              </w:rPr>
              <w:t xml:space="preserve">PLATA SERVICIILOR </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xml:space="preserve">      - Poliţele vor fi predate asiguratului, cu cel puţin 3 zile înainte de intrarea în vigoare a  acestora, în conformitate cu datele furnizate de către achizitor.</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Livrarea poliţelor se va efectua în Galați, strada Domnească nr. 47 – Direcția Patrimoniu în prezenţa personalului desemnat de către entitatea contractantă. Cheltuielile efectuate cu livrarea poliţelor la sediul autorității contractante vor fi suportate de către ofertant.</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Plata poliţelor se va face în termen de maxim 30 zile de la data înregistrării decontului de primă la achizitor.</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xml:space="preserve">- Plata poliţelor se va face într-o singură tranșă, pe baza decontului de primă înregistrat la achizitor. </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Intrarea în vigoare a poliţelor se va face la termenul prevăzut, indiferent de momentul efectuării plaţii (în conformitate cu termenele prevăzute in contract), cu excepţia cazurilor în care achizitorul nu îsi respecta obligaţia de plata convenita.</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rsidR="00274D32" w:rsidRPr="00E625F4" w:rsidRDefault="00274D32" w:rsidP="00E625F4">
            <w:pPr>
              <w:widowControl w:val="0"/>
              <w:tabs>
                <w:tab w:val="left" w:pos="1942"/>
              </w:tabs>
              <w:spacing w:line="276" w:lineRule="auto"/>
              <w:ind w:left="388" w:right="123"/>
              <w:jc w:val="both"/>
              <w:rPr>
                <w:rStyle w:val="Emphasis"/>
                <w:rFonts w:ascii="Times New Roman" w:hAnsi="Times New Roman"/>
                <w:i w:val="0"/>
                <w:sz w:val="24"/>
                <w:szCs w:val="24"/>
              </w:rPr>
            </w:pPr>
          </w:p>
          <w:p w:rsidR="00274D32" w:rsidRPr="00E625F4" w:rsidRDefault="00274D32" w:rsidP="000C60D7">
            <w:pPr>
              <w:widowControl w:val="0"/>
              <w:tabs>
                <w:tab w:val="left" w:pos="1895"/>
              </w:tabs>
              <w:spacing w:line="276" w:lineRule="auto"/>
              <w:ind w:right="123"/>
              <w:jc w:val="both"/>
              <w:rPr>
                <w:rStyle w:val="Emphasis"/>
                <w:rFonts w:ascii="Times New Roman" w:hAnsi="Times New Roman"/>
                <w:b/>
                <w:sz w:val="24"/>
                <w:szCs w:val="24"/>
              </w:rPr>
            </w:pPr>
            <w:r w:rsidRPr="00E625F4">
              <w:rPr>
                <w:rStyle w:val="Emphasis"/>
                <w:rFonts w:ascii="Times New Roman" w:hAnsi="Times New Roman"/>
                <w:i w:val="0"/>
                <w:sz w:val="24"/>
                <w:szCs w:val="24"/>
              </w:rPr>
              <w:t xml:space="preserve">          </w:t>
            </w:r>
            <w:r w:rsidRPr="00E625F4">
              <w:rPr>
                <w:rStyle w:val="Emphasis"/>
                <w:rFonts w:ascii="Times New Roman" w:hAnsi="Times New Roman"/>
                <w:b/>
                <w:sz w:val="24"/>
                <w:szCs w:val="24"/>
              </w:rPr>
              <w:t>- Nivelul primelor de asigurare pentru anul 2020-2021, stabilite prin ofertă, să nu facă obiectul niciunei majorări pe perioda de valabilitate a contractului, cu excepţia situaţiilor impuse de lege.</w:t>
            </w:r>
          </w:p>
          <w:p w:rsidR="00274D32" w:rsidRPr="00496975" w:rsidRDefault="00274D32" w:rsidP="000C60D7">
            <w:pPr>
              <w:pStyle w:val="Default"/>
              <w:spacing w:line="276" w:lineRule="auto"/>
              <w:ind w:left="720"/>
              <w:jc w:val="both"/>
              <w:rPr>
                <w:rFonts w:ascii="Times New Roman" w:hAnsi="Times New Roman" w:cs="Times New Roman"/>
                <w:b/>
                <w:i/>
                <w:highlight w:val="yellow"/>
              </w:rPr>
            </w:pPr>
          </w:p>
          <w:p w:rsidR="00274D32" w:rsidRPr="00E625F4" w:rsidRDefault="00274D32" w:rsidP="000C60D7">
            <w:pPr>
              <w:pStyle w:val="Default"/>
              <w:spacing w:line="276" w:lineRule="auto"/>
              <w:ind w:left="720"/>
              <w:jc w:val="both"/>
              <w:rPr>
                <w:rFonts w:ascii="Times New Roman" w:hAnsi="Times New Roman" w:cs="Times New Roman"/>
                <w:b/>
                <w:i/>
              </w:rPr>
            </w:pPr>
            <w:r w:rsidRPr="00E625F4">
              <w:rPr>
                <w:rFonts w:ascii="Times New Roman" w:hAnsi="Times New Roman" w:cs="Times New Roman"/>
                <w:b/>
                <w:i/>
              </w:rPr>
              <w:t>Nu se acceptă franșize mai mari de:</w:t>
            </w:r>
          </w:p>
          <w:p w:rsidR="00274D32" w:rsidRPr="00E625F4" w:rsidRDefault="00274D32" w:rsidP="000C60D7">
            <w:pPr>
              <w:pStyle w:val="Default"/>
              <w:numPr>
                <w:ilvl w:val="0"/>
                <w:numId w:val="40"/>
              </w:numPr>
              <w:spacing w:line="276" w:lineRule="auto"/>
              <w:jc w:val="both"/>
              <w:rPr>
                <w:rFonts w:ascii="Times New Roman" w:hAnsi="Times New Roman" w:cs="Times New Roman"/>
              </w:rPr>
            </w:pPr>
            <w:r w:rsidRPr="00E625F4">
              <w:rPr>
                <w:rFonts w:ascii="Times New Roman" w:hAnsi="Times New Roman" w:cs="Times New Roman"/>
              </w:rPr>
              <w:t>2% din suma asigurată, oricare și fiecare daună, aplicabilă riscului de cutremur;</w:t>
            </w:r>
          </w:p>
          <w:p w:rsidR="00274D32" w:rsidRPr="00E625F4" w:rsidRDefault="00274D32" w:rsidP="000C60D7">
            <w:pPr>
              <w:pStyle w:val="Default"/>
              <w:numPr>
                <w:ilvl w:val="0"/>
                <w:numId w:val="40"/>
              </w:numPr>
              <w:spacing w:line="276" w:lineRule="auto"/>
              <w:jc w:val="both"/>
              <w:rPr>
                <w:rFonts w:ascii="Times New Roman" w:hAnsi="Times New Roman" w:cs="Times New Roman"/>
              </w:rPr>
            </w:pPr>
            <w:r w:rsidRPr="00E625F4">
              <w:rPr>
                <w:rFonts w:ascii="Times New Roman" w:hAnsi="Times New Roman" w:cs="Times New Roman"/>
              </w:rPr>
              <w:t>5% din orice daună, maxim 1.500 RON pentru riscul de incendiu;</w:t>
            </w:r>
          </w:p>
          <w:p w:rsidR="00274D32" w:rsidRPr="00E625F4" w:rsidRDefault="00274D32" w:rsidP="000C60D7">
            <w:pPr>
              <w:pStyle w:val="Default"/>
              <w:numPr>
                <w:ilvl w:val="0"/>
                <w:numId w:val="40"/>
              </w:numPr>
              <w:spacing w:line="276" w:lineRule="auto"/>
              <w:jc w:val="both"/>
              <w:rPr>
                <w:rFonts w:ascii="Times New Roman" w:hAnsi="Times New Roman" w:cs="Times New Roman"/>
              </w:rPr>
            </w:pPr>
            <w:r w:rsidRPr="00E625F4">
              <w:rPr>
                <w:rFonts w:ascii="Times New Roman" w:hAnsi="Times New Roman" w:cs="Times New Roman"/>
              </w:rPr>
              <w:t>500 RON din orice daună, pentru restul riscurilor.</w:t>
            </w:r>
          </w:p>
          <w:p w:rsidR="00274D32" w:rsidRPr="00764913" w:rsidRDefault="00274D32" w:rsidP="00054370">
            <w:pPr>
              <w:pStyle w:val="NoSpacing"/>
              <w:spacing w:line="276" w:lineRule="auto"/>
              <w:ind w:left="360"/>
              <w:jc w:val="both"/>
              <w:rPr>
                <w:rFonts w:ascii="Arial Narrow" w:hAnsi="Arial Narrow"/>
                <w:color w:val="000000"/>
                <w:sz w:val="24"/>
                <w:szCs w:val="24"/>
                <w:lang w:val="fr-FR"/>
              </w:rPr>
            </w:pPr>
          </w:p>
          <w:p w:rsidR="00274D32" w:rsidRPr="006D7AE4" w:rsidRDefault="00274D32" w:rsidP="00F51BE5">
            <w:pPr>
              <w:pStyle w:val="Default"/>
              <w:spacing w:line="276" w:lineRule="auto"/>
              <w:ind w:left="1440"/>
              <w:jc w:val="both"/>
              <w:rPr>
                <w:rFonts w:ascii="Arial Narrow" w:hAnsi="Arial Narrow"/>
                <w:lang w:val="ro-RO"/>
              </w:rPr>
            </w:pPr>
          </w:p>
        </w:tc>
        <w:tc>
          <w:tcPr>
            <w:tcW w:w="3597" w:type="dxa"/>
            <w:tcMar>
              <w:left w:w="57" w:type="dxa"/>
              <w:right w:w="57" w:type="dxa"/>
            </w:tcMar>
          </w:tcPr>
          <w:p w:rsidR="00274D32" w:rsidRPr="006D7AE4" w:rsidRDefault="00274D32" w:rsidP="00054370">
            <w:pPr>
              <w:spacing w:before="120" w:after="120"/>
              <w:jc w:val="both"/>
              <w:rPr>
                <w:rFonts w:ascii="Arial Narrow" w:hAnsi="Arial Narrow" w:cs="Arial"/>
                <w:sz w:val="24"/>
                <w:szCs w:val="24"/>
              </w:rPr>
            </w:pPr>
            <w:r w:rsidRPr="006D7AE4">
              <w:rPr>
                <w:rFonts w:ascii="Arial Narrow" w:hAnsi="Arial Narrow" w:cs="Arial"/>
                <w:sz w:val="24"/>
                <w:szCs w:val="24"/>
              </w:rPr>
              <w:lastRenderedPageBreak/>
              <w:t xml:space="preserve">Descrierea tehnică detaliată a </w:t>
            </w:r>
            <w:r>
              <w:rPr>
                <w:rFonts w:ascii="Arial Narrow" w:hAnsi="Arial Narrow" w:cs="Arial"/>
                <w:sz w:val="24"/>
                <w:szCs w:val="24"/>
              </w:rPr>
              <w:t>serviciului</w:t>
            </w:r>
            <w:r w:rsidRPr="006D7AE4">
              <w:rPr>
                <w:rFonts w:ascii="Arial Narrow" w:hAnsi="Arial Narrow" w:cs="Arial"/>
                <w:sz w:val="24"/>
                <w:szCs w:val="24"/>
              </w:rPr>
              <w:t xml:space="preserve"> ofertat, precum şi alte informaţii considerate semnificative, în vederea verificării corespondenţei propunerii tehnice cu specificaţiile tehnice prevăzute în caietul de sarcini. </w:t>
            </w:r>
          </w:p>
          <w:p w:rsidR="00274D32" w:rsidRPr="006D7AE4" w:rsidRDefault="00274D32" w:rsidP="00054370">
            <w:pPr>
              <w:spacing w:before="120" w:after="120"/>
              <w:rPr>
                <w:rFonts w:ascii="Arial Narrow" w:hAnsi="Arial Narrow" w:cs="Arial"/>
                <w:sz w:val="24"/>
                <w:szCs w:val="24"/>
              </w:rPr>
            </w:pPr>
          </w:p>
          <w:p w:rsidR="00274D32" w:rsidRPr="00F51BE5" w:rsidRDefault="00274D32" w:rsidP="00054370">
            <w:pPr>
              <w:spacing w:before="120" w:after="120"/>
              <w:jc w:val="both"/>
              <w:rPr>
                <w:rFonts w:ascii="Arial Narrow" w:hAnsi="Arial Narrow"/>
                <w:b/>
                <w:i/>
                <w:color w:val="000000"/>
                <w:sz w:val="24"/>
                <w:szCs w:val="24"/>
                <w:highlight w:val="yellow"/>
              </w:rPr>
            </w:pPr>
            <w:r w:rsidRPr="00F51BE5">
              <w:rPr>
                <w:rFonts w:ascii="Arial Narrow" w:hAnsi="Arial Narrow"/>
                <w:b/>
                <w:i/>
                <w:color w:val="000000"/>
                <w:sz w:val="24"/>
                <w:szCs w:val="24"/>
                <w:highlight w:val="yellow"/>
              </w:rPr>
              <w:t xml:space="preserve">SE COMPLETEAZĂ DE CĂTRE OFERTANT CUM RESPECTĂ CERINȚELE TEHNICE MINIMALE SOLICITATE ÎN CAIETUL DE SARCINI. </w:t>
            </w:r>
          </w:p>
          <w:p w:rsidR="00274D32" w:rsidRDefault="00274D32" w:rsidP="00054370">
            <w:pPr>
              <w:spacing w:before="120" w:after="120"/>
              <w:jc w:val="both"/>
              <w:rPr>
                <w:rFonts w:ascii="Arial Narrow" w:hAnsi="Arial Narrow"/>
                <w:b/>
                <w:i/>
                <w:sz w:val="24"/>
                <w:szCs w:val="24"/>
              </w:rPr>
            </w:pPr>
            <w:r w:rsidRPr="00F51BE5">
              <w:rPr>
                <w:rFonts w:ascii="Arial Narrow" w:hAnsi="Arial Narrow"/>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Pr="006D7AE4" w:rsidRDefault="00274D32" w:rsidP="004A3432">
            <w:pPr>
              <w:pStyle w:val="NoSpacing"/>
              <w:spacing w:line="276" w:lineRule="auto"/>
              <w:ind w:left="360"/>
              <w:jc w:val="both"/>
              <w:rPr>
                <w:rFonts w:ascii="Arial Narrow" w:hAnsi="Arial Narrow" w:cs="Arial"/>
                <w:sz w:val="24"/>
                <w:szCs w:val="24"/>
              </w:rPr>
            </w:pPr>
          </w:p>
        </w:tc>
      </w:tr>
      <w:tr w:rsidR="00274D32" w:rsidRPr="006D7AE4" w:rsidTr="00274D32">
        <w:trPr>
          <w:trHeight w:val="566"/>
          <w:jc w:val="center"/>
        </w:trPr>
        <w:tc>
          <w:tcPr>
            <w:tcW w:w="6148" w:type="dxa"/>
            <w:tcMar>
              <w:left w:w="57" w:type="dxa"/>
              <w:right w:w="57" w:type="dxa"/>
            </w:tcMar>
          </w:tcPr>
          <w:p w:rsidR="00274D32" w:rsidRPr="00A935AE" w:rsidRDefault="00274D32" w:rsidP="00274D32">
            <w:pPr>
              <w:ind w:right="282"/>
              <w:jc w:val="both"/>
              <w:rPr>
                <w:rFonts w:ascii="Times New Roman" w:hAnsi="Times New Roman"/>
                <w:b/>
                <w:sz w:val="24"/>
                <w:szCs w:val="24"/>
                <w:lang w:val="fr-FR" w:eastAsia="ar-SA"/>
              </w:rPr>
            </w:pPr>
            <w:r w:rsidRPr="00A935AE">
              <w:rPr>
                <w:rFonts w:ascii="Times New Roman" w:hAnsi="Times New Roman"/>
                <w:b/>
                <w:sz w:val="24"/>
                <w:szCs w:val="24"/>
                <w:lang w:val="fr-FR" w:eastAsia="ar-SA"/>
              </w:rPr>
              <w:lastRenderedPageBreak/>
              <w:t>Cerinta nr. 1</w:t>
            </w:r>
          </w:p>
          <w:p w:rsidR="00274D32" w:rsidRPr="00274D32" w:rsidRDefault="00274D32" w:rsidP="00274D32">
            <w:pPr>
              <w:ind w:right="282"/>
              <w:jc w:val="both"/>
              <w:rPr>
                <w:rFonts w:ascii="Times New Roman" w:hAnsi="Times New Roman"/>
                <w:sz w:val="24"/>
                <w:szCs w:val="24"/>
                <w:lang w:val="ro-RO" w:eastAsia="ar-SA"/>
              </w:rPr>
            </w:pPr>
            <w:r w:rsidRPr="00A935AE">
              <w:rPr>
                <w:rFonts w:ascii="Times New Roman" w:hAnsi="Times New Roman"/>
                <w:sz w:val="24"/>
                <w:szCs w:val="24"/>
                <w:lang w:val="fr-FR" w:eastAsia="ar-SA"/>
              </w:rPr>
              <w:t xml:space="preserve">Declaraţie privind neîncadrarea în situații </w:t>
            </w:r>
            <w:r>
              <w:rPr>
                <w:rFonts w:ascii="Times New Roman" w:hAnsi="Times New Roman"/>
                <w:sz w:val="24"/>
                <w:szCs w:val="24"/>
                <w:lang w:val="fr-FR" w:eastAsia="ar-SA"/>
              </w:rPr>
              <w:t>potențial generatoare de conflict de interese.</w:t>
            </w:r>
          </w:p>
          <w:p w:rsidR="00274D32" w:rsidRPr="008A3521" w:rsidRDefault="00274D32" w:rsidP="00054370">
            <w:pPr>
              <w:pStyle w:val="NoSpacing"/>
              <w:jc w:val="both"/>
              <w:rPr>
                <w:rFonts w:ascii="Arial Narrow" w:hAnsi="Arial Narrow"/>
                <w:b/>
                <w:color w:val="000000"/>
                <w:sz w:val="24"/>
                <w:szCs w:val="24"/>
                <w:lang w:val="fr-FR"/>
              </w:rPr>
            </w:pPr>
          </w:p>
        </w:tc>
        <w:tc>
          <w:tcPr>
            <w:tcW w:w="3597" w:type="dxa"/>
            <w:tcMar>
              <w:left w:w="57" w:type="dxa"/>
              <w:right w:w="57" w:type="dxa"/>
            </w:tcMar>
          </w:tcPr>
          <w:p w:rsidR="00274D32" w:rsidRPr="00A935AE" w:rsidRDefault="00274D32" w:rsidP="00274D32">
            <w:pPr>
              <w:ind w:right="282"/>
              <w:jc w:val="both"/>
              <w:rPr>
                <w:rFonts w:ascii="Times New Roman" w:hAnsi="Times New Roman"/>
                <w:b/>
                <w:sz w:val="24"/>
                <w:szCs w:val="24"/>
                <w:lang w:val="pt-BR"/>
              </w:rPr>
            </w:pPr>
            <w:r w:rsidRPr="00A935AE">
              <w:rPr>
                <w:rFonts w:ascii="Times New Roman" w:hAnsi="Times New Roman"/>
                <w:b/>
                <w:sz w:val="24"/>
                <w:szCs w:val="24"/>
                <w:lang w:val="pt-BR"/>
              </w:rPr>
              <w:t xml:space="preserve">Modalitate de îndeplinire: </w:t>
            </w:r>
          </w:p>
          <w:p w:rsidR="00274D32" w:rsidRDefault="00274D32" w:rsidP="00496975">
            <w:pPr>
              <w:tabs>
                <w:tab w:val="left" w:pos="3195"/>
              </w:tabs>
              <w:ind w:right="282"/>
              <w:jc w:val="both"/>
              <w:rPr>
                <w:rFonts w:ascii="Times New Roman" w:hAnsi="Times New Roman"/>
                <w:bCs/>
                <w:sz w:val="24"/>
                <w:szCs w:val="24"/>
                <w:lang w:val="pt-BR"/>
              </w:rPr>
            </w:pPr>
            <w:r w:rsidRPr="00A935AE">
              <w:rPr>
                <w:rFonts w:ascii="Times New Roman" w:hAnsi="Times New Roman"/>
                <w:bCs/>
                <w:sz w:val="24"/>
                <w:szCs w:val="24"/>
                <w:lang w:val="pt-BR"/>
              </w:rPr>
              <w:t>Cerin</w:t>
            </w:r>
            <w:r>
              <w:rPr>
                <w:rFonts w:ascii="Times New Roman" w:hAnsi="Times New Roman"/>
                <w:bCs/>
                <w:sz w:val="24"/>
                <w:szCs w:val="24"/>
                <w:lang w:val="pt-BR"/>
              </w:rPr>
              <w:t>ț</w:t>
            </w:r>
            <w:r w:rsidRPr="00A935AE">
              <w:rPr>
                <w:rFonts w:ascii="Times New Roman" w:hAnsi="Times New Roman"/>
                <w:bCs/>
                <w:sz w:val="24"/>
                <w:szCs w:val="24"/>
                <w:lang w:val="pt-BR"/>
              </w:rPr>
              <w:t xml:space="preserve">a se considera îndeplinita prin completarea </w:t>
            </w:r>
            <w:r w:rsidRPr="00A935AE">
              <w:rPr>
                <w:rFonts w:ascii="Times New Roman" w:hAnsi="Times New Roman"/>
                <w:b/>
                <w:bCs/>
                <w:sz w:val="24"/>
                <w:szCs w:val="24"/>
                <w:lang w:val="pt-BR"/>
              </w:rPr>
              <w:t>Formularului nr. 1.</w:t>
            </w:r>
            <w:r w:rsidRPr="00A935AE">
              <w:rPr>
                <w:rFonts w:ascii="Times New Roman" w:hAnsi="Times New Roman"/>
                <w:bCs/>
                <w:sz w:val="24"/>
                <w:szCs w:val="24"/>
                <w:lang w:val="pt-BR"/>
              </w:rPr>
              <w:t xml:space="preserve"> </w:t>
            </w:r>
          </w:p>
          <w:p w:rsidR="00274D32" w:rsidRPr="00A935AE" w:rsidRDefault="00274D32" w:rsidP="00496975">
            <w:pPr>
              <w:tabs>
                <w:tab w:val="left" w:pos="3195"/>
              </w:tabs>
              <w:ind w:right="282"/>
              <w:jc w:val="both"/>
              <w:rPr>
                <w:rFonts w:ascii="Times New Roman" w:hAnsi="Times New Roman"/>
                <w:bCs/>
                <w:sz w:val="24"/>
                <w:szCs w:val="24"/>
                <w:lang w:val="pt-BR"/>
              </w:rPr>
            </w:pPr>
          </w:p>
          <w:p w:rsidR="00274D32" w:rsidRDefault="00274D32" w:rsidP="00496975">
            <w:pPr>
              <w:tabs>
                <w:tab w:val="left" w:pos="3195"/>
              </w:tabs>
              <w:ind w:right="282"/>
              <w:jc w:val="both"/>
              <w:rPr>
                <w:rFonts w:ascii="Times New Roman" w:hAnsi="Times New Roman"/>
                <w:sz w:val="24"/>
                <w:szCs w:val="24"/>
                <w:lang w:val="fr-FR" w:eastAsia="ar-SA"/>
              </w:rPr>
            </w:pPr>
            <w:r w:rsidRPr="00A935AE">
              <w:rPr>
                <w:rFonts w:ascii="Times New Roman" w:hAnsi="Times New Roman"/>
                <w:bCs/>
                <w:sz w:val="24"/>
                <w:szCs w:val="24"/>
                <w:lang w:val="pt-BR"/>
              </w:rPr>
              <w:t xml:space="preserve">Ofertanţii, terţii susţinători şi subcontractanţii nu trebuie să se regăsească în situaţiile </w:t>
            </w:r>
            <w:r w:rsidRPr="00A935AE">
              <w:rPr>
                <w:rFonts w:ascii="Times New Roman" w:hAnsi="Times New Roman"/>
                <w:sz w:val="24"/>
                <w:szCs w:val="24"/>
                <w:lang w:val="fr-FR" w:eastAsia="ar-SA"/>
              </w:rPr>
              <w:t>care ar putea duce la apariţia unui conflict de interese.</w:t>
            </w:r>
          </w:p>
          <w:p w:rsidR="00274D32" w:rsidRPr="006D7AE4" w:rsidRDefault="00274D32" w:rsidP="00054370">
            <w:pPr>
              <w:spacing w:before="120" w:after="120"/>
              <w:jc w:val="both"/>
              <w:rPr>
                <w:rFonts w:ascii="Arial Narrow" w:hAnsi="Arial Narrow" w:cs="Arial"/>
                <w:sz w:val="24"/>
                <w:szCs w:val="24"/>
              </w:rPr>
            </w:pPr>
          </w:p>
        </w:tc>
      </w:tr>
      <w:tr w:rsidR="00274D32" w:rsidRPr="006D7AE4" w:rsidTr="00274D32">
        <w:trPr>
          <w:trHeight w:val="566"/>
          <w:jc w:val="center"/>
        </w:trPr>
        <w:tc>
          <w:tcPr>
            <w:tcW w:w="6148" w:type="dxa"/>
            <w:tcMar>
              <w:left w:w="57" w:type="dxa"/>
              <w:right w:w="57" w:type="dxa"/>
            </w:tcMar>
          </w:tcPr>
          <w:p w:rsidR="00274D32" w:rsidRPr="00F61199" w:rsidRDefault="00274D32" w:rsidP="00274D32">
            <w:pPr>
              <w:widowControl w:val="0"/>
              <w:ind w:right="282"/>
              <w:jc w:val="both"/>
              <w:rPr>
                <w:rFonts w:ascii="Times New Roman" w:hAnsi="Times New Roman"/>
                <w:bCs/>
                <w:sz w:val="24"/>
                <w:szCs w:val="24"/>
                <w:lang w:val="ro-RO"/>
              </w:rPr>
            </w:pPr>
            <w:r w:rsidRPr="00F61199">
              <w:rPr>
                <w:rFonts w:ascii="Times New Roman" w:hAnsi="Times New Roman"/>
                <w:b/>
                <w:sz w:val="24"/>
                <w:szCs w:val="24"/>
                <w:lang w:val="ro-RO"/>
              </w:rPr>
              <w:t xml:space="preserve">Cerinta nr. </w:t>
            </w:r>
            <w:r>
              <w:rPr>
                <w:rFonts w:ascii="Times New Roman" w:hAnsi="Times New Roman"/>
                <w:b/>
                <w:sz w:val="24"/>
                <w:szCs w:val="24"/>
                <w:lang w:val="ro-RO"/>
              </w:rPr>
              <w:t>2</w:t>
            </w:r>
          </w:p>
          <w:p w:rsidR="00274D32" w:rsidRPr="00F61199" w:rsidRDefault="00274D32" w:rsidP="00274D32">
            <w:pPr>
              <w:pStyle w:val="NoSpacing"/>
              <w:jc w:val="both"/>
              <w:rPr>
                <w:rFonts w:ascii="Times New Roman" w:hAnsi="Times New Roman"/>
                <w:sz w:val="24"/>
                <w:szCs w:val="24"/>
              </w:rPr>
            </w:pPr>
            <w:r w:rsidRPr="00F61199">
              <w:rPr>
                <w:rFonts w:ascii="Times New Roman" w:hAnsi="Times New Roman"/>
                <w:bCs/>
                <w:sz w:val="24"/>
                <w:szCs w:val="24"/>
                <w:lang w:val="ro-RO"/>
              </w:rPr>
              <w:t>Operatorul economic ce depune oferta</w:t>
            </w:r>
            <w:r w:rsidRPr="00F61199">
              <w:rPr>
                <w:rFonts w:ascii="Times New Roman" w:hAnsi="Times New Roman"/>
                <w:sz w:val="24"/>
                <w:szCs w:val="24"/>
              </w:rPr>
              <w:t xml:space="preserve"> trebuie sa detina autorizatie de functionare emisa de catre Autoritatea de Supraveghere Financiara (ASF) </w:t>
            </w:r>
            <w:r>
              <w:rPr>
                <w:rFonts w:ascii="Times New Roman" w:hAnsi="Times New Roman"/>
                <w:sz w:val="24"/>
                <w:szCs w:val="24"/>
              </w:rPr>
              <w:t>î</w:t>
            </w:r>
            <w:r w:rsidRPr="00F61199">
              <w:rPr>
                <w:rFonts w:ascii="Times New Roman" w:hAnsi="Times New Roman"/>
                <w:sz w:val="24"/>
                <w:szCs w:val="24"/>
              </w:rPr>
              <w:t xml:space="preserve">n conformitate cu Legea nr. 237/2015 privind autorizarea si supravegherea activitatii de asigurare </w:t>
            </w:r>
            <w:r>
              <w:rPr>
                <w:rFonts w:ascii="Times New Roman" w:hAnsi="Times New Roman"/>
                <w:sz w:val="24"/>
                <w:szCs w:val="24"/>
              </w:rPr>
              <w:t>ș</w:t>
            </w:r>
            <w:r w:rsidRPr="00F61199">
              <w:rPr>
                <w:rFonts w:ascii="Times New Roman" w:hAnsi="Times New Roman"/>
                <w:sz w:val="24"/>
                <w:szCs w:val="24"/>
              </w:rPr>
              <w:t xml:space="preserve">i reasigurare cu modificarile </w:t>
            </w:r>
            <w:r>
              <w:rPr>
                <w:rFonts w:ascii="Times New Roman" w:hAnsi="Times New Roman"/>
                <w:sz w:val="24"/>
                <w:szCs w:val="24"/>
              </w:rPr>
              <w:t>ș</w:t>
            </w:r>
            <w:r w:rsidRPr="00F61199">
              <w:rPr>
                <w:rFonts w:ascii="Times New Roman" w:hAnsi="Times New Roman"/>
                <w:sz w:val="24"/>
                <w:szCs w:val="24"/>
              </w:rPr>
              <w:t>i complet</w:t>
            </w:r>
            <w:r>
              <w:rPr>
                <w:rFonts w:ascii="Times New Roman" w:hAnsi="Times New Roman"/>
                <w:sz w:val="24"/>
                <w:szCs w:val="24"/>
              </w:rPr>
              <w:t>ă</w:t>
            </w:r>
            <w:r w:rsidRPr="00F61199">
              <w:rPr>
                <w:rFonts w:ascii="Times New Roman" w:hAnsi="Times New Roman"/>
                <w:sz w:val="24"/>
                <w:szCs w:val="24"/>
              </w:rPr>
              <w:t>rile ulterioare.</w:t>
            </w:r>
          </w:p>
          <w:p w:rsidR="00274D32" w:rsidRDefault="00274D32" w:rsidP="00274D32">
            <w:pPr>
              <w:pStyle w:val="NoSpacing"/>
              <w:jc w:val="both"/>
              <w:rPr>
                <w:rFonts w:ascii="Times New Roman" w:hAnsi="Times New Roman"/>
                <w:sz w:val="24"/>
                <w:szCs w:val="24"/>
              </w:rPr>
            </w:pPr>
            <w:r w:rsidRPr="00F61199">
              <w:rPr>
                <w:rFonts w:ascii="Times New Roman" w:hAnsi="Times New Roman"/>
                <w:sz w:val="24"/>
                <w:szCs w:val="24"/>
              </w:rPr>
              <w:t>Actul normativ care sta la baza solicitarii Autorizatiei CSA/ASF este Legea nr.</w:t>
            </w:r>
            <w:r>
              <w:rPr>
                <w:rFonts w:ascii="Times New Roman" w:hAnsi="Times New Roman"/>
                <w:sz w:val="24"/>
                <w:szCs w:val="24"/>
              </w:rPr>
              <w:t xml:space="preserve"> </w:t>
            </w:r>
            <w:r w:rsidRPr="00F61199">
              <w:rPr>
                <w:rFonts w:ascii="Times New Roman" w:hAnsi="Times New Roman"/>
                <w:sz w:val="24"/>
                <w:szCs w:val="24"/>
              </w:rPr>
              <w:t>32/03.04.2000.</w:t>
            </w:r>
          </w:p>
          <w:p w:rsidR="00274D32" w:rsidRDefault="00274D32" w:rsidP="00274D32">
            <w:pPr>
              <w:pStyle w:val="NoSpacing"/>
              <w:jc w:val="both"/>
              <w:rPr>
                <w:rFonts w:ascii="Times New Roman" w:hAnsi="Times New Roman"/>
                <w:sz w:val="24"/>
                <w:szCs w:val="24"/>
              </w:rPr>
            </w:pPr>
          </w:p>
          <w:p w:rsidR="00274D32" w:rsidRDefault="00274D32" w:rsidP="00274D32">
            <w:pPr>
              <w:pStyle w:val="NoSpacing"/>
              <w:jc w:val="both"/>
              <w:rPr>
                <w:rFonts w:ascii="Times New Roman" w:hAnsi="Times New Roman"/>
                <w:sz w:val="24"/>
                <w:szCs w:val="24"/>
              </w:rPr>
            </w:pPr>
          </w:p>
          <w:p w:rsidR="00274D32" w:rsidRPr="00F61199" w:rsidRDefault="00274D32" w:rsidP="00274D32">
            <w:pPr>
              <w:jc w:val="both"/>
              <w:rPr>
                <w:bCs/>
                <w:highlight w:val="yellow"/>
                <w:lang w:val="ro-RO"/>
              </w:rPr>
            </w:pPr>
          </w:p>
        </w:tc>
        <w:tc>
          <w:tcPr>
            <w:tcW w:w="3597" w:type="dxa"/>
            <w:tcMar>
              <w:left w:w="57" w:type="dxa"/>
              <w:right w:w="57" w:type="dxa"/>
            </w:tcMar>
          </w:tcPr>
          <w:p w:rsidR="00274D32" w:rsidRPr="00A935AE" w:rsidRDefault="00274D32" w:rsidP="00274D32">
            <w:pPr>
              <w:ind w:right="282"/>
              <w:jc w:val="both"/>
              <w:rPr>
                <w:rFonts w:ascii="Times New Roman" w:hAnsi="Times New Roman"/>
                <w:b/>
                <w:sz w:val="24"/>
                <w:szCs w:val="24"/>
                <w:lang w:val="pt-BR"/>
              </w:rPr>
            </w:pPr>
            <w:r w:rsidRPr="00A935AE">
              <w:rPr>
                <w:rFonts w:ascii="Times New Roman" w:hAnsi="Times New Roman"/>
                <w:b/>
                <w:sz w:val="24"/>
                <w:szCs w:val="24"/>
                <w:lang w:val="pt-BR"/>
              </w:rPr>
              <w:t xml:space="preserve">Modalitate de îndeplinire: </w:t>
            </w:r>
          </w:p>
          <w:p w:rsidR="00274D32" w:rsidRPr="00F61199" w:rsidRDefault="00274D32" w:rsidP="00496975">
            <w:pPr>
              <w:tabs>
                <w:tab w:val="left" w:pos="3195"/>
              </w:tabs>
              <w:ind w:right="282"/>
              <w:jc w:val="both"/>
              <w:rPr>
                <w:rFonts w:ascii="Times New Roman" w:hAnsi="Times New Roman"/>
                <w:bCs/>
                <w:sz w:val="24"/>
                <w:szCs w:val="24"/>
                <w:lang w:val="ro-RO"/>
              </w:rPr>
            </w:pPr>
            <w:r w:rsidRPr="00F61199">
              <w:rPr>
                <w:rFonts w:ascii="Times New Roman" w:hAnsi="Times New Roman"/>
                <w:bCs/>
                <w:sz w:val="24"/>
                <w:szCs w:val="24"/>
                <w:lang w:val="ro-RO"/>
              </w:rPr>
              <w:t xml:space="preserve">Cerinţa se consideră </w:t>
            </w:r>
            <w:r>
              <w:rPr>
                <w:rFonts w:ascii="Times New Roman" w:hAnsi="Times New Roman"/>
                <w:bCs/>
                <w:sz w:val="24"/>
                <w:szCs w:val="24"/>
                <w:lang w:val="ro-RO"/>
              </w:rPr>
              <w:t>î</w:t>
            </w:r>
            <w:r w:rsidRPr="00F61199">
              <w:rPr>
                <w:rFonts w:ascii="Times New Roman" w:hAnsi="Times New Roman"/>
                <w:bCs/>
                <w:sz w:val="24"/>
                <w:szCs w:val="24"/>
                <w:lang w:val="ro-RO"/>
              </w:rPr>
              <w:t>ndeplinită prin prezentarea autoriza</w:t>
            </w:r>
            <w:r>
              <w:rPr>
                <w:rFonts w:ascii="Times New Roman" w:hAnsi="Times New Roman"/>
                <w:bCs/>
                <w:sz w:val="24"/>
                <w:szCs w:val="24"/>
                <w:lang w:val="ro-RO"/>
              </w:rPr>
              <w:t>ț</w:t>
            </w:r>
            <w:r w:rsidRPr="00F61199">
              <w:rPr>
                <w:rFonts w:ascii="Times New Roman" w:hAnsi="Times New Roman"/>
                <w:bCs/>
                <w:sz w:val="24"/>
                <w:szCs w:val="24"/>
                <w:lang w:val="ro-RO"/>
              </w:rPr>
              <w:t>iei emisă de Autoritatea de Supraveghere Financiară (ASF), valabilă la momentul prezentării acesteia.</w:t>
            </w:r>
          </w:p>
          <w:p w:rsidR="00274D32" w:rsidRPr="006B1A3A" w:rsidRDefault="00274D32" w:rsidP="00496975">
            <w:pPr>
              <w:ind w:right="243"/>
              <w:jc w:val="both"/>
              <w:rPr>
                <w:rFonts w:ascii="Times New Roman" w:hAnsi="Times New Roman"/>
                <w:bCs/>
                <w:sz w:val="24"/>
                <w:szCs w:val="24"/>
                <w:highlight w:val="yellow"/>
                <w:lang w:val="ro-RO"/>
              </w:rPr>
            </w:pPr>
            <w:r w:rsidRPr="00F61199">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CD3BF8" w:rsidRDefault="00CD3BF8" w:rsidP="00CD3BF8">
      <w:pPr>
        <w:rPr>
          <w:rFonts w:ascii="Times New Roman" w:hAnsi="Times New Roman"/>
          <w:b/>
          <w:i/>
          <w:sz w:val="24"/>
          <w:szCs w:val="24"/>
          <w:lang w:val="ro-RO"/>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lastRenderedPageBreak/>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626" w:rsidRDefault="007F0626">
      <w:r>
        <w:separator/>
      </w:r>
    </w:p>
  </w:endnote>
  <w:endnote w:type="continuationSeparator" w:id="0">
    <w:p w:rsidR="007F0626" w:rsidRDefault="007F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626" w:rsidRDefault="007F0626">
      <w:r>
        <w:separator/>
      </w:r>
    </w:p>
  </w:footnote>
  <w:footnote w:type="continuationSeparator" w:id="0">
    <w:p w:rsidR="007F0626" w:rsidRDefault="007F06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9404CF"/>
    <w:multiLevelType w:val="hybridMultilevel"/>
    <w:tmpl w:val="3DD6A6EE"/>
    <w:lvl w:ilvl="0" w:tplc="AF0CDF6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6"/>
  </w:num>
  <w:num w:numId="7">
    <w:abstractNumId w:val="7"/>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5"/>
  </w:num>
  <w:num w:numId="15">
    <w:abstractNumId w:val="2"/>
  </w:num>
  <w:num w:numId="16">
    <w:abstractNumId w:val="3"/>
  </w:num>
  <w:num w:numId="17">
    <w:abstractNumId w:val="37"/>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9"/>
  </w:num>
  <w:num w:numId="25">
    <w:abstractNumId w:val="8"/>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 w:numId="41">
    <w:abstractNumId w:val="36"/>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975"/>
    <w:rsid w:val="00496EBE"/>
    <w:rsid w:val="004A0AD5"/>
    <w:rsid w:val="004A31B0"/>
    <w:rsid w:val="004A3432"/>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746BC"/>
    <w:rsid w:val="006801BF"/>
    <w:rsid w:val="00681F2A"/>
    <w:rsid w:val="00682580"/>
    <w:rsid w:val="0068353E"/>
    <w:rsid w:val="00683952"/>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5D8B"/>
    <w:rsid w:val="007634A8"/>
    <w:rsid w:val="007643BF"/>
    <w:rsid w:val="00765F8C"/>
    <w:rsid w:val="00767A8E"/>
    <w:rsid w:val="00773CB8"/>
    <w:rsid w:val="0077624B"/>
    <w:rsid w:val="00783975"/>
    <w:rsid w:val="00796166"/>
    <w:rsid w:val="007A1533"/>
    <w:rsid w:val="007B2074"/>
    <w:rsid w:val="007B44EE"/>
    <w:rsid w:val="007C6BA3"/>
    <w:rsid w:val="007D4BD6"/>
    <w:rsid w:val="007D562C"/>
    <w:rsid w:val="007E4EBC"/>
    <w:rsid w:val="007E509B"/>
    <w:rsid w:val="007E72AC"/>
    <w:rsid w:val="007F0626"/>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50B"/>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C4B"/>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5F4"/>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34E"/>
    <w:rsid w:val="00F41A0D"/>
    <w:rsid w:val="00F51BE5"/>
    <w:rsid w:val="00F5384E"/>
    <w:rsid w:val="00F542AB"/>
    <w:rsid w:val="00F82CE9"/>
    <w:rsid w:val="00F831CE"/>
    <w:rsid w:val="00F83817"/>
    <w:rsid w:val="00F838A7"/>
    <w:rsid w:val="00F93151"/>
    <w:rsid w:val="00F966E0"/>
    <w:rsid w:val="00FB0C50"/>
    <w:rsid w:val="00FB3D4B"/>
    <w:rsid w:val="00FB56F5"/>
    <w:rsid w:val="00FB5C4D"/>
    <w:rsid w:val="00FD0BCD"/>
    <w:rsid w:val="00FD54F1"/>
    <w:rsid w:val="00FE2610"/>
    <w:rsid w:val="00FE26EC"/>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F77791-D360-4F8E-8B0E-0CABB3DAD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10</Pages>
  <Words>2451</Words>
  <Characters>13975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45</cp:revision>
  <cp:lastPrinted>2020-05-14T11:19:00Z</cp:lastPrinted>
  <dcterms:created xsi:type="dcterms:W3CDTF">2018-03-12T13:25:00Z</dcterms:created>
  <dcterms:modified xsi:type="dcterms:W3CDTF">2020-05-14T11:20:00Z</dcterms:modified>
</cp:coreProperties>
</file>