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5A2F49">
      <w:pPr>
        <w:ind w:left="1416" w:hanging="1416"/>
        <w:rPr>
          <w:rFonts w:ascii="Arial Narrow" w:hAnsi="Arial Narrow"/>
          <w:b/>
          <w:i/>
          <w:noProof/>
          <w:sz w:val="24"/>
          <w:szCs w:val="24"/>
        </w:rPr>
      </w:pPr>
    </w:p>
    <w:p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1</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rsidR="002345DD" w:rsidRPr="00295786" w:rsidRDefault="002345DD" w:rsidP="002345DD">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953"/>
        <w:gridCol w:w="2247"/>
      </w:tblGrid>
      <w:tr w:rsidR="00054DB3" w:rsidRPr="00D45AD7" w:rsidTr="00751F8D">
        <w:trPr>
          <w:jc w:val="center"/>
        </w:trPr>
        <w:tc>
          <w:tcPr>
            <w:tcW w:w="602"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751F8D" w:rsidP="00CF2784">
            <w:pPr>
              <w:jc w:val="center"/>
              <w:rPr>
                <w:rFonts w:ascii="Arial Narrow" w:hAnsi="Arial Narrow" w:cs="Arial"/>
                <w:sz w:val="24"/>
                <w:szCs w:val="24"/>
              </w:rPr>
            </w:pPr>
            <w:r>
              <w:rPr>
                <w:rFonts w:ascii="Arial Narrow" w:hAnsi="Arial Narrow" w:cs="Arial"/>
                <w:b/>
                <w:i/>
                <w:sz w:val="24"/>
                <w:szCs w:val="24"/>
              </w:rPr>
              <w:t>LOT</w:t>
            </w:r>
            <w:r w:rsidR="00054DB3" w:rsidRPr="00D45AD7">
              <w:rPr>
                <w:rFonts w:ascii="Arial Narrow" w:hAnsi="Arial Narrow" w:cs="Arial"/>
                <w:b/>
                <w:i/>
                <w:sz w:val="24"/>
                <w:szCs w:val="24"/>
              </w:rPr>
              <w:t>.</w:t>
            </w:r>
          </w:p>
        </w:tc>
        <w:tc>
          <w:tcPr>
            <w:tcW w:w="6953"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2247" w:type="dxa"/>
            <w:tcMar>
              <w:left w:w="57" w:type="dxa"/>
              <w:right w:w="57" w:type="dxa"/>
            </w:tcMar>
            <w:vAlign w:val="center"/>
          </w:tcPr>
          <w:p w:rsidR="00054DB3" w:rsidRPr="00D45AD7" w:rsidRDefault="00054DB3" w:rsidP="008A7335">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sidR="008A7335">
              <w:rPr>
                <w:rFonts w:ascii="Arial Narrow" w:hAnsi="Arial Narrow"/>
                <w:i/>
                <w:iCs/>
                <w:caps/>
                <w:sz w:val="24"/>
                <w:szCs w:val="24"/>
              </w:rPr>
              <w:t>CONTRACTANT</w:t>
            </w:r>
          </w:p>
        </w:tc>
      </w:tr>
      <w:tr w:rsidR="007B2074" w:rsidRPr="00295786" w:rsidTr="00751F8D">
        <w:trPr>
          <w:trHeight w:val="566"/>
          <w:jc w:val="center"/>
        </w:trPr>
        <w:tc>
          <w:tcPr>
            <w:tcW w:w="602"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6953" w:type="dxa"/>
            <w:tcMar>
              <w:left w:w="57" w:type="dxa"/>
              <w:right w:w="57" w:type="dxa"/>
            </w:tcMar>
          </w:tcPr>
          <w:p w:rsidR="00751F8D" w:rsidRPr="00F57874" w:rsidRDefault="00751F8D" w:rsidP="00751F8D">
            <w:pPr>
              <w:pStyle w:val="ListParagraph"/>
              <w:widowControl w:val="0"/>
              <w:autoSpaceDE w:val="0"/>
              <w:autoSpaceDN w:val="0"/>
              <w:adjustRightInd w:val="0"/>
              <w:spacing w:line="276" w:lineRule="auto"/>
              <w:ind w:left="-34" w:right="282"/>
              <w:jc w:val="both"/>
              <w:rPr>
                <w:b/>
                <w:lang w:val="ro-RO"/>
              </w:rPr>
            </w:pPr>
            <w:r w:rsidRPr="00F57874">
              <w:rPr>
                <w:b/>
                <w:bCs/>
                <w:kern w:val="28"/>
                <w:lang w:val="fr-FR"/>
              </w:rPr>
              <w:t xml:space="preserve">TERMEN DE LIVRARE - </w:t>
            </w:r>
            <w:r w:rsidRPr="00F57874">
              <w:rPr>
                <w:b/>
                <w:lang w:val="ro-RO"/>
              </w:rPr>
              <w:t>Maxim 30 de zile calendaristice calculate de la data semnării angajamentului legal (contract sau comandă).</w:t>
            </w:r>
          </w:p>
          <w:p w:rsidR="007B2074" w:rsidRDefault="00630597" w:rsidP="00496EBE">
            <w:pPr>
              <w:ind w:right="209"/>
              <w:jc w:val="both"/>
              <w:rPr>
                <w:rFonts w:ascii="Arial Narrow" w:hAnsi="Arial Narrow"/>
                <w:sz w:val="24"/>
                <w:szCs w:val="24"/>
                <w:lang w:val="ro-RO"/>
              </w:rPr>
            </w:pPr>
            <w:r w:rsidRPr="007262EB">
              <w:rPr>
                <w:rFonts w:ascii="Times New Roman" w:eastAsia="Calibri" w:hAnsi="Times New Roman"/>
                <w:bCs/>
                <w:sz w:val="24"/>
                <w:szCs w:val="24"/>
                <w:lang w:val="ro-RO"/>
              </w:rPr>
              <w:t>P</w:t>
            </w:r>
            <w:r w:rsidRPr="007262EB">
              <w:rPr>
                <w:rFonts w:ascii="Times New Roman" w:eastAsia="Calibri" w:hAnsi="Times New Roman"/>
                <w:sz w:val="24"/>
                <w:szCs w:val="24"/>
                <w:lang w:val="ro-RO"/>
              </w:rPr>
              <w:t xml:space="preserve">rodusele vor fi livrate și recepționate la </w:t>
            </w:r>
            <w:r>
              <w:rPr>
                <w:rFonts w:ascii="Times New Roman" w:hAnsi="Times New Roman"/>
                <w:sz w:val="24"/>
                <w:szCs w:val="24"/>
                <w:lang w:val="ro-RO"/>
              </w:rPr>
              <w:t>M</w:t>
            </w:r>
            <w:r w:rsidRPr="007262EB">
              <w:rPr>
                <w:rFonts w:ascii="Times New Roman" w:hAnsi="Times New Roman"/>
                <w:sz w:val="24"/>
                <w:szCs w:val="24"/>
                <w:lang w:val="ro-RO"/>
              </w:rPr>
              <w:t>agazia de materiale nr. 1 din Galați</w:t>
            </w:r>
            <w:r>
              <w:rPr>
                <w:rFonts w:ascii="Times New Roman" w:hAnsi="Times New Roman"/>
                <w:sz w:val="24"/>
                <w:szCs w:val="24"/>
                <w:lang w:val="ro-RO"/>
              </w:rPr>
              <w:t>,</w:t>
            </w:r>
            <w:r w:rsidRPr="007262EB">
              <w:rPr>
                <w:rFonts w:ascii="Times New Roman" w:hAnsi="Times New Roman"/>
                <w:sz w:val="24"/>
                <w:szCs w:val="24"/>
                <w:lang w:val="ro-RO"/>
              </w:rPr>
              <w:t xml:space="preserve"> str. Gării nr. 63-65</w:t>
            </w:r>
            <w:r>
              <w:rPr>
                <w:rFonts w:ascii="Times New Roman" w:hAnsi="Times New Roman"/>
                <w:sz w:val="24"/>
                <w:szCs w:val="24"/>
                <w:lang w:val="ro-RO"/>
              </w:rPr>
              <w:t>.</w:t>
            </w:r>
          </w:p>
          <w:p w:rsidR="00751F8D" w:rsidRPr="00D45AD7" w:rsidRDefault="00751F8D" w:rsidP="00630597">
            <w:pPr>
              <w:keepNext/>
              <w:jc w:val="both"/>
              <w:outlineLvl w:val="1"/>
              <w:rPr>
                <w:rFonts w:ascii="Arial Narrow" w:hAnsi="Arial Narrow"/>
                <w:sz w:val="24"/>
                <w:szCs w:val="24"/>
                <w:lang w:val="ro-RO"/>
              </w:rPr>
            </w:pPr>
          </w:p>
        </w:tc>
        <w:tc>
          <w:tcPr>
            <w:tcW w:w="2247" w:type="dxa"/>
            <w:tcMar>
              <w:left w:w="57" w:type="dxa"/>
              <w:right w:w="57" w:type="dxa"/>
            </w:tcMar>
          </w:tcPr>
          <w:p w:rsidR="007B2074" w:rsidRPr="00D45AD7" w:rsidRDefault="007B2074" w:rsidP="000C1C01">
            <w:pPr>
              <w:spacing w:before="120" w:after="120"/>
              <w:jc w:val="both"/>
              <w:rPr>
                <w:rFonts w:ascii="Arial Narrow" w:hAnsi="Arial Narrow" w:cs="Arial"/>
                <w:sz w:val="24"/>
                <w:szCs w:val="24"/>
              </w:rPr>
            </w:pPr>
            <w:r w:rsidRPr="00D45AD7">
              <w:rPr>
                <w:rFonts w:ascii="Arial Narrow" w:hAnsi="Arial Narrow" w:cs="Arial"/>
                <w:sz w:val="24"/>
                <w:szCs w:val="24"/>
              </w:rPr>
              <w:t>Descrierea tehnic</w:t>
            </w:r>
            <w:r w:rsidR="00054DB3" w:rsidRPr="00D45AD7">
              <w:rPr>
                <w:rFonts w:ascii="Arial Narrow" w:hAnsi="Arial Narrow" w:cs="Arial"/>
                <w:sz w:val="24"/>
                <w:szCs w:val="24"/>
              </w:rPr>
              <w:t>ă</w:t>
            </w:r>
            <w:r w:rsidRPr="00D45AD7">
              <w:rPr>
                <w:rFonts w:ascii="Arial Narrow" w:hAnsi="Arial Narrow" w:cs="Arial"/>
                <w:sz w:val="24"/>
                <w:szCs w:val="24"/>
              </w:rPr>
              <w:t xml:space="preserve"> detaliat</w:t>
            </w:r>
            <w:r w:rsidR="00054DB3" w:rsidRPr="00D45AD7">
              <w:rPr>
                <w:rFonts w:ascii="Arial Narrow" w:hAnsi="Arial Narrow" w:cs="Arial"/>
                <w:sz w:val="24"/>
                <w:szCs w:val="24"/>
              </w:rPr>
              <w:t>ă</w:t>
            </w:r>
            <w:r w:rsidRPr="00D45AD7">
              <w:rPr>
                <w:rFonts w:ascii="Arial Narrow" w:hAnsi="Arial Narrow" w:cs="Arial"/>
                <w:sz w:val="24"/>
                <w:szCs w:val="24"/>
              </w:rPr>
              <w:t xml:space="preserve"> a </w:t>
            </w:r>
            <w:r w:rsidR="008A7335">
              <w:rPr>
                <w:rFonts w:ascii="Arial Narrow" w:hAnsi="Arial Narrow" w:cs="Arial"/>
                <w:sz w:val="24"/>
                <w:szCs w:val="24"/>
              </w:rPr>
              <w:t xml:space="preserve">produselor </w:t>
            </w:r>
            <w:r w:rsidRPr="00D45AD7">
              <w:rPr>
                <w:rFonts w:ascii="Arial Narrow" w:hAnsi="Arial Narrow" w:cs="Arial"/>
                <w:sz w:val="24"/>
                <w:szCs w:val="24"/>
              </w:rPr>
              <w:t xml:space="preserve">ofertate, precum </w:t>
            </w:r>
            <w:r w:rsidR="00054DB3" w:rsidRPr="00D45AD7">
              <w:rPr>
                <w:rFonts w:ascii="Arial Narrow" w:hAnsi="Arial Narrow" w:cs="Arial"/>
                <w:sz w:val="24"/>
                <w:szCs w:val="24"/>
              </w:rPr>
              <w:t>ş</w:t>
            </w:r>
            <w:r w:rsidRPr="00D45AD7">
              <w:rPr>
                <w:rFonts w:ascii="Arial Narrow" w:hAnsi="Arial Narrow" w:cs="Arial"/>
                <w:sz w:val="24"/>
                <w:szCs w:val="24"/>
              </w:rPr>
              <w:t>i alte informa</w:t>
            </w:r>
            <w:r w:rsidR="00054DB3" w:rsidRPr="00D45AD7">
              <w:rPr>
                <w:rFonts w:ascii="Arial Narrow" w:hAnsi="Arial Narrow" w:cs="Arial"/>
                <w:sz w:val="24"/>
                <w:szCs w:val="24"/>
              </w:rPr>
              <w:t>ţ</w:t>
            </w:r>
            <w:r w:rsidRPr="00D45AD7">
              <w:rPr>
                <w:rFonts w:ascii="Arial Narrow" w:hAnsi="Arial Narrow" w:cs="Arial"/>
                <w:sz w:val="24"/>
                <w:szCs w:val="24"/>
              </w:rPr>
              <w:t xml:space="preserve">ii considerate semnificative, </w:t>
            </w:r>
            <w:r w:rsidR="00054DB3" w:rsidRPr="00D45AD7">
              <w:rPr>
                <w:rFonts w:ascii="Arial Narrow" w:hAnsi="Arial Narrow" w:cs="Arial"/>
                <w:sz w:val="24"/>
                <w:szCs w:val="24"/>
              </w:rPr>
              <w:t>î</w:t>
            </w:r>
            <w:r w:rsidRPr="00D45AD7">
              <w:rPr>
                <w:rFonts w:ascii="Arial Narrow" w:hAnsi="Arial Narrow" w:cs="Arial"/>
                <w:sz w:val="24"/>
                <w:szCs w:val="24"/>
              </w:rPr>
              <w:t>n vederea verific</w:t>
            </w:r>
            <w:r w:rsidR="00054DB3" w:rsidRPr="00D45AD7">
              <w:rPr>
                <w:rFonts w:ascii="Arial Narrow" w:hAnsi="Arial Narrow" w:cs="Arial"/>
                <w:sz w:val="24"/>
                <w:szCs w:val="24"/>
              </w:rPr>
              <w:t>ă</w:t>
            </w:r>
            <w:r w:rsidRPr="00D45AD7">
              <w:rPr>
                <w:rFonts w:ascii="Arial Narrow" w:hAnsi="Arial Narrow" w:cs="Arial"/>
                <w:sz w:val="24"/>
                <w:szCs w:val="24"/>
              </w:rPr>
              <w:t>rii coresponden</w:t>
            </w:r>
            <w:r w:rsidR="00054DB3" w:rsidRPr="00D45AD7">
              <w:rPr>
                <w:rFonts w:ascii="Arial Narrow" w:hAnsi="Arial Narrow" w:cs="Arial"/>
                <w:sz w:val="24"/>
                <w:szCs w:val="24"/>
              </w:rPr>
              <w:t>ţ</w:t>
            </w:r>
            <w:r w:rsidR="008A7335">
              <w:rPr>
                <w:rFonts w:ascii="Arial Narrow" w:hAnsi="Arial Narrow" w:cs="Arial"/>
                <w:sz w:val="24"/>
                <w:szCs w:val="24"/>
              </w:rPr>
              <w:t xml:space="preserve">ei </w:t>
            </w:r>
            <w:r w:rsidRPr="00D45AD7">
              <w:rPr>
                <w:rFonts w:ascii="Arial Narrow" w:hAnsi="Arial Narrow" w:cs="Arial"/>
                <w:sz w:val="24"/>
                <w:szCs w:val="24"/>
              </w:rPr>
              <w:t>propunerii tehnice cu specifica</w:t>
            </w:r>
            <w:r w:rsidR="00054DB3" w:rsidRPr="00D45AD7">
              <w:rPr>
                <w:rFonts w:ascii="Arial Narrow" w:hAnsi="Arial Narrow" w:cs="Arial"/>
                <w:sz w:val="24"/>
                <w:szCs w:val="24"/>
              </w:rPr>
              <w:t>ţ</w:t>
            </w:r>
            <w:r w:rsidRPr="00D45AD7">
              <w:rPr>
                <w:rFonts w:ascii="Arial Narrow" w:hAnsi="Arial Narrow" w:cs="Arial"/>
                <w:sz w:val="24"/>
                <w:szCs w:val="24"/>
              </w:rPr>
              <w:t>iile tehnice prev</w:t>
            </w:r>
            <w:r w:rsidR="00054DB3" w:rsidRPr="00D45AD7">
              <w:rPr>
                <w:rFonts w:ascii="Arial Narrow" w:hAnsi="Arial Narrow" w:cs="Arial"/>
                <w:sz w:val="24"/>
                <w:szCs w:val="24"/>
              </w:rPr>
              <w:t>ă</w:t>
            </w:r>
            <w:r w:rsidRPr="00D45AD7">
              <w:rPr>
                <w:rFonts w:ascii="Arial Narrow" w:hAnsi="Arial Narrow" w:cs="Arial"/>
                <w:sz w:val="24"/>
                <w:szCs w:val="24"/>
              </w:rPr>
              <w:t xml:space="preserve">zute </w:t>
            </w:r>
            <w:r w:rsidR="00054DB3" w:rsidRPr="00D45AD7">
              <w:rPr>
                <w:rFonts w:ascii="Arial Narrow" w:hAnsi="Arial Narrow" w:cs="Arial"/>
                <w:sz w:val="24"/>
                <w:szCs w:val="24"/>
              </w:rPr>
              <w:t>î</w:t>
            </w:r>
            <w:r w:rsidRPr="00D45AD7">
              <w:rPr>
                <w:rFonts w:ascii="Arial Narrow" w:hAnsi="Arial Narrow" w:cs="Arial"/>
                <w:sz w:val="24"/>
                <w:szCs w:val="24"/>
              </w:rPr>
              <w:t xml:space="preserve">n caietul de sarcini. </w:t>
            </w:r>
          </w:p>
          <w:p w:rsidR="00893148" w:rsidRPr="00D45AD7" w:rsidRDefault="00893148" w:rsidP="00054DB3">
            <w:pPr>
              <w:spacing w:before="120" w:after="120"/>
              <w:rPr>
                <w:rFonts w:ascii="Arial Narrow" w:hAnsi="Arial Narrow" w:cs="Arial"/>
                <w:sz w:val="24"/>
                <w:szCs w:val="24"/>
              </w:rPr>
            </w:pPr>
          </w:p>
          <w:p w:rsidR="00893148" w:rsidRPr="00186BAA" w:rsidRDefault="00186BAA" w:rsidP="009237F7">
            <w:pPr>
              <w:spacing w:before="120" w:after="120"/>
              <w:rPr>
                <w:rFonts w:ascii="Arial Narrow" w:hAnsi="Arial Narrow" w:cs="Arial"/>
                <w:sz w:val="24"/>
                <w:szCs w:val="24"/>
              </w:rPr>
            </w:pPr>
            <w:r w:rsidRPr="00D45AD7">
              <w:rPr>
                <w:rFonts w:ascii="Arial Narrow" w:hAnsi="Arial Narrow"/>
                <w:b/>
                <w:i/>
                <w:color w:val="000000"/>
                <w:sz w:val="24"/>
                <w:szCs w:val="24"/>
              </w:rPr>
              <w:t xml:space="preserve">SE COMPLETEAZĂ DE CĂTRE </w:t>
            </w:r>
            <w:r w:rsidR="008A7335">
              <w:rPr>
                <w:rFonts w:ascii="Arial Narrow" w:hAnsi="Arial Narrow"/>
                <w:b/>
                <w:i/>
                <w:color w:val="000000"/>
                <w:sz w:val="24"/>
                <w:szCs w:val="24"/>
              </w:rPr>
              <w:t>CONTRACTANT CUM</w:t>
            </w:r>
            <w:r w:rsidRPr="00D45AD7">
              <w:rPr>
                <w:rFonts w:ascii="Arial Narrow" w:hAnsi="Arial Narrow"/>
                <w:b/>
                <w:i/>
                <w:color w:val="000000"/>
                <w:sz w:val="24"/>
                <w:szCs w:val="24"/>
              </w:rPr>
              <w:t xml:space="preserve"> RESPECTĂ CERINȚELE </w:t>
            </w:r>
            <w:r w:rsidR="00700C6E">
              <w:rPr>
                <w:rFonts w:ascii="Arial Narrow" w:hAnsi="Arial Narrow"/>
                <w:b/>
                <w:i/>
                <w:color w:val="000000"/>
                <w:sz w:val="24"/>
                <w:szCs w:val="24"/>
              </w:rPr>
              <w:t xml:space="preserve">TEHNICE MINIMALE </w:t>
            </w:r>
            <w:r w:rsidRPr="00D45AD7">
              <w:rPr>
                <w:rFonts w:ascii="Arial Narrow" w:hAnsi="Arial Narrow"/>
                <w:b/>
                <w:i/>
                <w:color w:val="000000"/>
                <w:sz w:val="24"/>
                <w:szCs w:val="24"/>
              </w:rPr>
              <w:t>SOLICITATE</w:t>
            </w:r>
            <w:r w:rsidR="008A7335">
              <w:rPr>
                <w:rFonts w:ascii="Arial Narrow" w:hAnsi="Arial Narrow"/>
                <w:b/>
                <w:i/>
                <w:color w:val="000000"/>
                <w:sz w:val="24"/>
                <w:szCs w:val="24"/>
              </w:rPr>
              <w:t xml:space="preserve"> ÎN CAIETUL DE SARCINI</w:t>
            </w:r>
            <w:r w:rsidR="00700C6E">
              <w:rPr>
                <w:rFonts w:ascii="Arial Narrow" w:hAnsi="Arial Narrow"/>
                <w:b/>
                <w:i/>
                <w:color w:val="000000"/>
                <w:sz w:val="24"/>
                <w:szCs w:val="24"/>
              </w:rPr>
              <w:t xml:space="preserve"> PENTRU FIECARE LOT </w:t>
            </w:r>
            <w:r w:rsidR="009237F7">
              <w:rPr>
                <w:rFonts w:ascii="Arial Narrow" w:hAnsi="Arial Narrow"/>
                <w:b/>
                <w:i/>
                <w:color w:val="000000"/>
                <w:sz w:val="24"/>
                <w:szCs w:val="24"/>
              </w:rPr>
              <w:t>Î</w:t>
            </w:r>
            <w:r w:rsidR="00700C6E">
              <w:rPr>
                <w:rFonts w:ascii="Arial Narrow" w:hAnsi="Arial Narrow"/>
                <w:b/>
                <w:i/>
                <w:color w:val="000000"/>
                <w:sz w:val="24"/>
                <w:szCs w:val="24"/>
              </w:rPr>
              <w:t>N PARTE</w:t>
            </w:r>
          </w:p>
        </w:tc>
      </w:tr>
    </w:tbl>
    <w:p w:rsidR="00630597" w:rsidRDefault="00630597" w:rsidP="00630597">
      <w:pPr>
        <w:keepNext/>
        <w:jc w:val="both"/>
        <w:outlineLvl w:val="1"/>
        <w:rPr>
          <w:rFonts w:ascii="Times New Roman" w:eastAsia="Calibri" w:hAnsi="Times New Roman"/>
          <w:b/>
          <w:bCs/>
          <w:sz w:val="24"/>
          <w:szCs w:val="24"/>
          <w:lang w:val="ro-RO"/>
        </w:rPr>
      </w:pPr>
      <w:r w:rsidRPr="0044331B">
        <w:rPr>
          <w:rFonts w:ascii="Times New Roman" w:eastAsia="Calibri" w:hAnsi="Times New Roman"/>
          <w:b/>
          <w:bCs/>
          <w:sz w:val="24"/>
          <w:szCs w:val="24"/>
          <w:lang w:val="ro-RO"/>
        </w:rPr>
        <w:t>SPECIFICAŢII TEHNICE</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6660"/>
        <w:gridCol w:w="2207"/>
      </w:tblGrid>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44331B" w:rsidRDefault="00751F8D" w:rsidP="00A71F7A">
            <w:pPr>
              <w:widowControl w:val="0"/>
              <w:jc w:val="center"/>
              <w:rPr>
                <w:rFonts w:ascii="Times New Roman" w:hAnsi="Times New Roman"/>
                <w:b/>
                <w:sz w:val="24"/>
                <w:szCs w:val="24"/>
                <w:lang w:val="ro-RO"/>
              </w:rPr>
            </w:pPr>
            <w:r w:rsidRPr="0044331B">
              <w:rPr>
                <w:rFonts w:ascii="Times New Roman" w:hAnsi="Times New Roman"/>
                <w:b/>
                <w:sz w:val="24"/>
                <w:szCs w:val="24"/>
                <w:lang w:val="ro-RO"/>
              </w:rPr>
              <w:t>Nr. LOT</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44331B" w:rsidRDefault="00751F8D" w:rsidP="00A71F7A">
            <w:pPr>
              <w:widowControl w:val="0"/>
              <w:jc w:val="center"/>
              <w:rPr>
                <w:rFonts w:ascii="Times New Roman" w:hAnsi="Times New Roman"/>
                <w:b/>
                <w:sz w:val="24"/>
                <w:szCs w:val="24"/>
                <w:lang w:val="ro-RO"/>
              </w:rPr>
            </w:pPr>
            <w:r w:rsidRPr="0044331B">
              <w:rPr>
                <w:rFonts w:ascii="Times New Roman" w:hAnsi="Times New Roman"/>
                <w:b/>
                <w:sz w:val="24"/>
                <w:szCs w:val="24"/>
                <w:lang w:val="ro-RO"/>
              </w:rPr>
              <w:t xml:space="preserve">Denumire și caracteristici </w:t>
            </w:r>
            <w:r>
              <w:rPr>
                <w:rFonts w:ascii="Times New Roman" w:hAnsi="Times New Roman"/>
                <w:b/>
                <w:sz w:val="24"/>
                <w:szCs w:val="24"/>
                <w:lang w:val="ro-RO"/>
              </w:rPr>
              <w:t xml:space="preserve">minime ale </w:t>
            </w:r>
            <w:r w:rsidRPr="0044331B">
              <w:rPr>
                <w:rFonts w:ascii="Times New Roman" w:hAnsi="Times New Roman"/>
                <w:b/>
                <w:sz w:val="24"/>
                <w:szCs w:val="24"/>
                <w:lang w:val="ro-RO"/>
              </w:rPr>
              <w:t>produs</w:t>
            </w:r>
            <w:r>
              <w:rPr>
                <w:rFonts w:ascii="Times New Roman" w:hAnsi="Times New Roman"/>
                <w:b/>
                <w:sz w:val="24"/>
                <w:szCs w:val="24"/>
                <w:lang w:val="ro-RO"/>
              </w:rPr>
              <w:t>elor</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44331B" w:rsidRDefault="00751F8D" w:rsidP="00A71F7A">
            <w:pPr>
              <w:widowControl w:val="0"/>
              <w:jc w:val="center"/>
              <w:rPr>
                <w:rFonts w:ascii="Times New Roman" w:hAnsi="Times New Roman"/>
                <w:b/>
                <w:sz w:val="24"/>
                <w:szCs w:val="24"/>
                <w:lang w:val="ro-RO"/>
              </w:rPr>
            </w:pPr>
            <w:r w:rsidRPr="003C6544">
              <w:rPr>
                <w:rFonts w:ascii="Times New Roman" w:hAnsi="Times New Roman"/>
                <w:b/>
                <w:sz w:val="24"/>
                <w:szCs w:val="24"/>
              </w:rPr>
              <w:t>Cantitate</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t>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Default="00751F8D" w:rsidP="00A71F7A">
            <w:pPr>
              <w:widowControl w:val="0"/>
              <w:jc w:val="both"/>
              <w:rPr>
                <w:rFonts w:ascii="Times New Roman" w:hAnsi="Times New Roman"/>
                <w:sz w:val="24"/>
                <w:szCs w:val="24"/>
                <w:lang w:val="ro-RO"/>
              </w:rPr>
            </w:pPr>
            <w:r>
              <w:rPr>
                <w:rFonts w:ascii="Times New Roman" w:hAnsi="Times New Roman"/>
                <w:b/>
                <w:sz w:val="24"/>
                <w:szCs w:val="24"/>
                <w:lang w:val="ro-RO"/>
              </w:rPr>
              <w:t>M</w:t>
            </w:r>
            <w:r w:rsidRPr="0059300E">
              <w:rPr>
                <w:rFonts w:ascii="Times New Roman" w:hAnsi="Times New Roman"/>
                <w:b/>
                <w:sz w:val="24"/>
                <w:szCs w:val="24"/>
                <w:lang w:val="ro-RO"/>
              </w:rPr>
              <w:t>embran</w:t>
            </w:r>
            <w:r>
              <w:rPr>
                <w:rFonts w:ascii="Times New Roman" w:hAnsi="Times New Roman"/>
                <w:b/>
                <w:sz w:val="24"/>
                <w:szCs w:val="24"/>
                <w:lang w:val="ro-RO"/>
              </w:rPr>
              <w:t>ă</w:t>
            </w:r>
            <w:r w:rsidRPr="0059300E">
              <w:rPr>
                <w:rFonts w:ascii="Times New Roman" w:hAnsi="Times New Roman"/>
                <w:b/>
                <w:sz w:val="24"/>
                <w:szCs w:val="24"/>
                <w:lang w:val="ro-RO"/>
              </w:rPr>
              <w:t xml:space="preserve"> pentru senzor galvanic oxigen dizolvat</w:t>
            </w:r>
            <w:r w:rsidRPr="008B042C">
              <w:rPr>
                <w:rFonts w:ascii="Times New Roman" w:hAnsi="Times New Roman"/>
                <w:sz w:val="24"/>
                <w:szCs w:val="24"/>
                <w:lang w:val="ro-RO"/>
              </w:rPr>
              <w:t>, cod produs HI 76409A/P, compatibil cu multiparametru HANNA HI9828</w:t>
            </w:r>
            <w:r>
              <w:rPr>
                <w:rFonts w:ascii="Times New Roman" w:hAnsi="Times New Roman"/>
                <w:sz w:val="24"/>
                <w:szCs w:val="24"/>
                <w:lang w:val="ro-RO"/>
              </w:rPr>
              <w:t>; (5 buc./set).</w:t>
            </w:r>
          </w:p>
          <w:p w:rsidR="00751F8D" w:rsidRPr="008B042C" w:rsidRDefault="00751F8D" w:rsidP="008C297D">
            <w:pPr>
              <w:widowControl w:val="0"/>
              <w:jc w:val="both"/>
              <w:rPr>
                <w:rFonts w:ascii="Times New Roman" w:hAnsi="Times New Roman"/>
                <w:sz w:val="24"/>
                <w:szCs w:val="24"/>
                <w:lang w:val="ro-RO"/>
              </w:rPr>
            </w:pPr>
            <w:r w:rsidRPr="000024AA">
              <w:rPr>
                <w:rFonts w:ascii="Times New Roman" w:hAnsi="Times New Roman"/>
                <w:b/>
                <w:sz w:val="24"/>
                <w:szCs w:val="24"/>
                <w:lang w:val="ro-RO"/>
              </w:rPr>
              <w:t>Termen de garanție:</w:t>
            </w:r>
            <w:r w:rsidRPr="000024AA">
              <w:rPr>
                <w:rFonts w:ascii="Times New Roman" w:hAnsi="Times New Roman"/>
                <w:sz w:val="24"/>
                <w:szCs w:val="24"/>
                <w:lang w:val="ro-RO"/>
              </w:rPr>
              <w:t xml:space="preserve"> 12 luni de la data semnării </w:t>
            </w:r>
            <w:r w:rsidR="008C297D">
              <w:rPr>
                <w:rFonts w:ascii="Times New Roman" w:hAnsi="Times New Roman"/>
                <w:sz w:val="24"/>
                <w:szCs w:val="24"/>
                <w:lang w:val="ro-RO"/>
              </w:rPr>
              <w:t>angajamentului legal (contract sau comandă).</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t>3</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t>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38149B" w:rsidRDefault="00751F8D" w:rsidP="00A71F7A">
            <w:pPr>
              <w:widowControl w:val="0"/>
              <w:jc w:val="both"/>
              <w:rPr>
                <w:rFonts w:ascii="Times New Roman" w:hAnsi="Times New Roman"/>
                <w:sz w:val="24"/>
                <w:szCs w:val="24"/>
                <w:lang w:val="ro-RO"/>
              </w:rPr>
            </w:pPr>
            <w:r w:rsidRPr="0038149B">
              <w:rPr>
                <w:rFonts w:ascii="Times New Roman" w:hAnsi="Times New Roman"/>
                <w:b/>
                <w:sz w:val="24"/>
                <w:szCs w:val="24"/>
                <w:lang w:val="ro-RO"/>
              </w:rPr>
              <w:t>Kit întreținere sondă și electrozi</w:t>
            </w:r>
            <w:r w:rsidRPr="0038149B">
              <w:rPr>
                <w:rFonts w:ascii="Times New Roman" w:hAnsi="Times New Roman"/>
                <w:sz w:val="24"/>
                <w:szCs w:val="24"/>
                <w:lang w:val="ro-RO"/>
              </w:rPr>
              <w:t xml:space="preserve">, cod produs HI 7698292, </w:t>
            </w:r>
            <w:r w:rsidRPr="008B042C">
              <w:rPr>
                <w:rFonts w:ascii="Times New Roman" w:hAnsi="Times New Roman"/>
                <w:sz w:val="24"/>
                <w:szCs w:val="24"/>
                <w:lang w:val="ro-RO"/>
              </w:rPr>
              <w:t xml:space="preserve">compatibil </w:t>
            </w:r>
            <w:r>
              <w:rPr>
                <w:rFonts w:ascii="Times New Roman" w:hAnsi="Times New Roman"/>
                <w:sz w:val="24"/>
                <w:szCs w:val="24"/>
                <w:lang w:val="ro-RO"/>
              </w:rPr>
              <w:t xml:space="preserve">cu multiparametru HANNA HI9828, </w:t>
            </w:r>
            <w:r w:rsidRPr="0038149B">
              <w:rPr>
                <w:rFonts w:ascii="Times New Roman" w:hAnsi="Times New Roman"/>
                <w:sz w:val="24"/>
                <w:szCs w:val="24"/>
                <w:lang w:val="ro-RO"/>
              </w:rPr>
              <w:t xml:space="preserve">care conține: </w:t>
            </w:r>
          </w:p>
          <w:p w:rsidR="00751F8D" w:rsidRPr="0038149B" w:rsidRDefault="00751F8D" w:rsidP="00751F8D">
            <w:pPr>
              <w:pStyle w:val="ListParagraph"/>
              <w:widowControl w:val="0"/>
              <w:numPr>
                <w:ilvl w:val="0"/>
                <w:numId w:val="39"/>
              </w:numPr>
              <w:autoSpaceDE w:val="0"/>
              <w:autoSpaceDN w:val="0"/>
              <w:adjustRightInd w:val="0"/>
              <w:spacing w:line="276" w:lineRule="auto"/>
              <w:jc w:val="both"/>
              <w:textAlignment w:val="baseline"/>
              <w:rPr>
                <w:lang w:val="ro-RO"/>
              </w:rPr>
            </w:pPr>
            <w:r w:rsidRPr="0038149B">
              <w:rPr>
                <w:lang w:val="ro-RO"/>
              </w:rPr>
              <w:t>soluție electrolit pentru electrod oxigen dizolvat HI 7042S;</w:t>
            </w:r>
          </w:p>
          <w:p w:rsidR="00751F8D" w:rsidRPr="0038149B" w:rsidRDefault="00751F8D" w:rsidP="00751F8D">
            <w:pPr>
              <w:pStyle w:val="ListParagraph"/>
              <w:widowControl w:val="0"/>
              <w:numPr>
                <w:ilvl w:val="0"/>
                <w:numId w:val="39"/>
              </w:numPr>
              <w:autoSpaceDE w:val="0"/>
              <w:autoSpaceDN w:val="0"/>
              <w:adjustRightInd w:val="0"/>
              <w:spacing w:line="276" w:lineRule="auto"/>
              <w:jc w:val="both"/>
              <w:textAlignment w:val="baseline"/>
              <w:rPr>
                <w:lang w:val="ro-RO"/>
              </w:rPr>
            </w:pPr>
            <w:r w:rsidRPr="0038149B">
              <w:rPr>
                <w:lang w:val="ro-RO"/>
              </w:rPr>
              <w:t>O-ring pentru electrodul pentru oxigen dizolvat, 5 buc. ;</w:t>
            </w:r>
          </w:p>
          <w:p w:rsidR="00751F8D" w:rsidRPr="0038149B" w:rsidRDefault="00751F8D" w:rsidP="00751F8D">
            <w:pPr>
              <w:pStyle w:val="ListParagraph"/>
              <w:widowControl w:val="0"/>
              <w:numPr>
                <w:ilvl w:val="0"/>
                <w:numId w:val="39"/>
              </w:numPr>
              <w:autoSpaceDE w:val="0"/>
              <w:autoSpaceDN w:val="0"/>
              <w:adjustRightInd w:val="0"/>
              <w:spacing w:line="276" w:lineRule="auto"/>
              <w:jc w:val="both"/>
              <w:textAlignment w:val="baseline"/>
              <w:rPr>
                <w:lang w:val="ro-RO"/>
              </w:rPr>
            </w:pPr>
            <w:r w:rsidRPr="0038149B">
              <w:rPr>
                <w:lang w:val="ro-RO"/>
              </w:rPr>
              <w:t>Periuță 1 buc.;</w:t>
            </w:r>
          </w:p>
          <w:p w:rsidR="00751F8D" w:rsidRPr="0038149B" w:rsidRDefault="00751F8D" w:rsidP="00751F8D">
            <w:pPr>
              <w:pStyle w:val="ListParagraph"/>
              <w:widowControl w:val="0"/>
              <w:numPr>
                <w:ilvl w:val="0"/>
                <w:numId w:val="39"/>
              </w:numPr>
              <w:autoSpaceDE w:val="0"/>
              <w:autoSpaceDN w:val="0"/>
              <w:adjustRightInd w:val="0"/>
              <w:spacing w:line="276" w:lineRule="auto"/>
              <w:jc w:val="both"/>
              <w:textAlignment w:val="baseline"/>
              <w:rPr>
                <w:lang w:val="ro-RO"/>
              </w:rPr>
            </w:pPr>
            <w:r w:rsidRPr="0038149B">
              <w:rPr>
                <w:lang w:val="ro-RO"/>
              </w:rPr>
              <w:t>O-ring pentru sondă 5 buc.;</w:t>
            </w:r>
          </w:p>
          <w:p w:rsidR="00751F8D" w:rsidRPr="0038149B" w:rsidRDefault="00751F8D" w:rsidP="00751F8D">
            <w:pPr>
              <w:pStyle w:val="ListParagraph"/>
              <w:widowControl w:val="0"/>
              <w:numPr>
                <w:ilvl w:val="0"/>
                <w:numId w:val="39"/>
              </w:numPr>
              <w:autoSpaceDE w:val="0"/>
              <w:autoSpaceDN w:val="0"/>
              <w:adjustRightInd w:val="0"/>
              <w:spacing w:line="276" w:lineRule="auto"/>
              <w:jc w:val="both"/>
              <w:textAlignment w:val="baseline"/>
              <w:rPr>
                <w:lang w:val="ro-RO"/>
              </w:rPr>
            </w:pPr>
            <w:r w:rsidRPr="0038149B">
              <w:rPr>
                <w:lang w:val="ro-RO"/>
              </w:rPr>
              <w:t>seringă cu ulei pentru ungerea fileturilor 1 buc.;</w:t>
            </w:r>
          </w:p>
          <w:p w:rsidR="00751F8D" w:rsidRPr="008B042C" w:rsidRDefault="00751F8D" w:rsidP="00A71F7A">
            <w:pPr>
              <w:widowControl w:val="0"/>
              <w:jc w:val="both"/>
              <w:rPr>
                <w:rFonts w:ascii="Times New Roman" w:hAnsi="Times New Roman"/>
                <w:sz w:val="24"/>
                <w:szCs w:val="24"/>
                <w:lang w:val="ro-RO"/>
              </w:rPr>
            </w:pPr>
            <w:r w:rsidRPr="000024AA">
              <w:rPr>
                <w:rFonts w:ascii="Times New Roman" w:hAnsi="Times New Roman"/>
                <w:b/>
                <w:sz w:val="24"/>
                <w:szCs w:val="24"/>
                <w:lang w:val="ro-RO"/>
              </w:rPr>
              <w:t>Termen de garanție:</w:t>
            </w:r>
            <w:r w:rsidRPr="000024AA">
              <w:rPr>
                <w:rFonts w:ascii="Times New Roman" w:hAnsi="Times New Roman"/>
                <w:sz w:val="24"/>
                <w:szCs w:val="24"/>
                <w:lang w:val="ro-RO"/>
              </w:rPr>
              <w:t xml:space="preserve"> </w:t>
            </w:r>
            <w:r w:rsidR="008C297D" w:rsidRPr="000024AA">
              <w:rPr>
                <w:rFonts w:ascii="Times New Roman" w:hAnsi="Times New Roman"/>
                <w:sz w:val="24"/>
                <w:szCs w:val="24"/>
                <w:lang w:val="ro-RO"/>
              </w:rPr>
              <w:t xml:space="preserve">12 luni de la data semnării </w:t>
            </w:r>
            <w:r w:rsidR="008C297D">
              <w:rPr>
                <w:rFonts w:ascii="Times New Roman" w:hAnsi="Times New Roman"/>
                <w:sz w:val="24"/>
                <w:szCs w:val="24"/>
                <w:lang w:val="ro-RO"/>
              </w:rPr>
              <w:t>angajamentului legal (contract sau comandă).</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t>1</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lastRenderedPageBreak/>
              <w:t>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E877B3">
              <w:rPr>
                <w:rFonts w:ascii="Times New Roman" w:hAnsi="Times New Roman"/>
                <w:b/>
                <w:sz w:val="24"/>
                <w:szCs w:val="24"/>
                <w:lang w:val="ro-RO"/>
              </w:rPr>
              <w:t>Electrod pH/ORP</w:t>
            </w:r>
            <w:r w:rsidRPr="008B042C">
              <w:rPr>
                <w:rFonts w:ascii="Times New Roman" w:hAnsi="Times New Roman"/>
                <w:sz w:val="24"/>
                <w:szCs w:val="24"/>
                <w:lang w:val="ro-RO"/>
              </w:rPr>
              <w:t>, cod produs</w:t>
            </w:r>
            <w:r>
              <w:rPr>
                <w:rFonts w:ascii="Times New Roman" w:hAnsi="Times New Roman"/>
                <w:sz w:val="24"/>
                <w:szCs w:val="24"/>
                <w:lang w:val="ro-RO"/>
              </w:rPr>
              <w:t xml:space="preserve"> </w:t>
            </w:r>
            <w:r w:rsidRPr="00E63BF0">
              <w:rPr>
                <w:rFonts w:ascii="Times New Roman" w:hAnsi="Times New Roman"/>
                <w:sz w:val="24"/>
                <w:szCs w:val="24"/>
                <w:lang w:val="ro-RO"/>
              </w:rPr>
              <w:t>HI 7609829-1</w:t>
            </w:r>
            <w:r>
              <w:rPr>
                <w:rFonts w:ascii="Times New Roman" w:hAnsi="Times New Roman"/>
                <w:sz w:val="24"/>
                <w:szCs w:val="24"/>
                <w:lang w:val="ro-RO"/>
              </w:rPr>
              <w:t xml:space="preserve">, </w:t>
            </w:r>
            <w:r w:rsidRPr="008B042C">
              <w:rPr>
                <w:rFonts w:ascii="Times New Roman" w:hAnsi="Times New Roman"/>
                <w:sz w:val="24"/>
                <w:szCs w:val="24"/>
                <w:lang w:val="ro-RO"/>
              </w:rPr>
              <w:t>compatibil cu multiparametru HANNA HI9828</w:t>
            </w:r>
            <w:r>
              <w:rPr>
                <w:rFonts w:ascii="Times New Roman" w:hAnsi="Times New Roman"/>
                <w:sz w:val="24"/>
                <w:szCs w:val="24"/>
                <w:lang w:val="ro-RO"/>
              </w:rPr>
              <w:t>.</w:t>
            </w:r>
          </w:p>
          <w:p w:rsidR="00751F8D" w:rsidRPr="00E877B3" w:rsidRDefault="00751F8D" w:rsidP="00A71F7A">
            <w:pPr>
              <w:widowControl w:val="0"/>
              <w:jc w:val="both"/>
              <w:rPr>
                <w:rFonts w:ascii="Times New Roman" w:hAnsi="Times New Roman"/>
                <w:b/>
                <w:sz w:val="24"/>
                <w:szCs w:val="24"/>
                <w:u w:val="single"/>
                <w:lang w:val="ro-RO"/>
              </w:rPr>
            </w:pPr>
            <w:r w:rsidRPr="00E877B3">
              <w:rPr>
                <w:rFonts w:ascii="Times New Roman" w:hAnsi="Times New Roman"/>
                <w:b/>
                <w:sz w:val="24"/>
                <w:szCs w:val="24"/>
                <w:u w:val="single"/>
                <w:lang w:val="ro-RO"/>
              </w:rPr>
              <w:t>Specificații tehnice:</w:t>
            </w:r>
          </w:p>
          <w:p w:rsidR="00751F8D" w:rsidRPr="00E877B3"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E877B3">
              <w:rPr>
                <w:lang w:val="ro-RO"/>
              </w:rPr>
              <w:t>Jonc</w:t>
            </w:r>
            <w:r>
              <w:rPr>
                <w:lang w:val="ro-RO"/>
              </w:rPr>
              <w:t>ț</w:t>
            </w:r>
            <w:r w:rsidRPr="00E877B3">
              <w:rPr>
                <w:lang w:val="ro-RO"/>
              </w:rPr>
              <w:t>iune:</w:t>
            </w:r>
            <w:r>
              <w:rPr>
                <w:lang w:val="ro-RO"/>
              </w:rPr>
              <w:t xml:space="preserve"> dublă</w:t>
            </w:r>
            <w:r w:rsidRPr="00E877B3">
              <w:rPr>
                <w:lang w:val="ro-RO"/>
              </w:rPr>
              <w:t xml:space="preserve"> </w:t>
            </w:r>
          </w:p>
          <w:p w:rsidR="00751F8D" w:rsidRPr="00E877B3"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E877B3">
              <w:rPr>
                <w:lang w:val="ro-RO"/>
              </w:rPr>
              <w:t>Electrolit: gel</w:t>
            </w:r>
          </w:p>
          <w:p w:rsidR="00751F8D" w:rsidRPr="00E877B3"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E877B3">
              <w:rPr>
                <w:lang w:val="ro-RO"/>
              </w:rPr>
              <w:t>Domeniu: 0…13 pH; ± 600,0 pH mV; ± 2000,0 mV (ORP)</w:t>
            </w:r>
          </w:p>
          <w:p w:rsidR="00751F8D" w:rsidRPr="00E877B3"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E877B3">
              <w:rPr>
                <w:lang w:val="ro-RO"/>
              </w:rPr>
              <w:t>Temperatura de operare: -5…55 ºC</w:t>
            </w:r>
          </w:p>
          <w:p w:rsidR="00751F8D" w:rsidRPr="000024AA"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0024AA">
              <w:rPr>
                <w:lang w:val="ro-RO"/>
              </w:rPr>
              <w:t>Tip: sticlă</w:t>
            </w:r>
          </w:p>
          <w:p w:rsidR="00751F8D" w:rsidRPr="000024AA"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0024AA">
              <w:rPr>
                <w:lang w:val="ro-RO"/>
              </w:rPr>
              <w:t>Joncțiune: ceramică</w:t>
            </w:r>
          </w:p>
          <w:p w:rsidR="00751F8D" w:rsidRPr="000024AA"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0024AA">
              <w:rPr>
                <w:lang w:val="ro-RO"/>
              </w:rPr>
              <w:t>Material: PEI</w:t>
            </w:r>
          </w:p>
          <w:p w:rsidR="00751F8D" w:rsidRPr="00E877B3" w:rsidRDefault="00751F8D" w:rsidP="00A71F7A">
            <w:pPr>
              <w:pStyle w:val="ListParagraph"/>
              <w:widowControl w:val="0"/>
              <w:autoSpaceDE w:val="0"/>
              <w:autoSpaceDN w:val="0"/>
              <w:adjustRightInd w:val="0"/>
              <w:ind w:left="333"/>
              <w:jc w:val="both"/>
              <w:textAlignment w:val="baseline"/>
              <w:rPr>
                <w:lang w:val="ro-RO"/>
              </w:rPr>
            </w:pPr>
            <w:r w:rsidRPr="000024AA">
              <w:rPr>
                <w:b/>
                <w:lang w:val="ro-RO"/>
              </w:rPr>
              <w:t>Termen de garanție:</w:t>
            </w:r>
            <w:r w:rsidRPr="000024AA">
              <w:rPr>
                <w:lang w:val="ro-RO"/>
              </w:rPr>
              <w:t xml:space="preserve"> </w:t>
            </w:r>
            <w:r w:rsidR="008C297D" w:rsidRPr="000024AA">
              <w:rPr>
                <w:lang w:val="ro-RO"/>
              </w:rPr>
              <w:t xml:space="preserve">12 luni de la data semnării </w:t>
            </w:r>
            <w:r w:rsidR="008C297D">
              <w:rPr>
                <w:lang w:val="ro-RO"/>
              </w:rPr>
              <w:t>angajamentului legal (contract sau comandă).</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t>1</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t>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E877B3">
              <w:rPr>
                <w:rFonts w:ascii="Times New Roman" w:hAnsi="Times New Roman"/>
                <w:b/>
                <w:sz w:val="24"/>
                <w:szCs w:val="24"/>
                <w:lang w:val="ro-RO"/>
              </w:rPr>
              <w:t>Electrod oxigen dizolvat</w:t>
            </w:r>
            <w:r>
              <w:rPr>
                <w:rFonts w:ascii="Times New Roman" w:hAnsi="Times New Roman"/>
                <w:sz w:val="24"/>
                <w:szCs w:val="24"/>
                <w:lang w:val="ro-RO"/>
              </w:rPr>
              <w:t xml:space="preserve">, cod produs HI 7609829-2, </w:t>
            </w:r>
            <w:r w:rsidRPr="008B042C">
              <w:rPr>
                <w:rFonts w:ascii="Times New Roman" w:hAnsi="Times New Roman"/>
                <w:sz w:val="24"/>
                <w:szCs w:val="24"/>
                <w:lang w:val="ro-RO"/>
              </w:rPr>
              <w:t>compatibil cu multiparametru HANNA HI9828</w:t>
            </w:r>
            <w:r>
              <w:rPr>
                <w:rFonts w:ascii="Times New Roman" w:hAnsi="Times New Roman"/>
                <w:sz w:val="24"/>
                <w:szCs w:val="24"/>
                <w:lang w:val="ro-RO"/>
              </w:rPr>
              <w:t>.</w:t>
            </w:r>
          </w:p>
          <w:p w:rsidR="00751F8D" w:rsidRDefault="00751F8D" w:rsidP="00A71F7A">
            <w:pPr>
              <w:widowControl w:val="0"/>
              <w:jc w:val="both"/>
              <w:rPr>
                <w:rFonts w:ascii="Times New Roman" w:hAnsi="Times New Roman"/>
                <w:b/>
                <w:sz w:val="24"/>
                <w:szCs w:val="24"/>
                <w:u w:val="single"/>
                <w:lang w:val="ro-RO"/>
              </w:rPr>
            </w:pPr>
            <w:r w:rsidRPr="00E877B3">
              <w:rPr>
                <w:rFonts w:ascii="Times New Roman" w:hAnsi="Times New Roman"/>
                <w:b/>
                <w:sz w:val="24"/>
                <w:szCs w:val="24"/>
                <w:u w:val="single"/>
                <w:lang w:val="ro-RO"/>
              </w:rPr>
              <w:t>Specificații tehnice:</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Tipul de masurare: % satura</w:t>
            </w:r>
            <w:r>
              <w:rPr>
                <w:lang w:val="ro-RO"/>
              </w:rPr>
              <w:t>ț</w:t>
            </w:r>
            <w:r w:rsidRPr="008B042C">
              <w:rPr>
                <w:lang w:val="ro-RO"/>
              </w:rPr>
              <w:t xml:space="preserve">ie </w:t>
            </w:r>
            <w:r>
              <w:rPr>
                <w:lang w:val="ro-RO"/>
              </w:rPr>
              <w:t>ș</w:t>
            </w:r>
            <w:r w:rsidRPr="008B042C">
              <w:rPr>
                <w:lang w:val="ro-RO"/>
              </w:rPr>
              <w:t>i concentra</w:t>
            </w:r>
            <w:r>
              <w:rPr>
                <w:lang w:val="ro-RO"/>
              </w:rPr>
              <w:t>ț</w:t>
            </w:r>
            <w:r w:rsidRPr="008B042C">
              <w:rPr>
                <w:lang w:val="ro-RO"/>
              </w:rPr>
              <w:t>ie</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Intervalul de masurare: 0,0 - 500,0%; 0,00 - 50,00 mg/l</w:t>
            </w:r>
          </w:p>
          <w:p w:rsidR="00751F8D"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Temperatura de operare: -5…55 ºC</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E63BF0">
              <w:rPr>
                <w:lang w:val="ro-RO"/>
              </w:rPr>
              <w:t>Tip</w:t>
            </w:r>
            <w:r>
              <w:rPr>
                <w:lang w:val="ro-RO"/>
              </w:rPr>
              <w:t xml:space="preserve">: </w:t>
            </w:r>
            <w:r w:rsidRPr="00E63BF0">
              <w:rPr>
                <w:lang w:val="ro-RO"/>
              </w:rPr>
              <w:t>Ag/Zn </w:t>
            </w:r>
          </w:p>
          <w:p w:rsidR="00751F8D"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Membrana de legatura: HDPE</w:t>
            </w:r>
          </w:p>
          <w:p w:rsidR="00751F8D" w:rsidRPr="008B042C" w:rsidRDefault="00751F8D" w:rsidP="00A71F7A">
            <w:pPr>
              <w:pStyle w:val="ListParagraph"/>
              <w:widowControl w:val="0"/>
              <w:autoSpaceDE w:val="0"/>
              <w:autoSpaceDN w:val="0"/>
              <w:adjustRightInd w:val="0"/>
              <w:ind w:left="333"/>
              <w:jc w:val="both"/>
              <w:textAlignment w:val="baseline"/>
              <w:rPr>
                <w:lang w:val="ro-RO"/>
              </w:rPr>
            </w:pPr>
            <w:r w:rsidRPr="000024AA">
              <w:rPr>
                <w:b/>
                <w:lang w:val="ro-RO"/>
              </w:rPr>
              <w:t>Termen de garanție:</w:t>
            </w:r>
            <w:r w:rsidRPr="000024AA">
              <w:rPr>
                <w:lang w:val="ro-RO"/>
              </w:rPr>
              <w:t xml:space="preserve"> </w:t>
            </w:r>
            <w:r w:rsidR="008C297D" w:rsidRPr="000024AA">
              <w:rPr>
                <w:lang w:val="ro-RO"/>
              </w:rPr>
              <w:t xml:space="preserve">12 luni de la data semnării </w:t>
            </w:r>
            <w:r w:rsidR="008C297D">
              <w:rPr>
                <w:lang w:val="ro-RO"/>
              </w:rPr>
              <w:t>angajamentului legal (contract sau comandă).</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t>1</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t>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2031F">
              <w:rPr>
                <w:rFonts w:ascii="Times New Roman" w:hAnsi="Times New Roman"/>
                <w:b/>
                <w:sz w:val="24"/>
                <w:szCs w:val="24"/>
                <w:lang w:val="ro-RO"/>
              </w:rPr>
              <w:t>Celula de conductivitate</w:t>
            </w:r>
            <w:r w:rsidRPr="008B042C">
              <w:rPr>
                <w:rFonts w:ascii="Times New Roman" w:hAnsi="Times New Roman"/>
                <w:sz w:val="24"/>
                <w:szCs w:val="24"/>
                <w:lang w:val="ro-RO"/>
              </w:rPr>
              <w:t>, cod produs HI 7609829-3, compatibil cu multiparametru HANNA HI9828</w:t>
            </w:r>
            <w:r>
              <w:rPr>
                <w:rFonts w:ascii="Times New Roman" w:hAnsi="Times New Roman"/>
                <w:sz w:val="24"/>
                <w:szCs w:val="24"/>
                <w:lang w:val="ro-RO"/>
              </w:rPr>
              <w:t>.</w:t>
            </w:r>
          </w:p>
          <w:p w:rsidR="00751F8D" w:rsidRPr="0082031F" w:rsidRDefault="00751F8D" w:rsidP="00A71F7A">
            <w:pPr>
              <w:widowControl w:val="0"/>
              <w:jc w:val="both"/>
              <w:rPr>
                <w:rFonts w:ascii="Times New Roman" w:hAnsi="Times New Roman"/>
                <w:b/>
                <w:sz w:val="24"/>
                <w:szCs w:val="24"/>
                <w:u w:val="single"/>
                <w:lang w:val="ro-RO"/>
              </w:rPr>
            </w:pPr>
            <w:r w:rsidRPr="0082031F">
              <w:rPr>
                <w:rFonts w:ascii="Times New Roman" w:hAnsi="Times New Roman"/>
                <w:b/>
                <w:sz w:val="24"/>
                <w:szCs w:val="24"/>
                <w:u w:val="single"/>
                <w:lang w:val="ro-RO"/>
              </w:rPr>
              <w:t>Specificații tehnice:</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 xml:space="preserve">Tipul de masurare: EC </w:t>
            </w:r>
          </w:p>
          <w:p w:rsidR="00751F8D" w:rsidRPr="000024AA"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0024AA">
              <w:rPr>
                <w:lang w:val="ro-RO"/>
              </w:rPr>
              <w:t xml:space="preserve">Intervalul de masurare: 0,0 - 200,0 mS/cm; </w:t>
            </w:r>
          </w:p>
          <w:p w:rsidR="00751F8D" w:rsidRPr="000024AA"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0024AA">
              <w:rPr>
                <w:lang w:val="ro-RO"/>
              </w:rPr>
              <w:t>Temperatura de operare: -5…55 ºC</w:t>
            </w:r>
          </w:p>
          <w:p w:rsidR="00751F8D"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Corp: ABS</w:t>
            </w:r>
          </w:p>
          <w:p w:rsidR="00751F8D" w:rsidRPr="008B042C" w:rsidRDefault="00751F8D" w:rsidP="00A71F7A">
            <w:pPr>
              <w:pStyle w:val="ListParagraph"/>
              <w:widowControl w:val="0"/>
              <w:autoSpaceDE w:val="0"/>
              <w:autoSpaceDN w:val="0"/>
              <w:adjustRightInd w:val="0"/>
              <w:ind w:left="333"/>
              <w:jc w:val="both"/>
              <w:textAlignment w:val="baseline"/>
              <w:rPr>
                <w:lang w:val="ro-RO"/>
              </w:rPr>
            </w:pPr>
            <w:r w:rsidRPr="000024AA">
              <w:rPr>
                <w:b/>
                <w:lang w:val="ro-RO"/>
              </w:rPr>
              <w:t>Termen de garanție:</w:t>
            </w:r>
            <w:r w:rsidRPr="000024AA">
              <w:rPr>
                <w:lang w:val="ro-RO"/>
              </w:rPr>
              <w:t xml:space="preserve"> </w:t>
            </w:r>
            <w:r w:rsidR="008C297D" w:rsidRPr="000024AA">
              <w:rPr>
                <w:lang w:val="ro-RO"/>
              </w:rPr>
              <w:t xml:space="preserve">12 luni de la data semnării </w:t>
            </w:r>
            <w:r w:rsidR="008C297D">
              <w:rPr>
                <w:lang w:val="ro-RO"/>
              </w:rPr>
              <w:t>angajamentului legal (contract sau comandă).</w:t>
            </w:r>
            <w:bookmarkStart w:id="0" w:name="_GoBack"/>
            <w:bookmarkEnd w:id="0"/>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t>1</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5A4B3C">
              <w:rPr>
                <w:rFonts w:ascii="Times New Roman" w:hAnsi="Times New Roman"/>
                <w:b/>
                <w:sz w:val="24"/>
                <w:szCs w:val="24"/>
                <w:lang w:val="ro-RO"/>
              </w:rPr>
              <w:t>Soluţie curăţare electrozi</w:t>
            </w:r>
            <w:r w:rsidRPr="008B042C">
              <w:rPr>
                <w:rFonts w:ascii="Times New Roman" w:hAnsi="Times New Roman"/>
                <w:sz w:val="24"/>
                <w:szCs w:val="24"/>
                <w:lang w:val="ro-RO"/>
              </w:rPr>
              <w:t>, 500 ml, cod produs HI 7061L, compatibilă cu multiparametru HANNA HI9828</w:t>
            </w:r>
            <w:r>
              <w:rPr>
                <w:rFonts w:ascii="Times New Roman" w:hAnsi="Times New Roman"/>
                <w:sz w:val="24"/>
                <w:szCs w:val="24"/>
                <w:lang w:val="ro-RO"/>
              </w:rPr>
              <w:t>.</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t>1</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t>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Default="00751F8D" w:rsidP="00A71F7A">
            <w:pPr>
              <w:widowControl w:val="0"/>
              <w:jc w:val="both"/>
              <w:rPr>
                <w:rFonts w:ascii="Times New Roman" w:hAnsi="Times New Roman"/>
                <w:b/>
                <w:sz w:val="24"/>
                <w:szCs w:val="24"/>
                <w:lang w:val="ro-RO"/>
              </w:rPr>
            </w:pPr>
            <w:r>
              <w:rPr>
                <w:rFonts w:ascii="Times New Roman" w:hAnsi="Times New Roman"/>
                <w:b/>
                <w:sz w:val="24"/>
                <w:szCs w:val="24"/>
                <w:lang w:val="ro-RO"/>
              </w:rPr>
              <w:t>Celulă</w:t>
            </w:r>
            <w:r w:rsidRPr="005A4B3C">
              <w:rPr>
                <w:rFonts w:ascii="Times New Roman" w:hAnsi="Times New Roman"/>
                <w:b/>
                <w:sz w:val="24"/>
                <w:szCs w:val="24"/>
                <w:lang w:val="ro-RO"/>
              </w:rPr>
              <w:t xml:space="preserve"> de probă pentru analizor portabil XRF Niton XLt 798</w:t>
            </w:r>
            <w:r w:rsidRPr="008B042C">
              <w:rPr>
                <w:rFonts w:ascii="Times New Roman" w:hAnsi="Times New Roman"/>
                <w:sz w:val="24"/>
                <w:szCs w:val="24"/>
                <w:lang w:val="ro-RO"/>
              </w:rPr>
              <w:t xml:space="preserve"> (probe solide și lichide) cu seturi de ansamble de inel bidirecțional</w:t>
            </w:r>
            <w:r>
              <w:rPr>
                <w:rFonts w:ascii="Times New Roman" w:hAnsi="Times New Roman"/>
                <w:sz w:val="24"/>
                <w:szCs w:val="24"/>
                <w:lang w:val="ro-RO"/>
              </w:rPr>
              <w:t xml:space="preserve"> (100 buc./set)</w:t>
            </w:r>
            <w:r w:rsidRPr="008B042C">
              <w:rPr>
                <w:rFonts w:ascii="Times New Roman" w:hAnsi="Times New Roman"/>
                <w:sz w:val="24"/>
                <w:szCs w:val="24"/>
                <w:lang w:val="ro-RO"/>
              </w:rPr>
              <w:t>, inel cu care să se poată fixa filmul de analiz</w:t>
            </w:r>
            <w:r>
              <w:rPr>
                <w:rFonts w:ascii="Times New Roman" w:hAnsi="Times New Roman"/>
                <w:sz w:val="24"/>
                <w:szCs w:val="24"/>
                <w:lang w:val="ro-RO"/>
              </w:rPr>
              <w:t>ă (100 buc./set)</w:t>
            </w:r>
            <w:r w:rsidRPr="008B042C">
              <w:rPr>
                <w:rFonts w:ascii="Times New Roman" w:hAnsi="Times New Roman"/>
                <w:sz w:val="24"/>
                <w:szCs w:val="24"/>
                <w:lang w:val="ro-RO"/>
              </w:rPr>
              <w:t xml:space="preserve"> și capac în ambalaje pre-sortate </w:t>
            </w:r>
            <w:r>
              <w:rPr>
                <w:rFonts w:ascii="Times New Roman" w:hAnsi="Times New Roman"/>
                <w:sz w:val="24"/>
                <w:szCs w:val="24"/>
                <w:lang w:val="ro-RO"/>
              </w:rPr>
              <w:t>(100 buc./set).</w:t>
            </w:r>
          </w:p>
          <w:p w:rsidR="00751F8D" w:rsidRPr="005A4B3C" w:rsidRDefault="00751F8D" w:rsidP="00A71F7A">
            <w:pPr>
              <w:widowControl w:val="0"/>
              <w:jc w:val="both"/>
              <w:rPr>
                <w:rFonts w:ascii="Times New Roman" w:hAnsi="Times New Roman"/>
                <w:b/>
                <w:sz w:val="24"/>
                <w:szCs w:val="24"/>
                <w:u w:val="single"/>
                <w:lang w:val="ro-RO"/>
              </w:rPr>
            </w:pPr>
            <w:r w:rsidRPr="005A4B3C">
              <w:rPr>
                <w:rFonts w:ascii="Times New Roman" w:hAnsi="Times New Roman"/>
                <w:b/>
                <w:sz w:val="24"/>
                <w:szCs w:val="24"/>
                <w:u w:val="single"/>
                <w:lang w:val="ro-RO"/>
              </w:rPr>
              <w:t>Specificații tehnice:</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Ambalaje pre-sortate, 100 de seturi de 3 piese, inclusiv cupă, inel și guler</w:t>
            </w:r>
            <w:r>
              <w:rPr>
                <w:lang w:val="ro-RO"/>
              </w:rPr>
              <w:t xml:space="preserve"> </w:t>
            </w:r>
            <w:r w:rsidRPr="008B042C">
              <w:rPr>
                <w:lang w:val="ro-RO"/>
              </w:rPr>
              <w:t>pe sac</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Design unic de inel de supradimensionare</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Este selectat pentru condiții de deschidere unică care să permită contrapresiunea de la încărcarea de jos a eșantionului</w:t>
            </w:r>
          </w:p>
          <w:p w:rsidR="00751F8D"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5A4B3C">
              <w:rPr>
                <w:lang w:val="ro-RO"/>
              </w:rPr>
              <w:t>Inelul unic de supradimensionare să ofere atașarea foarte ușoară de film subțire pe un plan neted</w:t>
            </w:r>
          </w:p>
          <w:p w:rsidR="00751F8D" w:rsidRPr="005A4B3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Pr>
                <w:lang w:val="ro-RO"/>
              </w:rPr>
              <w:t>I</w:t>
            </w:r>
            <w:r w:rsidRPr="005A4B3C">
              <w:rPr>
                <w:lang w:val="ro-RO"/>
              </w:rPr>
              <w:t>nclud</w:t>
            </w:r>
            <w:r>
              <w:rPr>
                <w:lang w:val="ro-RO"/>
              </w:rPr>
              <w:t>e</w:t>
            </w:r>
            <w:r w:rsidRPr="005A4B3C">
              <w:rPr>
                <w:lang w:val="ro-RO"/>
              </w:rPr>
              <w:t xml:space="preserve"> guler pentru stabilitatea atașamentului filmului subțire</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 xml:space="preserve">Inelul bidirecțional </w:t>
            </w:r>
            <w:r>
              <w:rPr>
                <w:lang w:val="ro-RO"/>
              </w:rPr>
              <w:t xml:space="preserve">să </w:t>
            </w:r>
            <w:r w:rsidRPr="008B042C">
              <w:rPr>
                <w:lang w:val="ro-RO"/>
              </w:rPr>
              <w:t>asigur</w:t>
            </w:r>
            <w:r>
              <w:rPr>
                <w:lang w:val="ro-RO"/>
              </w:rPr>
              <w:t>e</w:t>
            </w:r>
            <w:r w:rsidRPr="008B042C">
              <w:rPr>
                <w:lang w:val="ro-RO"/>
              </w:rPr>
              <w:t xml:space="preserve"> o ușurință în utilizare și un ansamblu eficient de la inel la capac</w:t>
            </w:r>
          </w:p>
          <w:p w:rsidR="00751F8D" w:rsidRPr="008B042C"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Etanșare</w:t>
            </w:r>
            <w:r>
              <w:rPr>
                <w:lang w:val="ro-RO"/>
              </w:rPr>
              <w:t>a</w:t>
            </w:r>
            <w:r w:rsidRPr="008B042C">
              <w:rPr>
                <w:lang w:val="ro-RO"/>
              </w:rPr>
              <w:t xml:space="preserve"> încastrată termoplastică cu ventilație pentru egalizarea ventilării</w:t>
            </w:r>
            <w:r>
              <w:rPr>
                <w:lang w:val="ro-RO"/>
              </w:rPr>
              <w:t>/</w:t>
            </w:r>
            <w:r w:rsidRPr="008B042C">
              <w:rPr>
                <w:lang w:val="ro-RO"/>
              </w:rPr>
              <w:t>presiunii</w:t>
            </w:r>
          </w:p>
          <w:p w:rsidR="00751F8D" w:rsidRDefault="00751F8D" w:rsidP="00751F8D">
            <w:pPr>
              <w:pStyle w:val="ListParagraph"/>
              <w:widowControl w:val="0"/>
              <w:numPr>
                <w:ilvl w:val="0"/>
                <w:numId w:val="38"/>
              </w:numPr>
              <w:autoSpaceDE w:val="0"/>
              <w:autoSpaceDN w:val="0"/>
              <w:adjustRightInd w:val="0"/>
              <w:spacing w:line="276" w:lineRule="auto"/>
              <w:ind w:left="333"/>
              <w:jc w:val="both"/>
              <w:textAlignment w:val="baseline"/>
              <w:rPr>
                <w:lang w:val="ro-RO"/>
              </w:rPr>
            </w:pPr>
            <w:r w:rsidRPr="008B042C">
              <w:rPr>
                <w:lang w:val="ro-RO"/>
              </w:rPr>
              <w:t xml:space="preserve">Manipularea lichidelor, a substanțelor volatile, a pulberilor și a </w:t>
            </w:r>
            <w:r w:rsidRPr="008B042C">
              <w:rPr>
                <w:lang w:val="ro-RO"/>
              </w:rPr>
              <w:lastRenderedPageBreak/>
              <w:t>suspensiilor</w:t>
            </w:r>
            <w:r>
              <w:rPr>
                <w:lang w:val="ro-RO"/>
              </w:rPr>
              <w:t xml:space="preserve"> să poată fi realizată</w:t>
            </w:r>
            <w:r w:rsidRPr="008B042C">
              <w:rPr>
                <w:lang w:val="ro-RO"/>
              </w:rPr>
              <w:t xml:space="preserve"> în aer sau heliu</w:t>
            </w:r>
          </w:p>
          <w:p w:rsidR="00751F8D" w:rsidRDefault="00751F8D" w:rsidP="00A71F7A">
            <w:pPr>
              <w:pStyle w:val="ListParagraph"/>
              <w:widowControl w:val="0"/>
              <w:autoSpaceDE w:val="0"/>
              <w:autoSpaceDN w:val="0"/>
              <w:adjustRightInd w:val="0"/>
              <w:ind w:left="333"/>
              <w:jc w:val="both"/>
              <w:textAlignment w:val="baseline"/>
              <w:rPr>
                <w:lang w:val="ro-RO"/>
              </w:rPr>
            </w:pPr>
            <w:r w:rsidRPr="00EF6ED4">
              <w:rPr>
                <w:b/>
                <w:lang w:val="ro-RO"/>
              </w:rPr>
              <w:t>Dimenisuni</w:t>
            </w:r>
            <w:r>
              <w:rPr>
                <w:lang w:val="ro-RO"/>
              </w:rPr>
              <w:t xml:space="preserve">: </w:t>
            </w:r>
          </w:p>
          <w:p w:rsidR="00751F8D" w:rsidRPr="008B042C" w:rsidRDefault="00751F8D" w:rsidP="00A71F7A">
            <w:pPr>
              <w:pStyle w:val="ListParagraph"/>
              <w:widowControl w:val="0"/>
              <w:autoSpaceDE w:val="0"/>
              <w:autoSpaceDN w:val="0"/>
              <w:adjustRightInd w:val="0"/>
              <w:ind w:left="333"/>
              <w:jc w:val="both"/>
              <w:textAlignment w:val="baseline"/>
              <w:rPr>
                <w:lang w:val="ro-RO"/>
              </w:rPr>
            </w:pPr>
            <w:r>
              <w:rPr>
                <w:lang w:val="ro-RO"/>
              </w:rPr>
              <w:t>Înălțime: 24 mm</w:t>
            </w:r>
          </w:p>
          <w:p w:rsidR="00751F8D" w:rsidRPr="000024AA" w:rsidRDefault="00751F8D" w:rsidP="00A71F7A">
            <w:pPr>
              <w:pStyle w:val="ListParagraph"/>
              <w:widowControl w:val="0"/>
              <w:autoSpaceDE w:val="0"/>
              <w:autoSpaceDN w:val="0"/>
              <w:adjustRightInd w:val="0"/>
              <w:ind w:left="333"/>
              <w:jc w:val="both"/>
              <w:textAlignment w:val="baseline"/>
              <w:rPr>
                <w:lang w:val="ro-RO"/>
              </w:rPr>
            </w:pPr>
            <w:r w:rsidRPr="000024AA">
              <w:rPr>
                <w:lang w:val="ro-RO"/>
              </w:rPr>
              <w:t>ID: 26 mm</w:t>
            </w:r>
          </w:p>
          <w:p w:rsidR="00751F8D" w:rsidRPr="000024AA" w:rsidRDefault="00751F8D" w:rsidP="00A71F7A">
            <w:pPr>
              <w:pStyle w:val="ListParagraph"/>
              <w:widowControl w:val="0"/>
              <w:autoSpaceDE w:val="0"/>
              <w:autoSpaceDN w:val="0"/>
              <w:adjustRightInd w:val="0"/>
              <w:ind w:left="333"/>
              <w:jc w:val="both"/>
              <w:textAlignment w:val="baseline"/>
              <w:rPr>
                <w:lang w:val="ro-RO"/>
              </w:rPr>
            </w:pPr>
            <w:r w:rsidRPr="000024AA">
              <w:rPr>
                <w:lang w:val="ro-RO"/>
              </w:rPr>
              <w:t>OD: 32 mm</w:t>
            </w:r>
          </w:p>
          <w:p w:rsidR="00751F8D" w:rsidRPr="008B042C" w:rsidRDefault="00751F8D" w:rsidP="00A71F7A">
            <w:pPr>
              <w:widowControl w:val="0"/>
              <w:jc w:val="both"/>
              <w:rPr>
                <w:rFonts w:ascii="Times New Roman" w:hAnsi="Times New Roman"/>
                <w:sz w:val="24"/>
                <w:szCs w:val="24"/>
                <w:lang w:val="ro-RO"/>
              </w:rPr>
            </w:pPr>
            <w:r w:rsidRPr="000024AA">
              <w:rPr>
                <w:rFonts w:ascii="Times New Roman" w:hAnsi="Times New Roman"/>
                <w:sz w:val="24"/>
                <w:szCs w:val="24"/>
                <w:lang w:val="ro-RO"/>
              </w:rPr>
              <w:t>SKU: SC-4331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lastRenderedPageBreak/>
              <w:t>3</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47591B">
              <w:rPr>
                <w:rFonts w:ascii="Times New Roman" w:hAnsi="Times New Roman"/>
                <w:b/>
                <w:sz w:val="24"/>
                <w:szCs w:val="24"/>
                <w:lang w:val="ro-RO"/>
              </w:rPr>
              <w:t>Film Mylar</w:t>
            </w:r>
            <w:r>
              <w:rPr>
                <w:rFonts w:ascii="Times New Roman" w:hAnsi="Times New Roman"/>
                <w:b/>
                <w:sz w:val="24"/>
                <w:szCs w:val="24"/>
                <w:lang w:val="ro-RO"/>
              </w:rPr>
              <w:t xml:space="preserve"> cu grosime </w:t>
            </w:r>
            <w:r w:rsidRPr="0047591B">
              <w:rPr>
                <w:rFonts w:ascii="Times New Roman" w:hAnsi="Times New Roman"/>
                <w:b/>
                <w:sz w:val="24"/>
                <w:szCs w:val="24"/>
                <w:lang w:val="ro-RO"/>
              </w:rPr>
              <w:t>de 6 microni pentru preparare probe solide</w:t>
            </w:r>
            <w:r w:rsidRPr="008B042C">
              <w:rPr>
                <w:rFonts w:ascii="Times New Roman" w:hAnsi="Times New Roman"/>
                <w:sz w:val="24"/>
                <w:szCs w:val="24"/>
                <w:lang w:val="ro-RO"/>
              </w:rPr>
              <w:t xml:space="preserve"> în vederea analizei XRF cu Niton XLt 798, </w:t>
            </w:r>
            <w:r>
              <w:rPr>
                <w:rFonts w:ascii="Times New Roman" w:hAnsi="Times New Roman"/>
                <w:sz w:val="24"/>
                <w:szCs w:val="24"/>
                <w:lang w:val="ro-RO"/>
              </w:rPr>
              <w:t>Sky Box TF 160, dimensiuni</w:t>
            </w:r>
            <w:r w:rsidRPr="008B042C">
              <w:rPr>
                <w:rFonts w:ascii="Times New Roman" w:hAnsi="Times New Roman"/>
                <w:sz w:val="24"/>
                <w:szCs w:val="24"/>
                <w:lang w:val="ro-RO"/>
              </w:rPr>
              <w:t xml:space="preserve"> L</w:t>
            </w:r>
            <w:r>
              <w:rPr>
                <w:rFonts w:ascii="Times New Roman" w:hAnsi="Times New Roman"/>
                <w:sz w:val="24"/>
                <w:szCs w:val="24"/>
                <w:lang w:val="ro-RO"/>
              </w:rPr>
              <w:t xml:space="preserve"> X l = 96,4 m</w:t>
            </w:r>
            <w:r w:rsidRPr="008B042C">
              <w:rPr>
                <w:rFonts w:ascii="Times New Roman" w:hAnsi="Times New Roman"/>
                <w:sz w:val="24"/>
                <w:szCs w:val="24"/>
                <w:lang w:val="ro-RO"/>
              </w:rPr>
              <w:t>X76 mm</w:t>
            </w:r>
            <w:r>
              <w:rPr>
                <w:rFonts w:ascii="Times New Roman" w:hAnsi="Times New Roman"/>
                <w:sz w:val="24"/>
                <w:szCs w:val="24"/>
                <w:lang w:val="ro-RO"/>
              </w:rPr>
              <w:t>.</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t>2</w:t>
            </w:r>
          </w:p>
        </w:tc>
      </w:tr>
      <w:tr w:rsidR="00751F8D"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8B042C">
              <w:rPr>
                <w:rFonts w:ascii="Times New Roman" w:hAnsi="Times New Roman"/>
                <w:sz w:val="24"/>
                <w:szCs w:val="24"/>
                <w:lang w:val="ro-RO"/>
              </w:rPr>
              <w:t>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both"/>
              <w:rPr>
                <w:rFonts w:ascii="Times New Roman" w:hAnsi="Times New Roman"/>
                <w:sz w:val="24"/>
                <w:szCs w:val="24"/>
                <w:lang w:val="ro-RO"/>
              </w:rPr>
            </w:pPr>
            <w:r w:rsidRPr="0047591B">
              <w:rPr>
                <w:rFonts w:ascii="Times New Roman" w:hAnsi="Times New Roman"/>
                <w:b/>
                <w:sz w:val="24"/>
                <w:szCs w:val="24"/>
                <w:lang w:val="ro-RO"/>
              </w:rPr>
              <w:t xml:space="preserve">Hîrtie de filtru pre-tăiata circular </w:t>
            </w:r>
            <w:r w:rsidRPr="0047591B">
              <w:rPr>
                <w:rFonts w:ascii="Times New Roman" w:hAnsi="Times New Roman"/>
                <w:sz w:val="24"/>
                <w:szCs w:val="24"/>
                <w:lang w:val="ro-RO"/>
              </w:rPr>
              <w:t>cu diametru de 24 mm</w:t>
            </w:r>
            <w:r w:rsidRPr="008B042C">
              <w:rPr>
                <w:rFonts w:ascii="Times New Roman" w:hAnsi="Times New Roman"/>
                <w:sz w:val="24"/>
                <w:szCs w:val="24"/>
                <w:lang w:val="ro-RO"/>
              </w:rPr>
              <w:t xml:space="preserve"> (set de 100 buc)</w:t>
            </w:r>
            <w:r>
              <w:rPr>
                <w:rFonts w:ascii="Times New Roman" w:hAnsi="Times New Roman"/>
                <w:sz w:val="24"/>
                <w:szCs w:val="24"/>
                <w:lang w:val="ro-RO"/>
              </w:rPr>
              <w:t xml:space="preserve"> pentru c</w:t>
            </w:r>
            <w:r w:rsidRPr="00655350">
              <w:rPr>
                <w:rFonts w:ascii="Times New Roman" w:hAnsi="Times New Roman"/>
                <w:sz w:val="24"/>
                <w:szCs w:val="24"/>
                <w:lang w:val="ro-RO"/>
              </w:rPr>
              <w:t>elule de probă pentru analizor portabl XRF Niton XLt 798</w:t>
            </w:r>
            <w:r>
              <w:rPr>
                <w:rFonts w:ascii="Times New Roman" w:hAnsi="Times New Roman"/>
                <w:sz w:val="24"/>
                <w:szCs w:val="24"/>
                <w:lang w:val="ro-RO"/>
              </w:rPr>
              <w:t>.</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751F8D" w:rsidRPr="008B042C" w:rsidRDefault="00751F8D" w:rsidP="00A71F7A">
            <w:pPr>
              <w:widowControl w:val="0"/>
              <w:jc w:val="center"/>
              <w:rPr>
                <w:rFonts w:ascii="Times New Roman" w:hAnsi="Times New Roman"/>
                <w:b/>
                <w:sz w:val="24"/>
                <w:szCs w:val="24"/>
                <w:lang w:val="ro-RO"/>
              </w:rPr>
            </w:pPr>
            <w:r>
              <w:rPr>
                <w:rFonts w:ascii="Times New Roman" w:hAnsi="Times New Roman"/>
                <w:b/>
                <w:sz w:val="24"/>
                <w:szCs w:val="24"/>
                <w:lang w:val="ro-RO"/>
              </w:rPr>
              <w:t>3</w:t>
            </w:r>
          </w:p>
        </w:tc>
      </w:tr>
      <w:tr w:rsidR="00630597" w:rsidRPr="0044331B" w:rsidTr="00751F8D">
        <w:trP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630597" w:rsidRPr="008B042C" w:rsidRDefault="00630597" w:rsidP="00A71F7A">
            <w:pPr>
              <w:widowControl w:val="0"/>
              <w:jc w:val="both"/>
              <w:rPr>
                <w:rFonts w:ascii="Times New Roman" w:hAnsi="Times New Roman"/>
                <w:sz w:val="24"/>
                <w:szCs w:val="24"/>
                <w:lang w:val="ro-RO"/>
              </w:rPr>
            </w:pP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630597" w:rsidRPr="0047591B" w:rsidRDefault="00630597" w:rsidP="00A71F7A">
            <w:pPr>
              <w:widowControl w:val="0"/>
              <w:jc w:val="both"/>
              <w:rPr>
                <w:rFonts w:ascii="Times New Roman" w:hAnsi="Times New Roman"/>
                <w:b/>
                <w:sz w:val="24"/>
                <w:szCs w:val="24"/>
                <w:lang w:val="ro-RO"/>
              </w:rPr>
            </w:pP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630597" w:rsidRDefault="00630597" w:rsidP="00A71F7A">
            <w:pPr>
              <w:widowControl w:val="0"/>
              <w:jc w:val="center"/>
              <w:rPr>
                <w:rFonts w:ascii="Times New Roman" w:hAnsi="Times New Roman"/>
                <w:b/>
                <w:sz w:val="24"/>
                <w:szCs w:val="24"/>
                <w:lang w:val="ro-RO"/>
              </w:rPr>
            </w:pPr>
          </w:p>
        </w:tc>
      </w:tr>
    </w:tbl>
    <w:p w:rsidR="00751F8D" w:rsidRDefault="00751F8D" w:rsidP="00186BAA">
      <w:pPr>
        <w:rPr>
          <w:rFonts w:ascii="Times New Roman" w:hAnsi="Times New Roman"/>
          <w:b/>
          <w:i/>
          <w:sz w:val="24"/>
          <w:szCs w:val="24"/>
          <w:lang w:val="ro-RO"/>
        </w:rPr>
      </w:pPr>
    </w:p>
    <w:p w:rsidR="00751F8D" w:rsidRDefault="00751F8D" w:rsidP="00186BAA">
      <w:pPr>
        <w:rPr>
          <w:rFonts w:ascii="Times New Roman" w:hAnsi="Times New Roman"/>
          <w:b/>
          <w:i/>
          <w:sz w:val="24"/>
          <w:szCs w:val="24"/>
          <w:lang w:val="ro-RO"/>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916A1B" w:rsidRDefault="00916A1B"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w:t>
      </w:r>
      <w:r w:rsidRPr="006A4049">
        <w:rPr>
          <w:rFonts w:ascii="Times New Roman" w:hAnsi="Times New Roman"/>
          <w:sz w:val="24"/>
          <w:szCs w:val="24"/>
          <w:lang w:val="it-IT"/>
        </w:rPr>
        <w:t xml:space="preserve">castigatoare, </w:t>
      </w:r>
      <w:r w:rsidR="006A4049" w:rsidRPr="006A4049">
        <w:rPr>
          <w:rFonts w:ascii="Times New Roman" w:hAnsi="Times New Roman"/>
          <w:sz w:val="24"/>
          <w:szCs w:val="24"/>
        </w:rPr>
        <w:t xml:space="preserve">sa furnizam produsele </w:t>
      </w:r>
      <w:r w:rsidRPr="006A4049">
        <w:rPr>
          <w:rFonts w:ascii="Times New Roman" w:hAnsi="Times New Roman"/>
          <w:sz w:val="24"/>
          <w:szCs w:val="24"/>
          <w:lang w:val="it-IT"/>
        </w:rPr>
        <w:t>în conformitate cu spec</w:t>
      </w:r>
      <w:r w:rsidRPr="006A4049">
        <w:rPr>
          <w:rFonts w:ascii="Times New Roman" w:hAnsi="Times New Roman"/>
          <w:b/>
          <w:sz w:val="24"/>
          <w:szCs w:val="24"/>
          <w:lang w:val="it-IT"/>
        </w:rPr>
        <w:t>i</w:t>
      </w:r>
      <w:r w:rsidRPr="006A4049">
        <w:rPr>
          <w:rFonts w:ascii="Times New Roman" w:hAnsi="Times New Roman"/>
          <w:sz w:val="24"/>
          <w:szCs w:val="24"/>
          <w:lang w:val="it-IT"/>
        </w:rPr>
        <w:t xml:space="preserve">ficaţiile din caietul de sarcini în _______ </w:t>
      </w:r>
      <w:r w:rsidRPr="006A4049">
        <w:rPr>
          <w:rFonts w:ascii="Times New Roman" w:hAnsi="Times New Roman"/>
          <w:i/>
          <w:sz w:val="24"/>
          <w:szCs w:val="24"/>
          <w:lang w:val="it-IT"/>
        </w:rPr>
        <w:t>(perioada în litere si în cifre)</w:t>
      </w:r>
      <w:r w:rsidRPr="006A4049">
        <w:rPr>
          <w:rFonts w:ascii="Times New Roman" w:hAnsi="Times New Roman"/>
          <w:sz w:val="24"/>
          <w:szCs w:val="24"/>
          <w:lang w:val="it-IT"/>
        </w:rPr>
        <w:t>zile calendaristice.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1205AD"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8A7335">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8A7335">
              <w:rPr>
                <w:rFonts w:ascii="Arial Narrow" w:hAnsi="Arial Narrow"/>
                <w:b/>
                <w:i/>
                <w:iCs/>
                <w:sz w:val="24"/>
                <w:szCs w:val="24"/>
              </w:rPr>
              <w:t>produsului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6=5*19%</w:t>
            </w:r>
          </w:p>
        </w:tc>
      </w:tr>
      <w:tr w:rsidR="00965924" w:rsidRPr="00295786" w:rsidTr="00B27ACD">
        <w:trPr>
          <w:trHeight w:val="1026"/>
        </w:trPr>
        <w:tc>
          <w:tcPr>
            <w:tcW w:w="682" w:type="dxa"/>
            <w:vAlign w:val="center"/>
          </w:tcPr>
          <w:p w:rsidR="00965924" w:rsidRPr="00295786" w:rsidRDefault="00965924" w:rsidP="00B27ACD">
            <w:pPr>
              <w:jc w:val="center"/>
              <w:rPr>
                <w:rFonts w:ascii="Arial Narrow" w:hAnsi="Arial Narrow"/>
                <w:iCs/>
                <w:sz w:val="24"/>
                <w:szCs w:val="24"/>
              </w:rPr>
            </w:pPr>
            <w:r w:rsidRPr="00295786">
              <w:rPr>
                <w:rFonts w:ascii="Arial Narrow" w:hAnsi="Arial Narrow"/>
                <w:iCs/>
                <w:sz w:val="24"/>
                <w:szCs w:val="24"/>
              </w:rPr>
              <w:t>1</w:t>
            </w:r>
          </w:p>
        </w:tc>
        <w:tc>
          <w:tcPr>
            <w:tcW w:w="4253" w:type="dxa"/>
            <w:vAlign w:val="center"/>
          </w:tcPr>
          <w:p w:rsidR="00965924" w:rsidRPr="00496EBE" w:rsidRDefault="00965924" w:rsidP="00295786">
            <w:pPr>
              <w:tabs>
                <w:tab w:val="left" w:pos="8931"/>
              </w:tabs>
              <w:jc w:val="both"/>
              <w:rPr>
                <w:rFonts w:ascii="Arial Narrow" w:hAnsi="Arial Narrow"/>
                <w:b/>
                <w:sz w:val="24"/>
                <w:szCs w:val="24"/>
              </w:rPr>
            </w:pPr>
          </w:p>
        </w:tc>
        <w:tc>
          <w:tcPr>
            <w:tcW w:w="708" w:type="dxa"/>
            <w:vAlign w:val="center"/>
          </w:tcPr>
          <w:p w:rsidR="00965924" w:rsidRPr="00295786" w:rsidRDefault="00965924" w:rsidP="00B27ACD">
            <w:pPr>
              <w:spacing w:line="240" w:lineRule="exact"/>
              <w:jc w:val="center"/>
              <w:rPr>
                <w:rFonts w:ascii="Arial Narrow" w:hAnsi="Arial Narrow"/>
                <w:sz w:val="24"/>
                <w:szCs w:val="24"/>
              </w:rPr>
            </w:pPr>
          </w:p>
        </w:tc>
        <w:tc>
          <w:tcPr>
            <w:tcW w:w="1276" w:type="dxa"/>
            <w:vAlign w:val="center"/>
          </w:tcPr>
          <w:p w:rsidR="00965924" w:rsidRPr="00295786" w:rsidRDefault="00965924" w:rsidP="00B27ACD">
            <w:pPr>
              <w:spacing w:line="240" w:lineRule="exact"/>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B6" w:rsidRDefault="005464B6">
      <w:r>
        <w:separator/>
      </w:r>
    </w:p>
  </w:endnote>
  <w:endnote w:type="continuationSeparator" w:id="0">
    <w:p w:rsidR="005464B6" w:rsidRDefault="005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B6" w:rsidRDefault="005464B6">
      <w:r>
        <w:separator/>
      </w:r>
    </w:p>
  </w:footnote>
  <w:footnote w:type="continuationSeparator" w:id="0">
    <w:p w:rsidR="005464B6" w:rsidRDefault="00546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E45EED"/>
    <w:multiLevelType w:val="hybridMultilevel"/>
    <w:tmpl w:val="F52EAF72"/>
    <w:lvl w:ilvl="0" w:tplc="DFAC4FE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ED3CB8"/>
    <w:multiLevelType w:val="hybridMultilevel"/>
    <w:tmpl w:val="82BE3BBE"/>
    <w:lvl w:ilvl="0" w:tplc="698A5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12FE9"/>
    <w:multiLevelType w:val="hybridMultilevel"/>
    <w:tmpl w:val="5B2C4484"/>
    <w:lvl w:ilvl="0" w:tplc="D15C35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5"/>
  </w:num>
  <w:num w:numId="7">
    <w:abstractNumId w:val="7"/>
  </w:num>
  <w:num w:numId="8">
    <w:abstractNumId w:val="23"/>
  </w:num>
  <w:num w:numId="9">
    <w:abstractNumId w:val="30"/>
  </w:num>
  <w:num w:numId="10">
    <w:abstractNumId w:val="0"/>
  </w:num>
  <w:num w:numId="11">
    <w:abstractNumId w:val="0"/>
  </w:num>
  <w:num w:numId="12">
    <w:abstractNumId w:val="29"/>
  </w:num>
  <w:num w:numId="13">
    <w:abstractNumId w:val="31"/>
  </w:num>
  <w:num w:numId="14">
    <w:abstractNumId w:val="14"/>
  </w:num>
  <w:num w:numId="15">
    <w:abstractNumId w:val="2"/>
  </w:num>
  <w:num w:numId="16">
    <w:abstractNumId w:val="3"/>
  </w:num>
  <w:num w:numId="17">
    <w:abstractNumId w:val="34"/>
  </w:num>
  <w:num w:numId="18">
    <w:abstractNumId w:val="5"/>
  </w:num>
  <w:num w:numId="19">
    <w:abstractNumId w:val="10"/>
  </w:num>
  <w:num w:numId="20">
    <w:abstractNumId w:val="9"/>
  </w:num>
  <w:num w:numId="21">
    <w:abstractNumId w:val="13"/>
  </w:num>
  <w:num w:numId="22">
    <w:abstractNumId w:val="19"/>
  </w:num>
  <w:num w:numId="23">
    <w:abstractNumId w:val="12"/>
  </w:num>
  <w:num w:numId="24">
    <w:abstractNumId w:val="27"/>
  </w:num>
  <w:num w:numId="25">
    <w:abstractNumId w:val="8"/>
  </w:num>
  <w:num w:numId="26">
    <w:abstractNumId w:val="28"/>
  </w:num>
  <w:num w:numId="27">
    <w:abstractNumId w:val="32"/>
  </w:num>
  <w:num w:numId="28">
    <w:abstractNumId w:val="22"/>
  </w:num>
  <w:num w:numId="29">
    <w:abstractNumId w:val="28"/>
  </w:num>
  <w:num w:numId="30">
    <w:abstractNumId w:val="28"/>
  </w:num>
  <w:num w:numId="31">
    <w:abstractNumId w:val="18"/>
  </w:num>
  <w:num w:numId="32">
    <w:abstractNumId w:val="24"/>
  </w:num>
  <w:num w:numId="33">
    <w:abstractNumId w:val="33"/>
  </w:num>
  <w:num w:numId="34">
    <w:abstractNumId w:val="25"/>
  </w:num>
  <w:num w:numId="35">
    <w:abstractNumId w:val="21"/>
  </w:num>
  <w:num w:numId="36">
    <w:abstractNumId w:val="16"/>
  </w:num>
  <w:num w:numId="37">
    <w:abstractNumId w:val="20"/>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464B6"/>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30597"/>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4049"/>
    <w:rsid w:val="006A55CE"/>
    <w:rsid w:val="006D33B0"/>
    <w:rsid w:val="006D3DFB"/>
    <w:rsid w:val="006D69E9"/>
    <w:rsid w:val="006E17A1"/>
    <w:rsid w:val="006E72D3"/>
    <w:rsid w:val="006F104B"/>
    <w:rsid w:val="006F1E75"/>
    <w:rsid w:val="0070084B"/>
    <w:rsid w:val="00700C6E"/>
    <w:rsid w:val="00724E8B"/>
    <w:rsid w:val="00726325"/>
    <w:rsid w:val="00740692"/>
    <w:rsid w:val="00743EA7"/>
    <w:rsid w:val="00750C73"/>
    <w:rsid w:val="00751F8D"/>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18CC"/>
    <w:rsid w:val="008622A5"/>
    <w:rsid w:val="00865AB0"/>
    <w:rsid w:val="00871C68"/>
    <w:rsid w:val="00872BAE"/>
    <w:rsid w:val="00887669"/>
    <w:rsid w:val="00893148"/>
    <w:rsid w:val="00893729"/>
    <w:rsid w:val="00894D06"/>
    <w:rsid w:val="00895F4E"/>
    <w:rsid w:val="00896247"/>
    <w:rsid w:val="0089702A"/>
    <w:rsid w:val="008A7335"/>
    <w:rsid w:val="008C297D"/>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16A1B"/>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377F1"/>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060AD"/>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6A4049"/>
    <w:rPr>
      <w:rFonts w:ascii="Segoe UI" w:hAnsi="Segoe UI" w:cs="Segoe UI"/>
      <w:sz w:val="18"/>
      <w:szCs w:val="18"/>
    </w:rPr>
  </w:style>
  <w:style w:type="character" w:customStyle="1" w:styleId="BalloonTextChar">
    <w:name w:val="Balloon Text Char"/>
    <w:basedOn w:val="DefaultParagraphFont"/>
    <w:link w:val="BalloonText"/>
    <w:semiHidden/>
    <w:rsid w:val="006A40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9274B-B472-40CF-BEA8-F92CF318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2018-08-22T09:42:00Z</cp:lastPrinted>
  <dcterms:created xsi:type="dcterms:W3CDTF">2018-03-12T13:25:00Z</dcterms:created>
  <dcterms:modified xsi:type="dcterms:W3CDTF">2018-08-23T06:29:00Z</dcterms:modified>
</cp:coreProperties>
</file>