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E67958" w:rsidP="00054DB3">
      <w:pPr>
        <w:jc w:val="right"/>
        <w:rPr>
          <w:rFonts w:ascii="Arial Narrow" w:hAnsi="Arial Narrow"/>
          <w:i/>
          <w:noProof/>
          <w:sz w:val="24"/>
          <w:szCs w:val="24"/>
        </w:r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2540"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C18EB"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5"/>
        <w:gridCol w:w="708"/>
        <w:gridCol w:w="1276"/>
        <w:gridCol w:w="1134"/>
        <w:gridCol w:w="1134"/>
        <w:gridCol w:w="1134"/>
      </w:tblGrid>
      <w:tr w:rsidR="00965924" w:rsidRPr="00B27ACD" w:rsidTr="00362E4E">
        <w:tc>
          <w:tcPr>
            <w:tcW w:w="900"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03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362E4E">
        <w:tc>
          <w:tcPr>
            <w:tcW w:w="900"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03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802AB6" w:rsidRPr="00B27ACD" w:rsidTr="00141807">
        <w:trPr>
          <w:trHeight w:val="537"/>
        </w:trPr>
        <w:tc>
          <w:tcPr>
            <w:tcW w:w="900" w:type="dxa"/>
            <w:vAlign w:val="center"/>
          </w:tcPr>
          <w:p w:rsidR="00802AB6" w:rsidRPr="00214918" w:rsidRDefault="00802AB6" w:rsidP="00802AB6">
            <w:pPr>
              <w:jc w:val="center"/>
              <w:rPr>
                <w:rFonts w:ascii="Arial Narrow" w:hAnsi="Arial Narrow"/>
                <w:iCs/>
                <w:sz w:val="24"/>
                <w:szCs w:val="24"/>
              </w:rPr>
            </w:pPr>
            <w:r>
              <w:rPr>
                <w:rFonts w:ascii="Arial Narrow" w:hAnsi="Arial Narrow"/>
                <w:iCs/>
                <w:sz w:val="24"/>
                <w:szCs w:val="24"/>
              </w:rPr>
              <w:t xml:space="preserve">LOT </w:t>
            </w:r>
            <w:r w:rsidRPr="00214918">
              <w:rPr>
                <w:rFonts w:ascii="Arial Narrow" w:hAnsi="Arial Narrow"/>
                <w:iCs/>
                <w:sz w:val="24"/>
                <w:szCs w:val="24"/>
              </w:rPr>
              <w:t>1</w:t>
            </w:r>
          </w:p>
        </w:tc>
        <w:tc>
          <w:tcPr>
            <w:tcW w:w="4035" w:type="dxa"/>
          </w:tcPr>
          <w:p w:rsidR="00802AB6" w:rsidRPr="005D081B" w:rsidRDefault="00802AB6" w:rsidP="00802AB6">
            <w:r w:rsidRPr="005D081B">
              <w:t>reparare imprimantaToshiba E-Studio 207</w:t>
            </w:r>
          </w:p>
        </w:tc>
        <w:tc>
          <w:tcPr>
            <w:tcW w:w="708" w:type="dxa"/>
            <w:vAlign w:val="center"/>
          </w:tcPr>
          <w:p w:rsidR="00802AB6" w:rsidRPr="00B27ACD" w:rsidRDefault="00802AB6" w:rsidP="00802AB6">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802AB6" w:rsidRPr="00B27ACD" w:rsidRDefault="00802AB6" w:rsidP="00802AB6">
            <w:pPr>
              <w:spacing w:line="240" w:lineRule="exact"/>
              <w:jc w:val="center"/>
              <w:rPr>
                <w:rFonts w:ascii="Arial Narrow" w:hAnsi="Arial Narrow"/>
                <w:i/>
                <w:sz w:val="24"/>
                <w:szCs w:val="24"/>
              </w:rPr>
            </w:pPr>
          </w:p>
        </w:tc>
        <w:tc>
          <w:tcPr>
            <w:tcW w:w="1134" w:type="dxa"/>
            <w:vAlign w:val="center"/>
          </w:tcPr>
          <w:p w:rsidR="00802AB6" w:rsidRPr="00B27ACD" w:rsidRDefault="00802AB6" w:rsidP="00802AB6">
            <w:pPr>
              <w:jc w:val="center"/>
              <w:rPr>
                <w:rFonts w:ascii="Arial Narrow" w:hAnsi="Arial Narrow"/>
                <w:i/>
                <w:sz w:val="24"/>
                <w:szCs w:val="24"/>
              </w:rPr>
            </w:pPr>
          </w:p>
        </w:tc>
        <w:tc>
          <w:tcPr>
            <w:tcW w:w="1134" w:type="dxa"/>
            <w:vAlign w:val="center"/>
          </w:tcPr>
          <w:p w:rsidR="00802AB6" w:rsidRPr="00B27ACD" w:rsidRDefault="00802AB6" w:rsidP="00802AB6">
            <w:pPr>
              <w:jc w:val="center"/>
              <w:rPr>
                <w:rFonts w:ascii="Arial Narrow" w:hAnsi="Arial Narrow"/>
                <w:b/>
                <w:i/>
                <w:iCs/>
                <w:sz w:val="24"/>
                <w:szCs w:val="24"/>
              </w:rPr>
            </w:pPr>
          </w:p>
        </w:tc>
        <w:tc>
          <w:tcPr>
            <w:tcW w:w="1134" w:type="dxa"/>
            <w:vAlign w:val="center"/>
          </w:tcPr>
          <w:p w:rsidR="00802AB6" w:rsidRPr="00B27ACD" w:rsidRDefault="00802AB6" w:rsidP="00802AB6">
            <w:pPr>
              <w:jc w:val="center"/>
              <w:rPr>
                <w:rFonts w:ascii="Arial Narrow" w:hAnsi="Arial Narrow"/>
                <w:b/>
                <w:i/>
                <w:iCs/>
                <w:sz w:val="24"/>
                <w:szCs w:val="24"/>
              </w:rPr>
            </w:pPr>
          </w:p>
        </w:tc>
      </w:tr>
      <w:tr w:rsidR="00802AB6" w:rsidRPr="00B27ACD" w:rsidTr="00141807">
        <w:trPr>
          <w:trHeight w:val="609"/>
        </w:trPr>
        <w:tc>
          <w:tcPr>
            <w:tcW w:w="900" w:type="dxa"/>
            <w:vAlign w:val="center"/>
          </w:tcPr>
          <w:p w:rsidR="00802AB6" w:rsidRPr="00214918" w:rsidRDefault="00802AB6" w:rsidP="00802AB6">
            <w:pPr>
              <w:jc w:val="center"/>
              <w:rPr>
                <w:rFonts w:ascii="Arial Narrow" w:hAnsi="Arial Narrow"/>
                <w:iCs/>
                <w:sz w:val="24"/>
                <w:szCs w:val="24"/>
              </w:rPr>
            </w:pPr>
            <w:r>
              <w:rPr>
                <w:rFonts w:ascii="Arial Narrow" w:hAnsi="Arial Narrow"/>
                <w:iCs/>
                <w:sz w:val="24"/>
                <w:szCs w:val="24"/>
              </w:rPr>
              <w:t>LOT 2</w:t>
            </w:r>
          </w:p>
        </w:tc>
        <w:tc>
          <w:tcPr>
            <w:tcW w:w="4035" w:type="dxa"/>
          </w:tcPr>
          <w:p w:rsidR="00802AB6" w:rsidRPr="005D081B" w:rsidRDefault="00802AB6" w:rsidP="00802AB6">
            <w:r w:rsidRPr="005D081B">
              <w:t>reparare imprimant</w:t>
            </w:r>
            <w:r w:rsidRPr="005D081B">
              <w:rPr>
                <w:rFonts w:ascii="Calibri" w:hAnsi="Calibri" w:cs="Calibri"/>
              </w:rPr>
              <w:t>ă</w:t>
            </w:r>
            <w:r w:rsidRPr="005D081B">
              <w:t xml:space="preserve"> Ricoh Aficio MPC2051</w:t>
            </w:r>
          </w:p>
        </w:tc>
        <w:tc>
          <w:tcPr>
            <w:tcW w:w="708" w:type="dxa"/>
            <w:vAlign w:val="center"/>
          </w:tcPr>
          <w:p w:rsidR="00802AB6" w:rsidRDefault="00802AB6" w:rsidP="00802AB6">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802AB6" w:rsidRPr="00B27ACD" w:rsidRDefault="00802AB6" w:rsidP="00802AB6">
            <w:pPr>
              <w:spacing w:line="240" w:lineRule="exact"/>
              <w:jc w:val="center"/>
              <w:rPr>
                <w:rFonts w:ascii="Arial Narrow" w:hAnsi="Arial Narrow"/>
                <w:i/>
                <w:sz w:val="24"/>
                <w:szCs w:val="24"/>
              </w:rPr>
            </w:pPr>
          </w:p>
        </w:tc>
        <w:tc>
          <w:tcPr>
            <w:tcW w:w="1134" w:type="dxa"/>
            <w:vAlign w:val="center"/>
          </w:tcPr>
          <w:p w:rsidR="00802AB6" w:rsidRPr="00B27ACD" w:rsidRDefault="00802AB6" w:rsidP="00802AB6">
            <w:pPr>
              <w:jc w:val="center"/>
              <w:rPr>
                <w:rFonts w:ascii="Arial Narrow" w:hAnsi="Arial Narrow"/>
                <w:i/>
                <w:sz w:val="24"/>
                <w:szCs w:val="24"/>
              </w:rPr>
            </w:pPr>
          </w:p>
        </w:tc>
        <w:tc>
          <w:tcPr>
            <w:tcW w:w="1134" w:type="dxa"/>
            <w:vAlign w:val="center"/>
          </w:tcPr>
          <w:p w:rsidR="00802AB6" w:rsidRPr="00B27ACD" w:rsidRDefault="00802AB6" w:rsidP="00802AB6">
            <w:pPr>
              <w:jc w:val="center"/>
              <w:rPr>
                <w:rFonts w:ascii="Arial Narrow" w:hAnsi="Arial Narrow"/>
                <w:b/>
                <w:i/>
                <w:iCs/>
                <w:sz w:val="24"/>
                <w:szCs w:val="24"/>
              </w:rPr>
            </w:pPr>
          </w:p>
        </w:tc>
        <w:tc>
          <w:tcPr>
            <w:tcW w:w="1134" w:type="dxa"/>
            <w:vAlign w:val="center"/>
          </w:tcPr>
          <w:p w:rsidR="00802AB6" w:rsidRPr="00B27ACD" w:rsidRDefault="00802AB6" w:rsidP="00802AB6">
            <w:pPr>
              <w:jc w:val="center"/>
              <w:rPr>
                <w:rFonts w:ascii="Arial Narrow" w:hAnsi="Arial Narrow"/>
                <w:b/>
                <w:i/>
                <w:iCs/>
                <w:sz w:val="24"/>
                <w:szCs w:val="24"/>
              </w:rPr>
            </w:pPr>
          </w:p>
        </w:tc>
      </w:tr>
      <w:tr w:rsidR="00802AB6" w:rsidRPr="00B27ACD" w:rsidTr="00141807">
        <w:trPr>
          <w:trHeight w:val="609"/>
        </w:trPr>
        <w:tc>
          <w:tcPr>
            <w:tcW w:w="900" w:type="dxa"/>
            <w:vAlign w:val="center"/>
          </w:tcPr>
          <w:p w:rsidR="00802AB6" w:rsidRDefault="00802AB6" w:rsidP="00802AB6">
            <w:pPr>
              <w:jc w:val="center"/>
              <w:rPr>
                <w:rFonts w:ascii="Arial Narrow" w:hAnsi="Arial Narrow"/>
                <w:iCs/>
                <w:sz w:val="24"/>
                <w:szCs w:val="24"/>
              </w:rPr>
            </w:pPr>
            <w:r>
              <w:rPr>
                <w:rFonts w:ascii="Arial Narrow" w:hAnsi="Arial Narrow"/>
                <w:iCs/>
                <w:sz w:val="24"/>
                <w:szCs w:val="24"/>
              </w:rPr>
              <w:t>LOT 3</w:t>
            </w:r>
          </w:p>
        </w:tc>
        <w:tc>
          <w:tcPr>
            <w:tcW w:w="4035" w:type="dxa"/>
          </w:tcPr>
          <w:p w:rsidR="00802AB6" w:rsidRDefault="00802AB6" w:rsidP="00802AB6">
            <w:r>
              <w:t>R</w:t>
            </w:r>
            <w:r w:rsidRPr="005D081B">
              <w:t>eparare</w:t>
            </w:r>
            <w:r>
              <w:t xml:space="preserve"> </w:t>
            </w:r>
            <w:r w:rsidRPr="005D081B">
              <w:t xml:space="preserve">copiator Konika Minolta BizHub C224e </w:t>
            </w:r>
          </w:p>
        </w:tc>
        <w:tc>
          <w:tcPr>
            <w:tcW w:w="708" w:type="dxa"/>
            <w:vAlign w:val="center"/>
          </w:tcPr>
          <w:p w:rsidR="00802AB6" w:rsidRDefault="00802AB6" w:rsidP="00802AB6">
            <w:pPr>
              <w:spacing w:line="240" w:lineRule="exact"/>
              <w:jc w:val="center"/>
              <w:rPr>
                <w:rFonts w:ascii="Arial Narrow" w:hAnsi="Arial Narrow"/>
                <w:sz w:val="24"/>
                <w:szCs w:val="24"/>
              </w:rPr>
            </w:pPr>
            <w:r>
              <w:rPr>
                <w:rFonts w:ascii="Arial Narrow" w:hAnsi="Arial Narrow"/>
                <w:sz w:val="24"/>
                <w:szCs w:val="24"/>
              </w:rPr>
              <w:t>buc</w:t>
            </w:r>
            <w:bookmarkStart w:id="0" w:name="_GoBack"/>
            <w:bookmarkEnd w:id="0"/>
          </w:p>
        </w:tc>
        <w:tc>
          <w:tcPr>
            <w:tcW w:w="1276" w:type="dxa"/>
            <w:vAlign w:val="center"/>
          </w:tcPr>
          <w:p w:rsidR="00802AB6" w:rsidRPr="00B27ACD" w:rsidRDefault="00802AB6" w:rsidP="00802AB6">
            <w:pPr>
              <w:spacing w:line="240" w:lineRule="exact"/>
              <w:jc w:val="center"/>
              <w:rPr>
                <w:rFonts w:ascii="Arial Narrow" w:hAnsi="Arial Narrow"/>
                <w:i/>
                <w:sz w:val="24"/>
                <w:szCs w:val="24"/>
              </w:rPr>
            </w:pPr>
          </w:p>
        </w:tc>
        <w:tc>
          <w:tcPr>
            <w:tcW w:w="1134" w:type="dxa"/>
            <w:vAlign w:val="center"/>
          </w:tcPr>
          <w:p w:rsidR="00802AB6" w:rsidRPr="00B27ACD" w:rsidRDefault="00802AB6" w:rsidP="00802AB6">
            <w:pPr>
              <w:jc w:val="center"/>
              <w:rPr>
                <w:rFonts w:ascii="Arial Narrow" w:hAnsi="Arial Narrow"/>
                <w:i/>
                <w:sz w:val="24"/>
                <w:szCs w:val="24"/>
              </w:rPr>
            </w:pPr>
          </w:p>
        </w:tc>
        <w:tc>
          <w:tcPr>
            <w:tcW w:w="1134" w:type="dxa"/>
            <w:vAlign w:val="center"/>
          </w:tcPr>
          <w:p w:rsidR="00802AB6" w:rsidRPr="00B27ACD" w:rsidRDefault="00802AB6" w:rsidP="00802AB6">
            <w:pPr>
              <w:jc w:val="center"/>
              <w:rPr>
                <w:rFonts w:ascii="Arial Narrow" w:hAnsi="Arial Narrow"/>
                <w:b/>
                <w:i/>
                <w:iCs/>
                <w:sz w:val="24"/>
                <w:szCs w:val="24"/>
              </w:rPr>
            </w:pPr>
          </w:p>
        </w:tc>
        <w:tc>
          <w:tcPr>
            <w:tcW w:w="1134" w:type="dxa"/>
            <w:vAlign w:val="center"/>
          </w:tcPr>
          <w:p w:rsidR="00802AB6" w:rsidRPr="00B27ACD" w:rsidRDefault="00802AB6" w:rsidP="00802AB6">
            <w:pPr>
              <w:jc w:val="center"/>
              <w:rPr>
                <w:rFonts w:ascii="Arial Narrow" w:hAnsi="Arial Narrow"/>
                <w:b/>
                <w:i/>
                <w:iCs/>
                <w:sz w:val="24"/>
                <w:szCs w:val="24"/>
              </w:rPr>
            </w:pPr>
          </w:p>
        </w:tc>
      </w:tr>
      <w:tr w:rsidR="00965924" w:rsidRPr="00B27ACD" w:rsidTr="00362E4E">
        <w:tc>
          <w:tcPr>
            <w:tcW w:w="900" w:type="dxa"/>
          </w:tcPr>
          <w:p w:rsidR="00965924" w:rsidRPr="00B27ACD" w:rsidRDefault="00965924" w:rsidP="00225E32">
            <w:pPr>
              <w:rPr>
                <w:rFonts w:ascii="Arial Narrow" w:hAnsi="Arial Narrow"/>
                <w:b/>
                <w:i/>
                <w:iCs/>
                <w:sz w:val="24"/>
                <w:szCs w:val="24"/>
              </w:rPr>
            </w:pPr>
          </w:p>
        </w:tc>
        <w:tc>
          <w:tcPr>
            <w:tcW w:w="4035"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1B" w:rsidRDefault="0045251B">
      <w:r>
        <w:separator/>
      </w:r>
    </w:p>
  </w:endnote>
  <w:endnote w:type="continuationSeparator" w:id="0">
    <w:p w:rsidR="0045251B" w:rsidRDefault="0045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1B" w:rsidRDefault="0045251B">
      <w:r>
        <w:separator/>
      </w:r>
    </w:p>
  </w:footnote>
  <w:footnote w:type="continuationSeparator" w:id="0">
    <w:p w:rsidR="0045251B" w:rsidRDefault="00452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2E4E"/>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1B"/>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1DDB"/>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2A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4A40"/>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318"/>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123E"/>
    <w:rsid w:val="00CA4F69"/>
    <w:rsid w:val="00CA7557"/>
    <w:rsid w:val="00CC27CC"/>
    <w:rsid w:val="00CC2BC6"/>
    <w:rsid w:val="00CD19A7"/>
    <w:rsid w:val="00CE34FA"/>
    <w:rsid w:val="00CE46AB"/>
    <w:rsid w:val="00D01965"/>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67958"/>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E2B19-63B0-4D1F-901A-359D8089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2017-04-07T07:25:00Z</cp:lastPrinted>
  <dcterms:created xsi:type="dcterms:W3CDTF">2017-11-29T06:14:00Z</dcterms:created>
  <dcterms:modified xsi:type="dcterms:W3CDTF">2017-11-29T06:16:00Z</dcterms:modified>
</cp:coreProperties>
</file>